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74" w:rsidRPr="003909A0" w:rsidRDefault="00E00274" w:rsidP="00E00274">
      <w:pPr>
        <w:pStyle w:val="Heading2"/>
        <w:ind w:left="426" w:hanging="426"/>
      </w:pPr>
      <w:bookmarkStart w:id="0" w:name="_Toc138053241"/>
      <w:r w:rsidRPr="003909A0">
        <w:t>1.1 Latar belakang</w:t>
      </w:r>
      <w:bookmarkEnd w:id="0"/>
    </w:p>
    <w:p w:rsidR="00E00274" w:rsidRDefault="00E00274" w:rsidP="00E00274">
      <w:pPr>
        <w:pStyle w:val="BodyText"/>
        <w:spacing w:before="134" w:line="360" w:lineRule="auto"/>
        <w:ind w:right="49" w:firstLine="720"/>
        <w:jc w:val="both"/>
      </w:pPr>
      <w:r>
        <w:t>Masa remaja merupakan</w:t>
      </w:r>
      <w:r>
        <w:rPr>
          <w:spacing w:val="-1"/>
        </w:rPr>
        <w:t xml:space="preserve"> </w:t>
      </w:r>
      <w:r>
        <w:t>masa terjadinya transisi dari kanak-kanak</w:t>
      </w:r>
      <w:r>
        <w:rPr>
          <w:spacing w:val="-1"/>
        </w:rPr>
        <w:t xml:space="preserve"> </w:t>
      </w:r>
      <w:r>
        <w:t>menuju dewasa (Perry &amp; Potter, 2009). Pada masa ini terjadi suatu fase perkembangan yang dinamis dalam kehidupan</w:t>
      </w:r>
      <w:r>
        <w:rPr>
          <w:spacing w:val="-2"/>
        </w:rPr>
        <w:t xml:space="preserve"> </w:t>
      </w:r>
      <w:r>
        <w:t>seorang</w:t>
      </w:r>
      <w:r>
        <w:rPr>
          <w:spacing w:val="-1"/>
        </w:rPr>
        <w:t xml:space="preserve"> </w:t>
      </w:r>
      <w:r>
        <w:t>individu.</w:t>
      </w:r>
      <w:r>
        <w:rPr>
          <w:spacing w:val="-2"/>
        </w:rPr>
        <w:t xml:space="preserve"> </w:t>
      </w:r>
      <w:r>
        <w:t>Salah satu</w:t>
      </w:r>
      <w:r>
        <w:rPr>
          <w:spacing w:val="-2"/>
        </w:rPr>
        <w:t xml:space="preserve"> </w:t>
      </w:r>
      <w:r>
        <w:t>tanda yang khas</w:t>
      </w:r>
      <w:r>
        <w:rPr>
          <w:spacing w:val="-5"/>
        </w:rPr>
        <w:t xml:space="preserve"> </w:t>
      </w:r>
      <w:r>
        <w:t xml:space="preserve">pada remaja adalah terjadinya pubertas. Pubertas didefinisikan sebagai masa kematangan seksual yang ditandai dengan adanya </w:t>
      </w:r>
      <w:r>
        <w:rPr>
          <w:i/>
        </w:rPr>
        <w:t xml:space="preserve">menarche </w:t>
      </w:r>
      <w:r>
        <w:t>(terjadinya</w:t>
      </w:r>
      <w:r>
        <w:rPr>
          <w:spacing w:val="40"/>
        </w:rPr>
        <w:t xml:space="preserve"> </w:t>
      </w:r>
      <w:r>
        <w:t>menstruasi pertama) yang merupakan salah satu tanda terjadinya masa tepriduksi pada remaja. Selanjutnya menstruasi ini terjadi secara berkala setiap bulannya pada perempuan normal dimulai sekitar 14 hari setelah ovulasi. Namun banyak diantaranya dalam periode menstruasi ini mengalami masalah, khususnya pada remaja yang sering mengalami nyeri mentruasi (dismenorea) (Sukarni &amp; Wahyu, 2013).</w:t>
      </w:r>
      <w:r>
        <w:rPr>
          <w:spacing w:val="40"/>
        </w:rPr>
        <w:t xml:space="preserve"> </w:t>
      </w:r>
      <w:r>
        <w:t>Pada saat menstruasi dismenorea menjadi masalah utama bagi remaja karena disebabkan</w:t>
      </w:r>
      <w:r>
        <w:rPr>
          <w:spacing w:val="-1"/>
        </w:rPr>
        <w:t xml:space="preserve"> </w:t>
      </w:r>
      <w:r>
        <w:t>oleh</w:t>
      </w:r>
      <w:r>
        <w:rPr>
          <w:spacing w:val="-1"/>
        </w:rPr>
        <w:t xml:space="preserve"> </w:t>
      </w:r>
      <w:r>
        <w:t>tidak seimbangnya hormon.</w:t>
      </w:r>
      <w:r>
        <w:rPr>
          <w:spacing w:val="-1"/>
        </w:rPr>
        <w:t xml:space="preserve"> </w:t>
      </w:r>
      <w:r>
        <w:t>Dismenorea merupakan</w:t>
      </w:r>
      <w:r>
        <w:rPr>
          <w:spacing w:val="-1"/>
        </w:rPr>
        <w:t xml:space="preserve"> </w:t>
      </w:r>
      <w:r>
        <w:t>nyeri yang</w:t>
      </w:r>
      <w:r>
        <w:rPr>
          <w:spacing w:val="-1"/>
        </w:rPr>
        <w:t xml:space="preserve"> </w:t>
      </w:r>
      <w:r>
        <w:t>dialami pada saat menstruasi dan</w:t>
      </w:r>
      <w:r>
        <w:rPr>
          <w:spacing w:val="-1"/>
        </w:rPr>
        <w:t xml:space="preserve"> </w:t>
      </w:r>
      <w:r>
        <w:t>ditandai dengan</w:t>
      </w:r>
      <w:r>
        <w:rPr>
          <w:spacing w:val="-1"/>
        </w:rPr>
        <w:t xml:space="preserve"> </w:t>
      </w:r>
      <w:r>
        <w:t>nyeri yang</w:t>
      </w:r>
      <w:r>
        <w:rPr>
          <w:spacing w:val="-1"/>
        </w:rPr>
        <w:t xml:space="preserve"> </w:t>
      </w:r>
      <w:r>
        <w:t>terjadi sebelum atau selama menstruasi (Wahyuni, 2014). Pada proses menstruasi ada dua faktor yang menyebabkan dismenorea yaitu, faktor primer dan sekunder. Faktor</w:t>
      </w:r>
      <w:r>
        <w:rPr>
          <w:spacing w:val="40"/>
        </w:rPr>
        <w:t xml:space="preserve"> </w:t>
      </w:r>
      <w:r>
        <w:t xml:space="preserve">sekunder contohnya riwayat keluarga, usia menarche, lama menstruasi, dan kebiasaan olahraga. Faktor primer contohnya tingkat stress, status gizi, dan makanan </w:t>
      </w:r>
      <w:r>
        <w:rPr>
          <w:i/>
        </w:rPr>
        <w:t xml:space="preserve">fast food </w:t>
      </w:r>
      <w:r>
        <w:t>(Aisyaroh dkk, 2022).</w:t>
      </w:r>
    </w:p>
    <w:p w:rsidR="00E00274" w:rsidRPr="0006477A" w:rsidRDefault="00E00274" w:rsidP="00E00274">
      <w:pPr>
        <w:spacing w:line="360" w:lineRule="auto"/>
        <w:ind w:firstLine="720"/>
        <w:jc w:val="both"/>
        <w:rPr>
          <w:sz w:val="24"/>
        </w:rPr>
      </w:pPr>
      <w:r w:rsidRPr="0006477A">
        <w:rPr>
          <w:sz w:val="24"/>
        </w:rPr>
        <w:t>Perubahan pola hidup mengubah pola konsumsi remaja Indonesia. Pada masa sekarang remaja lebih</w:t>
      </w:r>
      <w:r w:rsidRPr="0006477A">
        <w:rPr>
          <w:spacing w:val="-1"/>
          <w:sz w:val="24"/>
        </w:rPr>
        <w:t xml:space="preserve"> </w:t>
      </w:r>
      <w:r w:rsidRPr="0006477A">
        <w:rPr>
          <w:sz w:val="24"/>
        </w:rPr>
        <w:t xml:space="preserve">menyukai makanan </w:t>
      </w:r>
      <w:r w:rsidRPr="0006477A">
        <w:rPr>
          <w:i/>
          <w:sz w:val="24"/>
        </w:rPr>
        <w:t xml:space="preserve">fast food </w:t>
      </w:r>
      <w:r w:rsidRPr="0006477A">
        <w:rPr>
          <w:sz w:val="24"/>
        </w:rPr>
        <w:t>(Sari &amp; Woferst, 2015). Disisi lain sangat penting bagi seorang remaja putri untuk memastikan status gizinya baik dengan mengkonsumsi makanan yang bergizi. Tubuh yang ternutrisi dengan baik sangat diperlukan karena membantu me</w:t>
      </w:r>
      <w:r>
        <w:rPr>
          <w:sz w:val="24"/>
        </w:rPr>
        <w:t xml:space="preserve">nghadapi perubahan pada dirinya, salah satunya </w:t>
      </w:r>
      <w:r w:rsidRPr="0006477A">
        <w:rPr>
          <w:sz w:val="24"/>
        </w:rPr>
        <w:t>adalah</w:t>
      </w:r>
      <w:r>
        <w:rPr>
          <w:sz w:val="24"/>
        </w:rPr>
        <w:t xml:space="preserve"> </w:t>
      </w:r>
      <w:r w:rsidRPr="0006477A">
        <w:rPr>
          <w:sz w:val="24"/>
        </w:rPr>
        <w:t>perubahan</w:t>
      </w:r>
      <w:r>
        <w:rPr>
          <w:sz w:val="24"/>
        </w:rPr>
        <w:t xml:space="preserve"> </w:t>
      </w:r>
      <w:r w:rsidRPr="0006477A">
        <w:rPr>
          <w:sz w:val="24"/>
        </w:rPr>
        <w:t>yang</w:t>
      </w:r>
      <w:r>
        <w:rPr>
          <w:sz w:val="24"/>
        </w:rPr>
        <w:t xml:space="preserve"> </w:t>
      </w:r>
      <w:r w:rsidRPr="0006477A">
        <w:rPr>
          <w:sz w:val="24"/>
        </w:rPr>
        <w:t>berkaitan</w:t>
      </w:r>
      <w:r>
        <w:rPr>
          <w:sz w:val="24"/>
        </w:rPr>
        <w:t xml:space="preserve"> </w:t>
      </w:r>
      <w:r w:rsidRPr="0006477A">
        <w:rPr>
          <w:sz w:val="24"/>
        </w:rPr>
        <w:t>dengan</w:t>
      </w:r>
      <w:r>
        <w:rPr>
          <w:sz w:val="24"/>
        </w:rPr>
        <w:t xml:space="preserve"> </w:t>
      </w:r>
      <w:r w:rsidRPr="0006477A">
        <w:rPr>
          <w:sz w:val="24"/>
        </w:rPr>
        <w:t>reproduksi. Kurangnya pengetahuan tentang kandungan gizi yang terdapat di dalam</w:t>
      </w:r>
      <w:r w:rsidRPr="0006477A">
        <w:rPr>
          <w:spacing w:val="-2"/>
          <w:sz w:val="24"/>
        </w:rPr>
        <w:t xml:space="preserve"> </w:t>
      </w:r>
      <w:r w:rsidRPr="0006477A">
        <w:rPr>
          <w:sz w:val="24"/>
        </w:rPr>
        <w:t>makanan tersebut</w:t>
      </w:r>
      <w:r w:rsidRPr="0006477A">
        <w:rPr>
          <w:spacing w:val="40"/>
          <w:sz w:val="24"/>
        </w:rPr>
        <w:t xml:space="preserve"> </w:t>
      </w:r>
      <w:r w:rsidRPr="0006477A">
        <w:rPr>
          <w:sz w:val="24"/>
        </w:rPr>
        <w:t>akan</w:t>
      </w:r>
      <w:r w:rsidRPr="0006477A">
        <w:rPr>
          <w:spacing w:val="-5"/>
          <w:sz w:val="24"/>
        </w:rPr>
        <w:t xml:space="preserve"> </w:t>
      </w:r>
      <w:r w:rsidRPr="0006477A">
        <w:rPr>
          <w:sz w:val="24"/>
        </w:rPr>
        <w:t>mempengaruhi pola konsumsi makanan seseorang.</w:t>
      </w:r>
    </w:p>
    <w:p w:rsidR="00E00274" w:rsidRDefault="00E00274" w:rsidP="00E00274">
      <w:pPr>
        <w:pStyle w:val="BodyText"/>
        <w:spacing w:before="10" w:line="357" w:lineRule="auto"/>
        <w:ind w:right="49" w:firstLine="720"/>
        <w:jc w:val="both"/>
      </w:pPr>
      <w:r>
        <w:t>Setiap orang memiliki pengetahuan yang berbeda (Wijayanti, 2022), begitupun dengan remaja yang memiliki pengetahuan kurang mulai dari</w:t>
      </w:r>
      <w:r>
        <w:rPr>
          <w:spacing w:val="40"/>
        </w:rPr>
        <w:t xml:space="preserve"> </w:t>
      </w:r>
      <w:r>
        <w:t>pengertian</w:t>
      </w:r>
      <w:r>
        <w:rPr>
          <w:spacing w:val="25"/>
        </w:rPr>
        <w:t xml:space="preserve"> </w:t>
      </w:r>
      <w:r>
        <w:t>makanan</w:t>
      </w:r>
      <w:r>
        <w:rPr>
          <w:spacing w:val="17"/>
        </w:rPr>
        <w:t xml:space="preserve"> </w:t>
      </w:r>
      <w:r>
        <w:t>siap</w:t>
      </w:r>
      <w:r>
        <w:rPr>
          <w:spacing w:val="26"/>
        </w:rPr>
        <w:t xml:space="preserve"> </w:t>
      </w:r>
      <w:r>
        <w:t>saji,</w:t>
      </w:r>
      <w:r>
        <w:rPr>
          <w:spacing w:val="26"/>
        </w:rPr>
        <w:t xml:space="preserve"> </w:t>
      </w:r>
      <w:r>
        <w:t>pemahaman</w:t>
      </w:r>
      <w:r>
        <w:rPr>
          <w:spacing w:val="26"/>
        </w:rPr>
        <w:t xml:space="preserve"> </w:t>
      </w:r>
      <w:r>
        <w:t>tentang</w:t>
      </w:r>
      <w:r>
        <w:rPr>
          <w:spacing w:val="16"/>
        </w:rPr>
        <w:t xml:space="preserve"> </w:t>
      </w:r>
      <w:r>
        <w:t>cara</w:t>
      </w:r>
      <w:r>
        <w:rPr>
          <w:spacing w:val="29"/>
        </w:rPr>
        <w:t xml:space="preserve"> </w:t>
      </w:r>
      <w:r>
        <w:t>mengkonsumsi</w:t>
      </w:r>
      <w:r>
        <w:rPr>
          <w:spacing w:val="29"/>
        </w:rPr>
        <w:t xml:space="preserve"> </w:t>
      </w:r>
      <w:r>
        <w:rPr>
          <w:spacing w:val="-2"/>
        </w:rPr>
        <w:t xml:space="preserve">makanan </w:t>
      </w:r>
      <w:r>
        <w:t xml:space="preserve">siap saji, penggunaan pengetahuan tentang makanan siap saji dalam kehidupan sehari-hari, jenis-jenis makanan siap saji, dan pengaruh makanan </w:t>
      </w:r>
      <w:r>
        <w:rPr>
          <w:i/>
        </w:rPr>
        <w:t xml:space="preserve">fast </w:t>
      </w:r>
      <w:r>
        <w:rPr>
          <w:i/>
        </w:rPr>
        <w:lastRenderedPageBreak/>
        <w:t xml:space="preserve">food </w:t>
      </w:r>
      <w:r>
        <w:t>yang akan berdampak terhadap derajat terjadinya dismenorea</w:t>
      </w:r>
      <w:r>
        <w:rPr>
          <w:spacing w:val="39"/>
        </w:rPr>
        <w:t xml:space="preserve"> </w:t>
      </w:r>
      <w:r>
        <w:t>dan kesehatan (Soviyati &amp; Nurjannah, 2019). Kondisi lapangan masih banyak remaja yang cenderung kurang mengkonsusmsi makanan sehat terutama pada saat di sekolah (Aini,</w:t>
      </w:r>
      <w:r>
        <w:rPr>
          <w:spacing w:val="80"/>
        </w:rPr>
        <w:t xml:space="preserve"> </w:t>
      </w:r>
      <w:r>
        <w:rPr>
          <w:spacing w:val="-2"/>
        </w:rPr>
        <w:t>2019).</w:t>
      </w:r>
    </w:p>
    <w:p w:rsidR="00E00274" w:rsidRDefault="00E00274" w:rsidP="00E00274">
      <w:pPr>
        <w:pStyle w:val="BodyText"/>
        <w:spacing w:line="360" w:lineRule="auto"/>
        <w:ind w:right="49" w:firstLine="720"/>
        <w:jc w:val="both"/>
      </w:pPr>
      <w:r>
        <w:t>Fenomena yang muncul di sekolah zaman sekarang adalah keinginan</w:t>
      </w:r>
      <w:r>
        <w:rPr>
          <w:spacing w:val="40"/>
        </w:rPr>
        <w:t xml:space="preserve"> </w:t>
      </w:r>
      <w:r>
        <w:t>untuk mengonsumsi makanan siap saji (</w:t>
      </w:r>
      <w:r>
        <w:rPr>
          <w:i/>
        </w:rPr>
        <w:t>fast food</w:t>
      </w:r>
      <w:r>
        <w:t>) di kantin sekolah yang dapat menyebabkan efek negatif. Efek negatif dari terlalu banyak mengonsumsi makanan tersebut adalah dapat menyebabkan berbagai masalah seperti dismenorea.</w:t>
      </w:r>
      <w:r>
        <w:rPr>
          <w:spacing w:val="-1"/>
        </w:rPr>
        <w:t xml:space="preserve"> </w:t>
      </w:r>
      <w:r>
        <w:t>Makanan</w:t>
      </w:r>
      <w:r>
        <w:rPr>
          <w:spacing w:val="-1"/>
        </w:rPr>
        <w:t xml:space="preserve"> </w:t>
      </w:r>
      <w:r>
        <w:t>yang</w:t>
      </w:r>
      <w:r>
        <w:rPr>
          <w:spacing w:val="-1"/>
        </w:rPr>
        <w:t xml:space="preserve"> </w:t>
      </w:r>
      <w:r>
        <w:t>disajikan di sekolah semakin</w:t>
      </w:r>
      <w:r>
        <w:rPr>
          <w:spacing w:val="-1"/>
        </w:rPr>
        <w:t xml:space="preserve"> </w:t>
      </w:r>
      <w:r>
        <w:t xml:space="preserve">beragam, perkembangan tersebut dapat mendorong kebiasaan mengkonsumsi jajanan pada anak sekolah meningkat terutama pada jam istirahat. Pada masa modern ini, terdapat berbagai macam makanan yang tersedia di sekolah seperti mie instan, bakso, seblak, sosis, gorengan, ayam geprek, dan </w:t>
      </w:r>
      <w:r>
        <w:rPr>
          <w:i/>
        </w:rPr>
        <w:t xml:space="preserve">snack. </w:t>
      </w:r>
      <w:r>
        <w:t xml:space="preserve">Makan-makanan tersebut mengandung tinggi lemak, kalori, tinggi protein, tinggi gula, tinggi garam, dan rendah serat. Kandungan asam lemak tinggi di dalam makanan </w:t>
      </w:r>
      <w:r>
        <w:rPr>
          <w:i/>
        </w:rPr>
        <w:t xml:space="preserve">fast food </w:t>
      </w:r>
      <w:r>
        <w:t>dapat mengganggu metabolisme progesteron pada siklus menstruasi sehingga berakibat pada peningkatan hormon prostaglandin. Peningkatan hormon prostaglandin ini dapat menyebabkan gangguan rasa nyeri saat menstruasi (dismenorea) sehingga menyebabkan aktivitas sekolah terhambat karena tingginya tingkat absen dari sekolah (Annienda &amp; Rusjianto, 2021).</w:t>
      </w:r>
    </w:p>
    <w:p w:rsidR="00E00274" w:rsidRDefault="00E00274" w:rsidP="00E00274">
      <w:pPr>
        <w:pStyle w:val="BodyText"/>
        <w:spacing w:before="8" w:line="360" w:lineRule="auto"/>
        <w:ind w:right="49" w:firstLine="720"/>
        <w:jc w:val="both"/>
      </w:pPr>
      <w:r>
        <w:t xml:space="preserve">Berdasarkan </w:t>
      </w:r>
      <w:r>
        <w:rPr>
          <w:i/>
        </w:rPr>
        <w:t xml:space="preserve">World Health Organization </w:t>
      </w:r>
      <w:r>
        <w:t>(WHO, 2018) angka kejadian dismenorea cukup tinggi di dunia. Dari data perempuan yang mengalami dismenorea mencapai 1.769.425 jiwa (90%), dengan remaja mengalami dismenorea berat sebanyak 10-15%. Angka kejadian dismenorea di Indonesia tahun</w:t>
      </w:r>
      <w:r>
        <w:rPr>
          <w:spacing w:val="49"/>
        </w:rPr>
        <w:t xml:space="preserve"> </w:t>
      </w:r>
      <w:r>
        <w:t>2018</w:t>
      </w:r>
      <w:r>
        <w:rPr>
          <w:spacing w:val="49"/>
        </w:rPr>
        <w:t xml:space="preserve"> </w:t>
      </w:r>
      <w:r>
        <w:t>mencapai</w:t>
      </w:r>
      <w:r>
        <w:rPr>
          <w:spacing w:val="52"/>
        </w:rPr>
        <w:t xml:space="preserve"> </w:t>
      </w:r>
      <w:r>
        <w:t>107.673</w:t>
      </w:r>
      <w:r>
        <w:rPr>
          <w:spacing w:val="39"/>
        </w:rPr>
        <w:t xml:space="preserve"> </w:t>
      </w:r>
      <w:r>
        <w:t>jiwa</w:t>
      </w:r>
      <w:r>
        <w:rPr>
          <w:spacing w:val="53"/>
        </w:rPr>
        <w:t xml:space="preserve"> </w:t>
      </w:r>
      <w:r>
        <w:t>(64,24%),</w:t>
      </w:r>
      <w:r>
        <w:rPr>
          <w:spacing w:val="49"/>
        </w:rPr>
        <w:t xml:space="preserve"> </w:t>
      </w:r>
      <w:r>
        <w:t>terdiri</w:t>
      </w:r>
      <w:r>
        <w:rPr>
          <w:spacing w:val="52"/>
        </w:rPr>
        <w:t xml:space="preserve"> </w:t>
      </w:r>
      <w:r>
        <w:t>dari</w:t>
      </w:r>
      <w:r>
        <w:rPr>
          <w:spacing w:val="52"/>
        </w:rPr>
        <w:t xml:space="preserve"> </w:t>
      </w:r>
      <w:r>
        <w:t>sebesar</w:t>
      </w:r>
      <w:r>
        <w:rPr>
          <w:spacing w:val="50"/>
        </w:rPr>
        <w:t xml:space="preserve"> </w:t>
      </w:r>
      <w:r>
        <w:t>599,67</w:t>
      </w:r>
      <w:r>
        <w:rPr>
          <w:spacing w:val="49"/>
        </w:rPr>
        <w:t xml:space="preserve"> </w:t>
      </w:r>
      <w:r>
        <w:rPr>
          <w:spacing w:val="-4"/>
        </w:rPr>
        <w:t xml:space="preserve">jiwa </w:t>
      </w:r>
      <w:r>
        <w:t>(54,89%) mengalami</w:t>
      </w:r>
      <w:r>
        <w:rPr>
          <w:spacing w:val="40"/>
        </w:rPr>
        <w:t xml:space="preserve"> </w:t>
      </w:r>
      <w:r>
        <w:t>dismenore primer, dan 9.469 jiwa (9,36%) mengalami dismenorea sekunder. Di Jawa Barat tahun 2018, dilaporkan jumlah remaja putri yang produktif yaitu usia 10-24 tahun sebanyak 56.598 jiwa (55,1%). Sedangkan menurut Kemenkes, 2016 yang mengalami dismenorea dan datang ke fasilitas kesehatan</w:t>
      </w:r>
      <w:r>
        <w:rPr>
          <w:spacing w:val="40"/>
        </w:rPr>
        <w:t xml:space="preserve"> </w:t>
      </w:r>
      <w:r>
        <w:t>sebanyak 11.565 jiwa (1,31%).</w:t>
      </w:r>
    </w:p>
    <w:p w:rsidR="00E00274" w:rsidRDefault="00E00274" w:rsidP="00E00274">
      <w:pPr>
        <w:pStyle w:val="BodyText"/>
        <w:spacing w:before="2" w:line="360" w:lineRule="auto"/>
        <w:ind w:right="49" w:firstLine="685"/>
        <w:jc w:val="both"/>
      </w:pPr>
      <w:r>
        <w:t xml:space="preserve">Berdasarkan Dinas Kesehatan Kabupaten Subang tidak ada data yang menunjukkan mengenai terjadinya dismenorea. Hasil wawancara dari pihak </w:t>
      </w:r>
      <w:r>
        <w:lastRenderedPageBreak/>
        <w:t>puskesmas juga mengatakan tidak ada data yang relevan mengenain kejadian dismenorea di Kecamatan Tanjungsiang karena pihak puskesmas tidak menjada dan tidak semua</w:t>
      </w:r>
      <w:r>
        <w:rPr>
          <w:spacing w:val="40"/>
        </w:rPr>
        <w:t xml:space="preserve"> </w:t>
      </w:r>
      <w:r>
        <w:t>yang mengalami dismenorea</w:t>
      </w:r>
      <w:r>
        <w:rPr>
          <w:spacing w:val="40"/>
        </w:rPr>
        <w:t xml:space="preserve"> </w:t>
      </w:r>
      <w:r>
        <w:t xml:space="preserve">memeriksakan diri ke pelayanan </w:t>
      </w:r>
      <w:r>
        <w:rPr>
          <w:spacing w:val="-2"/>
        </w:rPr>
        <w:t>kesehatan.</w:t>
      </w:r>
    </w:p>
    <w:p w:rsidR="00E00274" w:rsidRPr="0006477A" w:rsidRDefault="00E00274" w:rsidP="00E00274">
      <w:pPr>
        <w:spacing w:line="360" w:lineRule="auto"/>
        <w:ind w:firstLine="685"/>
        <w:jc w:val="both"/>
        <w:rPr>
          <w:sz w:val="24"/>
        </w:rPr>
      </w:pPr>
      <w:r w:rsidRPr="0006477A">
        <w:rPr>
          <w:sz w:val="24"/>
        </w:rPr>
        <w:t>Dari</w:t>
      </w:r>
      <w:r w:rsidRPr="0006477A">
        <w:rPr>
          <w:spacing w:val="-10"/>
          <w:sz w:val="24"/>
        </w:rPr>
        <w:t xml:space="preserve"> </w:t>
      </w:r>
      <w:r w:rsidRPr="0006477A">
        <w:rPr>
          <w:sz w:val="24"/>
        </w:rPr>
        <w:t>penelitian</w:t>
      </w:r>
      <w:r w:rsidRPr="0006477A">
        <w:rPr>
          <w:spacing w:val="-3"/>
          <w:sz w:val="24"/>
        </w:rPr>
        <w:t xml:space="preserve"> </w:t>
      </w:r>
      <w:r w:rsidRPr="0006477A">
        <w:rPr>
          <w:sz w:val="24"/>
        </w:rPr>
        <w:t>serupa</w:t>
      </w:r>
      <w:r w:rsidRPr="0006477A">
        <w:rPr>
          <w:spacing w:val="-2"/>
          <w:sz w:val="24"/>
        </w:rPr>
        <w:t xml:space="preserve"> </w:t>
      </w:r>
      <w:r w:rsidRPr="0006477A">
        <w:rPr>
          <w:sz w:val="24"/>
        </w:rPr>
        <w:t>mengenai</w:t>
      </w:r>
      <w:r w:rsidRPr="0006477A">
        <w:rPr>
          <w:spacing w:val="-2"/>
          <w:sz w:val="24"/>
        </w:rPr>
        <w:t xml:space="preserve"> </w:t>
      </w:r>
      <w:r w:rsidRPr="0006477A">
        <w:rPr>
          <w:sz w:val="24"/>
        </w:rPr>
        <w:t xml:space="preserve">dismenorea yang dilakukan oleh Aulya &amp; Apriani (2022) pada siswi di Jakarta, Sartika dkk. (2022) di kota Pekan Baru, Qomarasari (2021) di MAN 2 Lebak Banten, Indahwati dkk (2017) di SMPN 1 Ponorogo, dan Saji (2022) di MTs Assalafi Susukan Kabupaten Semarang menyimpulkan bahwa mengkonsumsi makanan siap saji </w:t>
      </w:r>
      <w:r w:rsidRPr="0006477A">
        <w:rPr>
          <w:i/>
          <w:sz w:val="24"/>
        </w:rPr>
        <w:t xml:space="preserve">(fast food) </w:t>
      </w:r>
      <w:r w:rsidRPr="0006477A">
        <w:rPr>
          <w:sz w:val="24"/>
        </w:rPr>
        <w:t>dapat menyebabkan dismenorea pada remaja. Bahkan penelitian Aulya &amp; Apriani (2022) menunjukan 81,8% remaja yang mengkonsumsi makanan siap saji mengalami dismenorea.</w:t>
      </w:r>
    </w:p>
    <w:p w:rsidR="00E00274" w:rsidRDefault="00E00274" w:rsidP="00E00274">
      <w:pPr>
        <w:pStyle w:val="BodyText"/>
        <w:spacing w:line="360" w:lineRule="auto"/>
        <w:ind w:right="49" w:firstLine="720"/>
        <w:jc w:val="both"/>
      </w:pPr>
      <w:r>
        <w:t xml:space="preserve">Berdasarkan hasil penelitian terdahulu, belum banyak yang meneliti tentang gambaran pengetahuan remaja mengenai makanan </w:t>
      </w:r>
      <w:r>
        <w:rPr>
          <w:i/>
        </w:rPr>
        <w:t xml:space="preserve">fast food </w:t>
      </w:r>
      <w:r>
        <w:t xml:space="preserve">yang dapat menyebabkan dismenorea. Hasil wawancara dengan salah satu guru, di SMPN 2 Tanjungsiang belum ada yang meneliti tentang makanan </w:t>
      </w:r>
      <w:r>
        <w:rPr>
          <w:i/>
        </w:rPr>
        <w:t xml:space="preserve">fast food </w:t>
      </w:r>
      <w:r>
        <w:t>yang dapat menyebabkan dismenorea, bahkan dari lembaga kesehatan seperti puskesmas belum ada yang sosialisasi tentang hal ini. Hasil studi pendahuluan yang dilaksanakan pada tanggal 04 April 2023 melalui kuesioner kepada 10 orang</w:t>
      </w:r>
      <w:r>
        <w:rPr>
          <w:spacing w:val="40"/>
        </w:rPr>
        <w:t xml:space="preserve"> </w:t>
      </w:r>
      <w:r>
        <w:t xml:space="preserve">siswi, di dapatkan 6 (60%) siswi belum mengetahui dan 4 (40%) siswi sudah mengetahui bahwa makanan </w:t>
      </w:r>
      <w:r>
        <w:rPr>
          <w:i/>
        </w:rPr>
        <w:t xml:space="preserve">fast food </w:t>
      </w:r>
      <w:r>
        <w:t>dapat menyebabkan nyeri menstruasi (dismenorea). Selain itu dari semua siswi didapatkan 10 (100%) siswi pada saat menstruasi mengalami dismenorea. Dengan menggunakan skala intensitas nyeri dengan keterangan kata didapatkan, 2 (20%) siswi mengatakan nyeri berat dengan skala 7, 8, dan 3 (30%) siswi mengatakan nyeri sedang dengan skala 4-6.</w:t>
      </w:r>
      <w:r>
        <w:rPr>
          <w:spacing w:val="40"/>
        </w:rPr>
        <w:t xml:space="preserve"> </w:t>
      </w:r>
      <w:r>
        <w:t>Dari masalah tersebut maka penelitian ini bertujuan</w:t>
      </w:r>
      <w:r>
        <w:rPr>
          <w:spacing w:val="40"/>
        </w:rPr>
        <w:t xml:space="preserve"> </w:t>
      </w:r>
      <w:r>
        <w:t>untuk menggali pengetahuan remaja mengenai makanan siap saji (</w:t>
      </w:r>
      <w:r>
        <w:rPr>
          <w:i/>
        </w:rPr>
        <w:t xml:space="preserve">fast food) </w:t>
      </w:r>
      <w:r>
        <w:t>dapat menyebabkan dismenorea.</w:t>
      </w:r>
    </w:p>
    <w:p w:rsidR="00E00274" w:rsidRDefault="00E00274" w:rsidP="00E00274">
      <w:pPr>
        <w:pStyle w:val="Heading2"/>
        <w:tabs>
          <w:tab w:val="left" w:pos="0"/>
        </w:tabs>
        <w:spacing w:line="360" w:lineRule="auto"/>
        <w:ind w:left="426" w:hanging="425"/>
      </w:pPr>
      <w:bookmarkStart w:id="1" w:name="_bookmark8"/>
      <w:bookmarkStart w:id="2" w:name="_Toc136424249"/>
      <w:bookmarkStart w:id="3" w:name="_Toc136426482"/>
      <w:bookmarkStart w:id="4" w:name="_Toc136426714"/>
      <w:bookmarkStart w:id="5" w:name="_Toc138053242"/>
      <w:bookmarkEnd w:id="1"/>
      <w:r>
        <w:t>1.2 Rumusan</w:t>
      </w:r>
      <w:r>
        <w:rPr>
          <w:spacing w:val="-6"/>
        </w:rPr>
        <w:t xml:space="preserve"> </w:t>
      </w:r>
      <w:r>
        <w:t>masalah</w:t>
      </w:r>
      <w:bookmarkEnd w:id="2"/>
      <w:bookmarkEnd w:id="3"/>
      <w:bookmarkEnd w:id="4"/>
      <w:bookmarkEnd w:id="5"/>
    </w:p>
    <w:p w:rsidR="00E00274" w:rsidRPr="00203EC8" w:rsidRDefault="00E00274" w:rsidP="00E00274">
      <w:pPr>
        <w:spacing w:line="360" w:lineRule="auto"/>
        <w:ind w:firstLine="720"/>
        <w:jc w:val="both"/>
        <w:rPr>
          <w:sz w:val="24"/>
        </w:rPr>
      </w:pPr>
      <w:r w:rsidRPr="00203EC8">
        <w:rPr>
          <w:sz w:val="24"/>
        </w:rPr>
        <w:t>Faktor risiko dismenorea antara lain riwayat keluarga, usia menarche, periode</w:t>
      </w:r>
      <w:r w:rsidRPr="00203EC8">
        <w:rPr>
          <w:spacing w:val="33"/>
          <w:sz w:val="24"/>
        </w:rPr>
        <w:t xml:space="preserve"> </w:t>
      </w:r>
      <w:r w:rsidRPr="00203EC8">
        <w:rPr>
          <w:sz w:val="24"/>
        </w:rPr>
        <w:t>menstruasi,</w:t>
      </w:r>
      <w:r w:rsidRPr="00203EC8">
        <w:rPr>
          <w:spacing w:val="30"/>
          <w:sz w:val="24"/>
        </w:rPr>
        <w:t xml:space="preserve"> </w:t>
      </w:r>
      <w:r w:rsidRPr="00203EC8">
        <w:rPr>
          <w:sz w:val="24"/>
        </w:rPr>
        <w:t>kebiasaan</w:t>
      </w:r>
      <w:r w:rsidRPr="00203EC8">
        <w:rPr>
          <w:spacing w:val="30"/>
          <w:sz w:val="24"/>
        </w:rPr>
        <w:t xml:space="preserve"> </w:t>
      </w:r>
      <w:r w:rsidRPr="00203EC8">
        <w:rPr>
          <w:sz w:val="24"/>
        </w:rPr>
        <w:t>makanan</w:t>
      </w:r>
      <w:r w:rsidRPr="00203EC8">
        <w:rPr>
          <w:spacing w:val="30"/>
          <w:sz w:val="24"/>
        </w:rPr>
        <w:t xml:space="preserve"> </w:t>
      </w:r>
      <w:r w:rsidRPr="00203EC8">
        <w:rPr>
          <w:sz w:val="24"/>
        </w:rPr>
        <w:t>siap</w:t>
      </w:r>
      <w:r w:rsidRPr="00203EC8">
        <w:rPr>
          <w:spacing w:val="30"/>
          <w:sz w:val="24"/>
        </w:rPr>
        <w:t xml:space="preserve"> </w:t>
      </w:r>
      <w:r w:rsidRPr="00203EC8">
        <w:rPr>
          <w:sz w:val="24"/>
        </w:rPr>
        <w:t>saji,</w:t>
      </w:r>
      <w:r w:rsidRPr="00203EC8">
        <w:rPr>
          <w:spacing w:val="30"/>
          <w:sz w:val="24"/>
        </w:rPr>
        <w:t xml:space="preserve"> </w:t>
      </w:r>
      <w:r w:rsidRPr="00203EC8">
        <w:rPr>
          <w:sz w:val="24"/>
        </w:rPr>
        <w:t>obesitas,</w:t>
      </w:r>
      <w:r w:rsidRPr="00203EC8">
        <w:rPr>
          <w:spacing w:val="30"/>
          <w:sz w:val="24"/>
        </w:rPr>
        <w:t xml:space="preserve"> </w:t>
      </w:r>
      <w:r w:rsidRPr="00203EC8">
        <w:rPr>
          <w:sz w:val="24"/>
        </w:rPr>
        <w:t>dan</w:t>
      </w:r>
      <w:r w:rsidRPr="00203EC8">
        <w:rPr>
          <w:spacing w:val="30"/>
          <w:sz w:val="24"/>
        </w:rPr>
        <w:t xml:space="preserve"> </w:t>
      </w:r>
      <w:r w:rsidRPr="00203EC8">
        <w:rPr>
          <w:sz w:val="24"/>
        </w:rPr>
        <w:t xml:space="preserve">stress. Dampak yang timbul jika tidak segera ditangani dapat menyebabkan penurunan produktivitas pada perempuan. Sehingga dismenorea dapat menyebabkan </w:t>
      </w:r>
      <w:r w:rsidRPr="00203EC8">
        <w:rPr>
          <w:sz w:val="24"/>
        </w:rPr>
        <w:lastRenderedPageBreak/>
        <w:t xml:space="preserve">tingginya frekuensi absen di sekolah, kampus, maupun tempat kerja (Irawan, </w:t>
      </w:r>
      <w:r w:rsidRPr="00203EC8">
        <w:rPr>
          <w:spacing w:val="-2"/>
          <w:sz w:val="24"/>
        </w:rPr>
        <w:t>2022).</w:t>
      </w:r>
    </w:p>
    <w:p w:rsidR="00E00274" w:rsidRPr="00203EC8" w:rsidRDefault="00E00274" w:rsidP="00E00274">
      <w:pPr>
        <w:spacing w:line="360" w:lineRule="auto"/>
        <w:ind w:firstLine="720"/>
        <w:jc w:val="both"/>
        <w:rPr>
          <w:sz w:val="24"/>
        </w:rPr>
      </w:pPr>
      <w:r w:rsidRPr="00203EC8">
        <w:rPr>
          <w:sz w:val="24"/>
        </w:rPr>
        <w:t>Berdasarkan permasalahan diatas, maka rumusan masalah dalam</w:t>
      </w:r>
      <w:r w:rsidRPr="00203EC8">
        <w:rPr>
          <w:spacing w:val="80"/>
          <w:sz w:val="24"/>
        </w:rPr>
        <w:t xml:space="preserve"> </w:t>
      </w:r>
      <w:r w:rsidRPr="00203EC8">
        <w:rPr>
          <w:sz w:val="24"/>
        </w:rPr>
        <w:t>penelitian ini adalah “Bagaimana gambaran pengetahuan remaja siswi SMP terhadap makanan siap saji</w:t>
      </w:r>
      <w:r>
        <w:rPr>
          <w:sz w:val="24"/>
        </w:rPr>
        <w:t xml:space="preserve"> </w:t>
      </w:r>
      <w:r w:rsidRPr="005725CD">
        <w:rPr>
          <w:i/>
          <w:sz w:val="24"/>
        </w:rPr>
        <w:t>(fast food)</w:t>
      </w:r>
      <w:r w:rsidRPr="00203EC8">
        <w:rPr>
          <w:sz w:val="24"/>
        </w:rPr>
        <w:t xml:space="preserve"> yang dapat menyebabkan dismenorea?”.</w:t>
      </w:r>
    </w:p>
    <w:p w:rsidR="00E00274" w:rsidRDefault="00E00274" w:rsidP="00E00274">
      <w:pPr>
        <w:pStyle w:val="Heading2"/>
        <w:spacing w:line="360" w:lineRule="auto"/>
        <w:ind w:left="426" w:hanging="423"/>
      </w:pPr>
      <w:bookmarkStart w:id="6" w:name="_bookmark9"/>
      <w:bookmarkStart w:id="7" w:name="_Toc136424250"/>
      <w:bookmarkStart w:id="8" w:name="_Toc136426483"/>
      <w:bookmarkStart w:id="9" w:name="_Toc136426715"/>
      <w:bookmarkStart w:id="10" w:name="_Toc138053243"/>
      <w:bookmarkEnd w:id="6"/>
      <w:r>
        <w:t>1.3 Tujuan</w:t>
      </w:r>
      <w:r>
        <w:rPr>
          <w:spacing w:val="-8"/>
        </w:rPr>
        <w:t xml:space="preserve"> </w:t>
      </w:r>
      <w:r>
        <w:t>penelitian</w:t>
      </w:r>
      <w:bookmarkEnd w:id="7"/>
      <w:bookmarkEnd w:id="8"/>
      <w:bookmarkEnd w:id="9"/>
      <w:bookmarkEnd w:id="10"/>
    </w:p>
    <w:p w:rsidR="00E00274" w:rsidRPr="00AB378D" w:rsidRDefault="00E00274" w:rsidP="00E00274">
      <w:pPr>
        <w:pStyle w:val="Heading3"/>
        <w:spacing w:before="0" w:line="360" w:lineRule="auto"/>
      </w:pPr>
      <w:bookmarkStart w:id="11" w:name="_bookmark10"/>
      <w:bookmarkStart w:id="12" w:name="_Toc136424251"/>
      <w:bookmarkStart w:id="13" w:name="_Toc136426484"/>
      <w:bookmarkStart w:id="14" w:name="_Toc136426716"/>
      <w:bookmarkStart w:id="15" w:name="_Toc138053244"/>
      <w:bookmarkEnd w:id="11"/>
      <w:r w:rsidRPr="00AB378D">
        <w:t>1.3.1 Tujuan umum</w:t>
      </w:r>
      <w:bookmarkEnd w:id="12"/>
      <w:bookmarkEnd w:id="13"/>
      <w:bookmarkEnd w:id="14"/>
      <w:bookmarkEnd w:id="15"/>
    </w:p>
    <w:p w:rsidR="00E00274" w:rsidRDefault="00E00274" w:rsidP="00E00274">
      <w:pPr>
        <w:pStyle w:val="BodyText"/>
        <w:spacing w:line="357" w:lineRule="auto"/>
        <w:ind w:firstLine="760"/>
        <w:jc w:val="both"/>
      </w:pPr>
      <w:r>
        <w:t>Tujuan penelitian ini adalah untuk mengetahui gambaran pengetahuan remaja putri</w:t>
      </w:r>
      <w:r>
        <w:rPr>
          <w:spacing w:val="-10"/>
        </w:rPr>
        <w:t xml:space="preserve"> </w:t>
      </w:r>
      <w:r>
        <w:t>tentang</w:t>
      </w:r>
      <w:r>
        <w:rPr>
          <w:spacing w:val="-3"/>
        </w:rPr>
        <w:t xml:space="preserve"> </w:t>
      </w:r>
      <w:r>
        <w:t>makanan</w:t>
      </w:r>
      <w:r>
        <w:rPr>
          <w:spacing w:val="-3"/>
        </w:rPr>
        <w:t xml:space="preserve"> </w:t>
      </w:r>
      <w:r>
        <w:t>siap</w:t>
      </w:r>
      <w:r>
        <w:rPr>
          <w:spacing w:val="-3"/>
        </w:rPr>
        <w:t xml:space="preserve"> </w:t>
      </w:r>
      <w:r>
        <w:t xml:space="preserve">saji </w:t>
      </w:r>
      <w:r>
        <w:rPr>
          <w:i/>
        </w:rPr>
        <w:t>(fast</w:t>
      </w:r>
      <w:r>
        <w:rPr>
          <w:i/>
          <w:spacing w:val="-10"/>
        </w:rPr>
        <w:t xml:space="preserve"> </w:t>
      </w:r>
      <w:r>
        <w:rPr>
          <w:i/>
        </w:rPr>
        <w:t>food)</w:t>
      </w:r>
      <w:r>
        <w:rPr>
          <w:i/>
          <w:spacing w:val="-2"/>
        </w:rPr>
        <w:t xml:space="preserve"> </w:t>
      </w:r>
      <w:r>
        <w:t>yang</w:t>
      </w:r>
      <w:r>
        <w:rPr>
          <w:spacing w:val="-3"/>
        </w:rPr>
        <w:t xml:space="preserve"> </w:t>
      </w:r>
      <w:r>
        <w:t>dapat</w:t>
      </w:r>
      <w:r>
        <w:rPr>
          <w:spacing w:val="-10"/>
        </w:rPr>
        <w:t xml:space="preserve"> </w:t>
      </w:r>
      <w:r>
        <w:t>menyebabkan nyeri menstruasi (dismenorea).</w:t>
      </w:r>
    </w:p>
    <w:p w:rsidR="00E00274" w:rsidRDefault="00E00274" w:rsidP="00E00274">
      <w:pPr>
        <w:pStyle w:val="Heading2"/>
        <w:spacing w:line="360" w:lineRule="auto"/>
        <w:ind w:left="426" w:hanging="423"/>
      </w:pPr>
      <w:bookmarkStart w:id="16" w:name="_bookmark11"/>
      <w:bookmarkStart w:id="17" w:name="_Toc136424252"/>
      <w:bookmarkStart w:id="18" w:name="_Toc136426485"/>
      <w:bookmarkStart w:id="19" w:name="_Toc136426717"/>
      <w:bookmarkStart w:id="20" w:name="_Toc138053245"/>
      <w:bookmarkEnd w:id="16"/>
      <w:r>
        <w:t>1.4 Manfaat</w:t>
      </w:r>
      <w:r>
        <w:rPr>
          <w:spacing w:val="-9"/>
        </w:rPr>
        <w:t xml:space="preserve"> </w:t>
      </w:r>
      <w:r>
        <w:rPr>
          <w:spacing w:val="-2"/>
        </w:rPr>
        <w:t>penelitian</w:t>
      </w:r>
      <w:bookmarkEnd w:id="17"/>
      <w:bookmarkEnd w:id="18"/>
      <w:bookmarkEnd w:id="19"/>
      <w:bookmarkEnd w:id="20"/>
      <w:r>
        <w:rPr>
          <w:spacing w:val="-2"/>
        </w:rPr>
        <w:tab/>
      </w:r>
    </w:p>
    <w:p w:rsidR="00E00274" w:rsidRDefault="00E00274" w:rsidP="00E00274">
      <w:pPr>
        <w:pStyle w:val="Heading3"/>
        <w:spacing w:before="0" w:line="360" w:lineRule="auto"/>
        <w:ind w:right="49"/>
      </w:pPr>
      <w:bookmarkStart w:id="21" w:name="_bookmark12"/>
      <w:bookmarkStart w:id="22" w:name="_Toc136424253"/>
      <w:bookmarkStart w:id="23" w:name="_Toc136426486"/>
      <w:bookmarkStart w:id="24" w:name="_Toc136426718"/>
      <w:bookmarkStart w:id="25" w:name="_Toc138053246"/>
      <w:bookmarkEnd w:id="21"/>
      <w:r>
        <w:t>1.4.1 Manfaat</w:t>
      </w:r>
      <w:r>
        <w:rPr>
          <w:spacing w:val="-9"/>
        </w:rPr>
        <w:t xml:space="preserve"> </w:t>
      </w:r>
      <w:r>
        <w:rPr>
          <w:spacing w:val="-2"/>
        </w:rPr>
        <w:t>praktis</w:t>
      </w:r>
      <w:bookmarkEnd w:id="22"/>
      <w:bookmarkEnd w:id="23"/>
      <w:bookmarkEnd w:id="24"/>
      <w:bookmarkEnd w:id="25"/>
    </w:p>
    <w:p w:rsidR="00E00274" w:rsidRDefault="00E00274" w:rsidP="00E00274">
      <w:pPr>
        <w:pStyle w:val="ListParagraph"/>
        <w:numPr>
          <w:ilvl w:val="0"/>
          <w:numId w:val="2"/>
        </w:numPr>
        <w:tabs>
          <w:tab w:val="left" w:pos="872"/>
        </w:tabs>
        <w:spacing w:line="360" w:lineRule="auto"/>
        <w:ind w:left="284" w:right="49"/>
        <w:rPr>
          <w:sz w:val="24"/>
        </w:rPr>
      </w:pPr>
      <w:r>
        <w:rPr>
          <w:sz w:val="24"/>
        </w:rPr>
        <w:t>Penelitian</w:t>
      </w:r>
      <w:r>
        <w:rPr>
          <w:spacing w:val="40"/>
          <w:sz w:val="24"/>
        </w:rPr>
        <w:t xml:space="preserve"> </w:t>
      </w:r>
      <w:r>
        <w:rPr>
          <w:sz w:val="24"/>
        </w:rPr>
        <w:t>ini</w:t>
      </w:r>
      <w:r>
        <w:rPr>
          <w:spacing w:val="40"/>
          <w:sz w:val="24"/>
        </w:rPr>
        <w:t xml:space="preserve"> </w:t>
      </w:r>
      <w:r>
        <w:rPr>
          <w:sz w:val="24"/>
        </w:rPr>
        <w:t>diharapkan</w:t>
      </w:r>
      <w:r>
        <w:rPr>
          <w:spacing w:val="40"/>
          <w:sz w:val="24"/>
        </w:rPr>
        <w:t xml:space="preserve"> </w:t>
      </w:r>
      <w:r>
        <w:rPr>
          <w:sz w:val="24"/>
        </w:rPr>
        <w:t>dapat</w:t>
      </w:r>
      <w:r>
        <w:rPr>
          <w:spacing w:val="40"/>
          <w:sz w:val="24"/>
        </w:rPr>
        <w:t xml:space="preserve"> </w:t>
      </w:r>
      <w:r>
        <w:rPr>
          <w:sz w:val="24"/>
        </w:rPr>
        <w:t>menjadi</w:t>
      </w:r>
      <w:r>
        <w:rPr>
          <w:spacing w:val="40"/>
          <w:sz w:val="24"/>
        </w:rPr>
        <w:t xml:space="preserve"> </w:t>
      </w:r>
      <w:r>
        <w:rPr>
          <w:sz w:val="24"/>
        </w:rPr>
        <w:t>pertimbangan</w:t>
      </w:r>
      <w:r>
        <w:rPr>
          <w:spacing w:val="40"/>
          <w:sz w:val="24"/>
        </w:rPr>
        <w:t xml:space="preserve"> </w:t>
      </w:r>
      <w:r>
        <w:rPr>
          <w:sz w:val="24"/>
        </w:rPr>
        <w:t>serta</w:t>
      </w:r>
      <w:r>
        <w:rPr>
          <w:spacing w:val="40"/>
          <w:sz w:val="24"/>
        </w:rPr>
        <w:t xml:space="preserve"> </w:t>
      </w:r>
      <w:r>
        <w:rPr>
          <w:sz w:val="24"/>
        </w:rPr>
        <w:t>masukan</w:t>
      </w:r>
      <w:r>
        <w:rPr>
          <w:spacing w:val="40"/>
          <w:sz w:val="24"/>
        </w:rPr>
        <w:t xml:space="preserve"> </w:t>
      </w:r>
      <w:r>
        <w:rPr>
          <w:sz w:val="24"/>
        </w:rPr>
        <w:t>untuk lembaga kesehatan dalam melakukan penyuluhan dan promosi kesehatan.</w:t>
      </w:r>
    </w:p>
    <w:p w:rsidR="00E00274" w:rsidRDefault="00E00274" w:rsidP="00E00274">
      <w:pPr>
        <w:pStyle w:val="ListParagraph"/>
        <w:numPr>
          <w:ilvl w:val="0"/>
          <w:numId w:val="2"/>
        </w:numPr>
        <w:tabs>
          <w:tab w:val="left" w:pos="872"/>
        </w:tabs>
        <w:spacing w:line="364" w:lineRule="auto"/>
        <w:ind w:left="284" w:right="49"/>
        <w:rPr>
          <w:sz w:val="24"/>
        </w:rPr>
      </w:pPr>
      <w:r>
        <w:rPr>
          <w:sz w:val="24"/>
        </w:rPr>
        <w:t>Hasil</w:t>
      </w:r>
      <w:r>
        <w:rPr>
          <w:spacing w:val="38"/>
          <w:sz w:val="24"/>
        </w:rPr>
        <w:t xml:space="preserve"> </w:t>
      </w:r>
      <w:r>
        <w:rPr>
          <w:sz w:val="24"/>
        </w:rPr>
        <w:t>penelitian</w:t>
      </w:r>
      <w:r>
        <w:rPr>
          <w:spacing w:val="35"/>
          <w:sz w:val="24"/>
        </w:rPr>
        <w:t xml:space="preserve"> </w:t>
      </w:r>
      <w:r>
        <w:rPr>
          <w:sz w:val="24"/>
        </w:rPr>
        <w:t>ini</w:t>
      </w:r>
      <w:r>
        <w:rPr>
          <w:spacing w:val="38"/>
          <w:sz w:val="24"/>
        </w:rPr>
        <w:t xml:space="preserve"> </w:t>
      </w:r>
      <w:r>
        <w:rPr>
          <w:sz w:val="24"/>
        </w:rPr>
        <w:t>dapat</w:t>
      </w:r>
      <w:r>
        <w:rPr>
          <w:spacing w:val="38"/>
          <w:sz w:val="24"/>
        </w:rPr>
        <w:t xml:space="preserve"> </w:t>
      </w:r>
      <w:r>
        <w:rPr>
          <w:sz w:val="24"/>
        </w:rPr>
        <w:t>memberikan</w:t>
      </w:r>
      <w:r>
        <w:rPr>
          <w:spacing w:val="35"/>
          <w:sz w:val="24"/>
        </w:rPr>
        <w:t xml:space="preserve"> </w:t>
      </w:r>
      <w:r>
        <w:rPr>
          <w:sz w:val="24"/>
        </w:rPr>
        <w:t>gambaran</w:t>
      </w:r>
      <w:r>
        <w:rPr>
          <w:spacing w:val="35"/>
          <w:sz w:val="24"/>
        </w:rPr>
        <w:t xml:space="preserve"> </w:t>
      </w:r>
      <w:r>
        <w:rPr>
          <w:sz w:val="24"/>
        </w:rPr>
        <w:t>untuk</w:t>
      </w:r>
      <w:r>
        <w:rPr>
          <w:spacing w:val="35"/>
          <w:sz w:val="24"/>
        </w:rPr>
        <w:t xml:space="preserve"> </w:t>
      </w:r>
      <w:r>
        <w:rPr>
          <w:sz w:val="24"/>
        </w:rPr>
        <w:t>pelayanan</w:t>
      </w:r>
      <w:r>
        <w:rPr>
          <w:spacing w:val="35"/>
          <w:sz w:val="24"/>
        </w:rPr>
        <w:t xml:space="preserve"> </w:t>
      </w:r>
      <w:r>
        <w:rPr>
          <w:sz w:val="24"/>
        </w:rPr>
        <w:t>kesehatan remaja yang mengalami dismenorea.</w:t>
      </w:r>
    </w:p>
    <w:p w:rsidR="00E00274" w:rsidRDefault="00E00274" w:rsidP="00E00274">
      <w:pPr>
        <w:pStyle w:val="ListParagraph"/>
        <w:numPr>
          <w:ilvl w:val="0"/>
          <w:numId w:val="2"/>
        </w:numPr>
        <w:tabs>
          <w:tab w:val="left" w:pos="872"/>
        </w:tabs>
        <w:spacing w:line="364" w:lineRule="auto"/>
        <w:ind w:left="284" w:right="49"/>
        <w:rPr>
          <w:sz w:val="24"/>
        </w:rPr>
      </w:pPr>
      <w:r>
        <w:rPr>
          <w:sz w:val="24"/>
        </w:rPr>
        <w:t>Hasil penelitian ini dapat digunakan sebagai bahan pendidikan kesehatan oleh pemberi pelayan kesehatan untuk remaja yang mengalami dismenorea.</w:t>
      </w:r>
    </w:p>
    <w:p w:rsidR="00E00274" w:rsidRDefault="00E00274" w:rsidP="00E00274">
      <w:pPr>
        <w:pStyle w:val="Heading3"/>
        <w:ind w:right="49"/>
      </w:pPr>
      <w:bookmarkStart w:id="26" w:name="_bookmark13"/>
      <w:bookmarkStart w:id="27" w:name="_Toc136424254"/>
      <w:bookmarkStart w:id="28" w:name="_Toc136426487"/>
      <w:bookmarkStart w:id="29" w:name="_Toc136426719"/>
      <w:bookmarkStart w:id="30" w:name="_Toc138053247"/>
      <w:bookmarkEnd w:id="26"/>
      <w:r>
        <w:t>1.4.2 Manfaat</w:t>
      </w:r>
      <w:r>
        <w:rPr>
          <w:spacing w:val="-9"/>
        </w:rPr>
        <w:t xml:space="preserve"> </w:t>
      </w:r>
      <w:r>
        <w:t>pengembangan</w:t>
      </w:r>
      <w:bookmarkEnd w:id="27"/>
      <w:bookmarkEnd w:id="28"/>
      <w:bookmarkEnd w:id="29"/>
      <w:bookmarkEnd w:id="30"/>
    </w:p>
    <w:p w:rsidR="00E00274" w:rsidRPr="00203EC8" w:rsidRDefault="00E00274" w:rsidP="00E00274">
      <w:pPr>
        <w:pStyle w:val="ListParagraph"/>
        <w:numPr>
          <w:ilvl w:val="0"/>
          <w:numId w:val="1"/>
        </w:numPr>
        <w:tabs>
          <w:tab w:val="left" w:pos="872"/>
        </w:tabs>
        <w:spacing w:line="360" w:lineRule="auto"/>
        <w:ind w:left="284" w:right="49"/>
      </w:pPr>
      <w:r w:rsidRPr="00203EC8">
        <w:rPr>
          <w:sz w:val="24"/>
        </w:rPr>
        <w:t>Hasil penelitian dapat digunakan sebagai dasar pengetahuan untuk penelitian</w:t>
      </w:r>
      <w:r w:rsidRPr="00203EC8">
        <w:rPr>
          <w:spacing w:val="40"/>
          <w:sz w:val="24"/>
        </w:rPr>
        <w:t xml:space="preserve"> </w:t>
      </w:r>
      <w:r w:rsidRPr="00203EC8">
        <w:rPr>
          <w:spacing w:val="-2"/>
          <w:sz w:val="24"/>
        </w:rPr>
        <w:t>selanjutnya.</w:t>
      </w:r>
    </w:p>
    <w:p w:rsidR="00E00274" w:rsidRPr="00203EC8" w:rsidRDefault="00E00274" w:rsidP="00E00274">
      <w:pPr>
        <w:pStyle w:val="ListParagraph"/>
        <w:numPr>
          <w:ilvl w:val="0"/>
          <w:numId w:val="1"/>
        </w:numPr>
        <w:tabs>
          <w:tab w:val="left" w:pos="872"/>
        </w:tabs>
        <w:spacing w:line="360" w:lineRule="auto"/>
        <w:ind w:left="284" w:right="49"/>
        <w:rPr>
          <w:sz w:val="24"/>
        </w:rPr>
      </w:pPr>
      <w:r w:rsidRPr="00203EC8">
        <w:rPr>
          <w:spacing w:val="-2"/>
          <w:sz w:val="24"/>
        </w:rPr>
        <w:t xml:space="preserve">Hasil </w:t>
      </w:r>
      <w:r w:rsidRPr="00203EC8">
        <w:rPr>
          <w:sz w:val="24"/>
        </w:rPr>
        <w:t>penelitian</w:t>
      </w:r>
      <w:r w:rsidRPr="00203EC8">
        <w:rPr>
          <w:spacing w:val="80"/>
          <w:sz w:val="24"/>
        </w:rPr>
        <w:t xml:space="preserve"> </w:t>
      </w:r>
      <w:r w:rsidRPr="00203EC8">
        <w:rPr>
          <w:sz w:val="24"/>
        </w:rPr>
        <w:t>dapat</w:t>
      </w:r>
      <w:r w:rsidRPr="00203EC8">
        <w:rPr>
          <w:sz w:val="24"/>
          <w:lang w:val="id-ID"/>
        </w:rPr>
        <w:t xml:space="preserve"> </w:t>
      </w:r>
      <w:r w:rsidRPr="00203EC8">
        <w:rPr>
          <w:sz w:val="24"/>
        </w:rPr>
        <w:t>digunakan</w:t>
      </w:r>
      <w:r w:rsidRPr="00203EC8">
        <w:rPr>
          <w:spacing w:val="80"/>
          <w:sz w:val="24"/>
        </w:rPr>
        <w:t xml:space="preserve"> </w:t>
      </w:r>
      <w:r w:rsidRPr="00203EC8">
        <w:rPr>
          <w:sz w:val="24"/>
        </w:rPr>
        <w:t>sebagai data dasar untuk</w:t>
      </w:r>
      <w:r w:rsidRPr="00203EC8">
        <w:rPr>
          <w:spacing w:val="124"/>
          <w:sz w:val="24"/>
        </w:rPr>
        <w:t xml:space="preserve"> </w:t>
      </w:r>
      <w:r w:rsidRPr="00203EC8">
        <w:rPr>
          <w:sz w:val="24"/>
        </w:rPr>
        <w:t xml:space="preserve">penelitian </w:t>
      </w:r>
      <w:r w:rsidRPr="00203EC8">
        <w:rPr>
          <w:spacing w:val="-2"/>
          <w:sz w:val="24"/>
        </w:rPr>
        <w:t>selanjutnya.</w:t>
      </w:r>
    </w:p>
    <w:p w:rsidR="00C47FC9" w:rsidRDefault="00C47FC9"/>
    <w:sectPr w:rsidR="00C47FC9" w:rsidSect="00AE26A5">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283"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5E" w:rsidRDefault="0087215E" w:rsidP="00E00274">
      <w:r>
        <w:separator/>
      </w:r>
    </w:p>
  </w:endnote>
  <w:endnote w:type="continuationSeparator" w:id="0">
    <w:p w:rsidR="0087215E" w:rsidRDefault="0087215E"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59" w:rsidRDefault="00E70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74" w:rsidRDefault="00E00274" w:rsidP="00AE26A5">
    <w:pPr>
      <w:pStyle w:val="Footer"/>
      <w:tabs>
        <w:tab w:val="clear" w:pos="4680"/>
        <w:tab w:val="clear" w:pos="9360"/>
        <w:tab w:val="left" w:pos="3334"/>
      </w:tabs>
    </w:pPr>
    <w:r>
      <w:rPr>
        <w:noProof/>
        <w:lang w:val="en-US"/>
      </w:rPr>
      <mc:AlternateContent>
        <mc:Choice Requires="wps">
          <w:drawing>
            <wp:anchor distT="0" distB="0" distL="114300" distR="114300" simplePos="0" relativeHeight="251659264" behindDoc="0" locked="0" layoutInCell="1" allowOverlap="1" wp14:anchorId="366233CA" wp14:editId="7069AFF6">
              <wp:simplePos x="0" y="0"/>
              <wp:positionH relativeFrom="column">
                <wp:posOffset>-1440180</wp:posOffset>
              </wp:positionH>
              <wp:positionV relativeFrom="paragraph">
                <wp:posOffset>-681631</wp:posOffset>
              </wp:positionV>
              <wp:extent cx="7553739" cy="576469"/>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39" cy="576469"/>
                      </a:xfrm>
                      <a:prstGeom prst="rect">
                        <a:avLst/>
                      </a:prstGeom>
                      <a:solidFill>
                        <a:srgbClr val="FFFFFF"/>
                      </a:solidFill>
                      <a:ln w="9525">
                        <a:noFill/>
                        <a:miter lim="800000"/>
                        <a:headEnd/>
                        <a:tailEnd/>
                      </a:ln>
                    </wps:spPr>
                    <wps:txbx>
                      <w:txbxContent>
                        <w:p w:rsidR="00E00274" w:rsidRPr="00E70659" w:rsidRDefault="00E70659" w:rsidP="00AE26A5">
                          <w:pPr>
                            <w:rPr>
                              <w:rFonts w:ascii="Trebuchet MS" w:hAnsi="Trebuchet MS"/>
                              <w:b/>
                              <w:sz w:val="18"/>
                              <w:szCs w:val="18"/>
                            </w:rPr>
                          </w:pPr>
                          <w:r w:rsidRPr="00E70659">
                            <w:rPr>
                              <w:rFonts w:ascii="Trebuchet MS" w:hAnsi="Trebuchet MS"/>
                              <w:b/>
                              <w:sz w:val="18"/>
                              <w:szCs w:val="18"/>
                            </w:rPr>
                            <w:t>Devyta Is Yuliani</w:t>
                          </w:r>
                          <w:r w:rsidR="00E00274" w:rsidRPr="00E70659">
                            <w:rPr>
                              <w:rFonts w:ascii="Trebuchet MS" w:hAnsi="Trebuchet MS"/>
                              <w:b/>
                              <w:sz w:val="18"/>
                              <w:szCs w:val="18"/>
                            </w:rPr>
                            <w:t>, 2023</w:t>
                          </w:r>
                        </w:p>
                        <w:p w:rsidR="00E00274" w:rsidRPr="00E70659" w:rsidRDefault="00E00274" w:rsidP="00AE26A5">
                          <w:pPr>
                            <w:rPr>
                              <w:rFonts w:ascii="Trebuchet MS" w:hAnsi="Trebuchet MS"/>
                              <w:b/>
                              <w:i/>
                              <w:sz w:val="18"/>
                              <w:szCs w:val="18"/>
                            </w:rPr>
                          </w:pPr>
                          <w:r w:rsidRPr="00E70659">
                            <w:rPr>
                              <w:rFonts w:ascii="Trebuchet MS" w:hAnsi="Trebuchet MS"/>
                              <w:b/>
                              <w:i/>
                              <w:sz w:val="18"/>
                              <w:szCs w:val="18"/>
                            </w:rPr>
                            <w:t>GAMBARAN PENGETAHUAN REMAJA SISWI SMP TENTANG MAKANAN SIAP SAJI (FAST FOOD) YANG DAPAT MENYEBABKAN DISMENOREA</w:t>
                          </w:r>
                        </w:p>
                        <w:p w:rsidR="00E00274" w:rsidRPr="00E70659" w:rsidRDefault="00E70659" w:rsidP="00AE26A5">
                          <w:pPr>
                            <w:rPr>
                              <w:rFonts w:ascii="Trebuchet MS" w:hAnsi="Trebuchet MS"/>
                              <w:b/>
                              <w:sz w:val="18"/>
                              <w:szCs w:val="18"/>
                            </w:rPr>
                          </w:pPr>
                          <w:r w:rsidRPr="00E70659">
                            <w:rPr>
                              <w:rFonts w:ascii="Trebuchet MS" w:hAnsi="Trebuchet MS"/>
                              <w:b/>
                              <w:sz w:val="18"/>
                              <w:szCs w:val="18"/>
                            </w:rPr>
                            <w:t>Universiata Pendidikan Indonesia</w:t>
                          </w:r>
                          <w:r w:rsidR="00E00274" w:rsidRPr="00E70659">
                            <w:rPr>
                              <w:rFonts w:ascii="Trebuchet MS" w:hAnsi="Trebuchet MS"/>
                              <w:b/>
                              <w:color w:val="F79646" w:themeColor="accent6"/>
                              <w:sz w:val="18"/>
                              <w:szCs w:val="18"/>
                            </w:rPr>
                            <w:t xml:space="preserve"> </w:t>
                          </w:r>
                          <w:r w:rsidR="000C6852" w:rsidRPr="00E70659">
                            <w:rPr>
                              <w:rFonts w:ascii="Trebuchet MS" w:hAnsi="Trebuchet MS"/>
                              <w:b/>
                              <w:color w:val="F79646" w:themeColor="accent6"/>
                              <w:sz w:val="18"/>
                              <w:szCs w:val="18"/>
                            </w:rPr>
                            <w:t xml:space="preserve"> </w:t>
                          </w:r>
                          <w:r w:rsidR="00E00274" w:rsidRPr="00E70659">
                            <w:rPr>
                              <w:rFonts w:ascii="Trebuchet MS" w:hAnsi="Trebuchet MS"/>
                              <w:b/>
                              <w:color w:val="F79646" w:themeColor="accent6"/>
                              <w:sz w:val="18"/>
                              <w:szCs w:val="18"/>
                            </w:rPr>
                            <w:t>I</w:t>
                          </w:r>
                          <w:r w:rsidR="00E00274" w:rsidRPr="00E70659">
                            <w:rPr>
                              <w:rFonts w:ascii="Trebuchet MS" w:hAnsi="Trebuchet MS"/>
                              <w:b/>
                              <w:color w:val="FFFF00"/>
                              <w:sz w:val="18"/>
                              <w:szCs w:val="18"/>
                            </w:rPr>
                            <w:t xml:space="preserve"> </w:t>
                          </w:r>
                          <w:r w:rsidR="00E00274" w:rsidRPr="00E70659">
                            <w:rPr>
                              <w:rFonts w:ascii="Trebuchet MS" w:hAnsi="Trebuchet MS"/>
                              <w:b/>
                              <w:sz w:val="18"/>
                              <w:szCs w:val="18"/>
                            </w:rPr>
                            <w:t>repository.upi.edu</w:t>
                          </w:r>
                          <w:r w:rsidR="00E00274" w:rsidRPr="00E70659">
                            <w:rPr>
                              <w:rFonts w:ascii="Trebuchet MS" w:hAnsi="Trebuchet MS"/>
                              <w:b/>
                              <w:color w:val="FFFF00"/>
                              <w:sz w:val="18"/>
                              <w:szCs w:val="18"/>
                            </w:rPr>
                            <w:t xml:space="preserve"> </w:t>
                          </w:r>
                          <w:r w:rsidR="00E00274" w:rsidRPr="00E70659">
                            <w:rPr>
                              <w:rFonts w:ascii="Trebuchet MS" w:hAnsi="Trebuchet MS"/>
                              <w:b/>
                              <w:color w:val="F79646" w:themeColor="accent6"/>
                              <w:sz w:val="18"/>
                              <w:szCs w:val="18"/>
                            </w:rPr>
                            <w:t xml:space="preserve">I </w:t>
                          </w:r>
                          <w:r w:rsidR="00E00274" w:rsidRPr="00E70659">
                            <w:rPr>
                              <w:rFonts w:ascii="Trebuchet MS" w:hAnsi="Trebuchet MS"/>
                              <w:b/>
                              <w:sz w:val="18"/>
                              <w:szCs w:val="18"/>
                            </w:rPr>
                            <w:t xml:space="preserve">perpustakaan.upi.edu </w:t>
                          </w:r>
                          <w:bookmarkStart w:id="31" w:name="_GoBack"/>
                          <w:bookmarkEnd w:id="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4pt;margin-top:-53.65pt;width:594.8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" stroked="f">
              <v:textbox>
                <w:txbxContent>
                  <w:p w:rsidR="00E00274" w:rsidRPr="00E70659" w:rsidRDefault="00E70659" w:rsidP="00AE26A5">
                    <w:pPr>
                      <w:rPr>
                        <w:rFonts w:ascii="Trebuchet MS" w:hAnsi="Trebuchet MS"/>
                        <w:b/>
                        <w:sz w:val="18"/>
                        <w:szCs w:val="18"/>
                      </w:rPr>
                    </w:pPr>
                    <w:r w:rsidRPr="00E70659">
                      <w:rPr>
                        <w:rFonts w:ascii="Trebuchet MS" w:hAnsi="Trebuchet MS"/>
                        <w:b/>
                        <w:sz w:val="18"/>
                        <w:szCs w:val="18"/>
                      </w:rPr>
                      <w:t>Devyta Is Yuliani</w:t>
                    </w:r>
                    <w:r w:rsidR="00E00274" w:rsidRPr="00E70659">
                      <w:rPr>
                        <w:rFonts w:ascii="Trebuchet MS" w:hAnsi="Trebuchet MS"/>
                        <w:b/>
                        <w:sz w:val="18"/>
                        <w:szCs w:val="18"/>
                      </w:rPr>
                      <w:t>, 2023</w:t>
                    </w:r>
                  </w:p>
                  <w:p w:rsidR="00E00274" w:rsidRPr="00E70659" w:rsidRDefault="00E00274" w:rsidP="00AE26A5">
                    <w:pPr>
                      <w:rPr>
                        <w:rFonts w:ascii="Trebuchet MS" w:hAnsi="Trebuchet MS"/>
                        <w:b/>
                        <w:i/>
                        <w:sz w:val="18"/>
                        <w:szCs w:val="18"/>
                      </w:rPr>
                    </w:pPr>
                    <w:r w:rsidRPr="00E70659">
                      <w:rPr>
                        <w:rFonts w:ascii="Trebuchet MS" w:hAnsi="Trebuchet MS"/>
                        <w:b/>
                        <w:i/>
                        <w:sz w:val="18"/>
                        <w:szCs w:val="18"/>
                      </w:rPr>
                      <w:t>GAMBARAN PENGETAHUAN REMAJA SISWI SMP TENTANG MAKANAN SIAP SAJI (FAST FOOD) YANG DAPAT MENYEBABKAN DISMENOREA</w:t>
                    </w:r>
                  </w:p>
                  <w:p w:rsidR="00E00274" w:rsidRPr="00E70659" w:rsidRDefault="00E70659" w:rsidP="00AE26A5">
                    <w:pPr>
                      <w:rPr>
                        <w:rFonts w:ascii="Trebuchet MS" w:hAnsi="Trebuchet MS"/>
                        <w:b/>
                        <w:sz w:val="18"/>
                        <w:szCs w:val="18"/>
                      </w:rPr>
                    </w:pPr>
                    <w:r w:rsidRPr="00E70659">
                      <w:rPr>
                        <w:rFonts w:ascii="Trebuchet MS" w:hAnsi="Trebuchet MS"/>
                        <w:b/>
                        <w:sz w:val="18"/>
                        <w:szCs w:val="18"/>
                      </w:rPr>
                      <w:t>Universiata Pendidikan Indonesia</w:t>
                    </w:r>
                    <w:r w:rsidR="00E00274" w:rsidRPr="00E70659">
                      <w:rPr>
                        <w:rFonts w:ascii="Trebuchet MS" w:hAnsi="Trebuchet MS"/>
                        <w:b/>
                        <w:color w:val="F79646" w:themeColor="accent6"/>
                        <w:sz w:val="18"/>
                        <w:szCs w:val="18"/>
                      </w:rPr>
                      <w:t xml:space="preserve"> </w:t>
                    </w:r>
                    <w:r w:rsidR="000C6852" w:rsidRPr="00E70659">
                      <w:rPr>
                        <w:rFonts w:ascii="Trebuchet MS" w:hAnsi="Trebuchet MS"/>
                        <w:b/>
                        <w:color w:val="F79646" w:themeColor="accent6"/>
                        <w:sz w:val="18"/>
                        <w:szCs w:val="18"/>
                      </w:rPr>
                      <w:t xml:space="preserve"> </w:t>
                    </w:r>
                    <w:r w:rsidR="00E00274" w:rsidRPr="00E70659">
                      <w:rPr>
                        <w:rFonts w:ascii="Trebuchet MS" w:hAnsi="Trebuchet MS"/>
                        <w:b/>
                        <w:color w:val="F79646" w:themeColor="accent6"/>
                        <w:sz w:val="18"/>
                        <w:szCs w:val="18"/>
                      </w:rPr>
                      <w:t>I</w:t>
                    </w:r>
                    <w:r w:rsidR="00E00274" w:rsidRPr="00E70659">
                      <w:rPr>
                        <w:rFonts w:ascii="Trebuchet MS" w:hAnsi="Trebuchet MS"/>
                        <w:b/>
                        <w:color w:val="FFFF00"/>
                        <w:sz w:val="18"/>
                        <w:szCs w:val="18"/>
                      </w:rPr>
                      <w:t xml:space="preserve"> </w:t>
                    </w:r>
                    <w:r w:rsidR="00E00274" w:rsidRPr="00E70659">
                      <w:rPr>
                        <w:rFonts w:ascii="Trebuchet MS" w:hAnsi="Trebuchet MS"/>
                        <w:b/>
                        <w:sz w:val="18"/>
                        <w:szCs w:val="18"/>
                      </w:rPr>
                      <w:t>repository.upi.edu</w:t>
                    </w:r>
                    <w:r w:rsidR="00E00274" w:rsidRPr="00E70659">
                      <w:rPr>
                        <w:rFonts w:ascii="Trebuchet MS" w:hAnsi="Trebuchet MS"/>
                        <w:b/>
                        <w:color w:val="FFFF00"/>
                        <w:sz w:val="18"/>
                        <w:szCs w:val="18"/>
                      </w:rPr>
                      <w:t xml:space="preserve"> </w:t>
                    </w:r>
                    <w:r w:rsidR="00E00274" w:rsidRPr="00E70659">
                      <w:rPr>
                        <w:rFonts w:ascii="Trebuchet MS" w:hAnsi="Trebuchet MS"/>
                        <w:b/>
                        <w:color w:val="F79646" w:themeColor="accent6"/>
                        <w:sz w:val="18"/>
                        <w:szCs w:val="18"/>
                      </w:rPr>
                      <w:t xml:space="preserve">I </w:t>
                    </w:r>
                    <w:r w:rsidR="00E00274" w:rsidRPr="00E70659">
                      <w:rPr>
                        <w:rFonts w:ascii="Trebuchet MS" w:hAnsi="Trebuchet MS"/>
                        <w:b/>
                        <w:sz w:val="18"/>
                        <w:szCs w:val="18"/>
                      </w:rPr>
                      <w:t xml:space="preserve">perpustakaan.upi.edu </w:t>
                    </w:r>
                    <w:bookmarkStart w:id="32" w:name="_GoBack"/>
                    <w:bookmarkEnd w:id="32"/>
                  </w:p>
                </w:txbxContent>
              </v:textbox>
            </v:shape>
          </w:pict>
        </mc:Fallback>
      </mc:AlternateContent>
    </w:r>
    <w:r w:rsidR="00AE26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33187"/>
      <w:docPartObj>
        <w:docPartGallery w:val="Page Numbers (Bottom of Page)"/>
        <w:docPartUnique/>
      </w:docPartObj>
    </w:sdtPr>
    <w:sdtEndPr>
      <w:rPr>
        <w:noProof/>
      </w:rPr>
    </w:sdtEndPr>
    <w:sdtContent>
      <w:p w:rsidR="00AE26A5" w:rsidRDefault="00AE26A5">
        <w:pPr>
          <w:pStyle w:val="Footer"/>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-1370606</wp:posOffset>
                  </wp:positionH>
                  <wp:positionV relativeFrom="paragraph">
                    <wp:posOffset>-239423</wp:posOffset>
                  </wp:positionV>
                  <wp:extent cx="7404155" cy="566531"/>
                  <wp:effectExtent l="0" t="0" r="6350" b="5080"/>
                  <wp:wrapNone/>
                  <wp:docPr id="2" name="Text Box 2"/>
                  <wp:cNvGraphicFramePr/>
                  <a:graphic xmlns:a="http://schemas.openxmlformats.org/drawingml/2006/main">
                    <a:graphicData uri="http://schemas.microsoft.com/office/word/2010/wordprocessingShape">
                      <wps:wsp>
                        <wps:cNvSpPr txBox="1"/>
                        <wps:spPr>
                          <a:xfrm>
                            <a:off x="0" y="0"/>
                            <a:ext cx="7404155" cy="5665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6A5" w:rsidRPr="00E70659" w:rsidRDefault="00E70659">
                              <w:pPr>
                                <w:rPr>
                                  <w:rFonts w:ascii="Trebuchet MS" w:hAnsi="Trebuchet MS"/>
                                  <w:b/>
                                  <w:sz w:val="18"/>
                                  <w:szCs w:val="18"/>
                                </w:rPr>
                              </w:pPr>
                              <w:r>
                                <w:rPr>
                                  <w:rFonts w:ascii="Trebuchet MS" w:hAnsi="Trebuchet MS"/>
                                  <w:b/>
                                  <w:sz w:val="18"/>
                                  <w:szCs w:val="18"/>
                                </w:rPr>
                                <w:t>Devyta Is Yuliani</w:t>
                              </w:r>
                              <w:r w:rsidR="00AE26A5" w:rsidRPr="00E70659">
                                <w:rPr>
                                  <w:rFonts w:ascii="Trebuchet MS" w:hAnsi="Trebuchet MS"/>
                                  <w:b/>
                                  <w:sz w:val="18"/>
                                  <w:szCs w:val="18"/>
                                </w:rPr>
                                <w:t>I,2023</w:t>
                              </w:r>
                            </w:p>
                            <w:p w:rsidR="00AE26A5" w:rsidRPr="00E70659" w:rsidRDefault="00AE26A5">
                              <w:pPr>
                                <w:rPr>
                                  <w:rFonts w:ascii="Trebuchet MS" w:hAnsi="Trebuchet MS"/>
                                  <w:b/>
                                  <w:i/>
                                  <w:sz w:val="18"/>
                                  <w:szCs w:val="18"/>
                                </w:rPr>
                              </w:pPr>
                              <w:r w:rsidRPr="00E70659">
                                <w:rPr>
                                  <w:rFonts w:ascii="Trebuchet MS" w:hAnsi="Trebuchet MS"/>
                                  <w:b/>
                                  <w:i/>
                                  <w:sz w:val="18"/>
                                  <w:szCs w:val="18"/>
                                </w:rPr>
                                <w:t>GAMBARAN PENGETAHUAN REMAJA SISWI SMP TENTANG MAKANAN SIAP SAJI 9FAST FOOD) YANG DAPAT MENYEBABAKAN DISMENOREA</w:t>
                              </w:r>
                            </w:p>
                            <w:p w:rsidR="00AE26A5" w:rsidRPr="00E70659" w:rsidRDefault="00E70659" w:rsidP="00AE26A5">
                              <w:pPr>
                                <w:rPr>
                                  <w:rFonts w:ascii="Trebuchet MS" w:hAnsi="Trebuchet MS"/>
                                  <w:b/>
                                  <w:sz w:val="18"/>
                                  <w:szCs w:val="18"/>
                                </w:rPr>
                              </w:pPr>
                              <w:r w:rsidRPr="00E70659">
                                <w:rPr>
                                  <w:rFonts w:ascii="Trebuchet MS" w:hAnsi="Trebuchet MS"/>
                                  <w:b/>
                                  <w:sz w:val="18"/>
                                  <w:szCs w:val="18"/>
                                </w:rPr>
                                <w:t>Universitas Pendidikan Indonesia</w:t>
                              </w:r>
                              <w:r w:rsidR="00AE26A5" w:rsidRPr="00E70659">
                                <w:rPr>
                                  <w:rFonts w:ascii="Trebuchet MS" w:hAnsi="Trebuchet MS"/>
                                  <w:b/>
                                  <w:sz w:val="18"/>
                                  <w:szCs w:val="18"/>
                                </w:rPr>
                                <w:t xml:space="preserve"> </w:t>
                              </w:r>
                              <w:r w:rsidR="00AE26A5" w:rsidRPr="00E70659">
                                <w:rPr>
                                  <w:rFonts w:ascii="Trebuchet MS" w:hAnsi="Trebuchet MS"/>
                                  <w:b/>
                                  <w:color w:val="F79646" w:themeColor="accent6"/>
                                  <w:sz w:val="18"/>
                                  <w:szCs w:val="18"/>
                                </w:rPr>
                                <w:t xml:space="preserve"> I </w:t>
                              </w:r>
                              <w:r w:rsidR="00AE26A5" w:rsidRPr="00E70659">
                                <w:rPr>
                                  <w:rFonts w:ascii="Trebuchet MS" w:hAnsi="Trebuchet MS"/>
                                  <w:b/>
                                  <w:sz w:val="18"/>
                                  <w:szCs w:val="18"/>
                                </w:rPr>
                                <w:t>repository.upi.edu</w:t>
                              </w:r>
                              <w:r w:rsidR="00AE26A5" w:rsidRPr="00E70659">
                                <w:rPr>
                                  <w:rFonts w:ascii="Trebuchet MS" w:hAnsi="Trebuchet MS"/>
                                  <w:b/>
                                  <w:color w:val="F79646" w:themeColor="accent6"/>
                                  <w:sz w:val="18"/>
                                  <w:szCs w:val="18"/>
                                </w:rPr>
                                <w:t xml:space="preserve"> I </w:t>
                              </w:r>
                              <w:r w:rsidR="00AE26A5" w:rsidRPr="00E70659">
                                <w:rPr>
                                  <w:rFonts w:ascii="Trebuchet MS" w:hAnsi="Trebuchet MS"/>
                                  <w:b/>
                                  <w:sz w:val="18"/>
                                  <w:szCs w:val="18"/>
                                </w:rPr>
                                <w:t xml:space="preserve">perpustakaan.upi.edu </w:t>
                              </w:r>
                            </w:p>
                            <w:p w:rsidR="00AE26A5" w:rsidRPr="00E70659" w:rsidRDefault="00AE26A5">
                              <w:pPr>
                                <w:rPr>
                                  <w:rFonts w:ascii="Trebuchet MS" w:hAnsi="Trebuchet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7.9pt;margin-top:-18.85pt;width:583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" fillcolor="white [3201]" stroked="f" strokeweight=".5pt">
                  <v:textbox>
                    <w:txbxContent>
                      <w:p w:rsidR="00AE26A5" w:rsidRPr="00E70659" w:rsidRDefault="00E70659">
                        <w:pPr>
                          <w:rPr>
                            <w:rFonts w:ascii="Trebuchet MS" w:hAnsi="Trebuchet MS"/>
                            <w:b/>
                            <w:sz w:val="18"/>
                            <w:szCs w:val="18"/>
                          </w:rPr>
                        </w:pPr>
                        <w:r>
                          <w:rPr>
                            <w:rFonts w:ascii="Trebuchet MS" w:hAnsi="Trebuchet MS"/>
                            <w:b/>
                            <w:sz w:val="18"/>
                            <w:szCs w:val="18"/>
                          </w:rPr>
                          <w:t>Devyta Is Yuliani</w:t>
                        </w:r>
                        <w:r w:rsidR="00AE26A5" w:rsidRPr="00E70659">
                          <w:rPr>
                            <w:rFonts w:ascii="Trebuchet MS" w:hAnsi="Trebuchet MS"/>
                            <w:b/>
                            <w:sz w:val="18"/>
                            <w:szCs w:val="18"/>
                          </w:rPr>
                          <w:t>I,2023</w:t>
                        </w:r>
                      </w:p>
                      <w:p w:rsidR="00AE26A5" w:rsidRPr="00E70659" w:rsidRDefault="00AE26A5">
                        <w:pPr>
                          <w:rPr>
                            <w:rFonts w:ascii="Trebuchet MS" w:hAnsi="Trebuchet MS"/>
                            <w:b/>
                            <w:i/>
                            <w:sz w:val="18"/>
                            <w:szCs w:val="18"/>
                          </w:rPr>
                        </w:pPr>
                        <w:r w:rsidRPr="00E70659">
                          <w:rPr>
                            <w:rFonts w:ascii="Trebuchet MS" w:hAnsi="Trebuchet MS"/>
                            <w:b/>
                            <w:i/>
                            <w:sz w:val="18"/>
                            <w:szCs w:val="18"/>
                          </w:rPr>
                          <w:t>GAMBARAN PENGETAHUAN REMAJA SISWI SMP TENTANG MAKANAN SIAP SAJI 9FAST FOOD) YANG DAPAT MENYEBABAKAN DISMENOREA</w:t>
                        </w:r>
                      </w:p>
                      <w:p w:rsidR="00AE26A5" w:rsidRPr="00E70659" w:rsidRDefault="00E70659" w:rsidP="00AE26A5">
                        <w:pPr>
                          <w:rPr>
                            <w:rFonts w:ascii="Trebuchet MS" w:hAnsi="Trebuchet MS"/>
                            <w:b/>
                            <w:sz w:val="18"/>
                            <w:szCs w:val="18"/>
                          </w:rPr>
                        </w:pPr>
                        <w:r w:rsidRPr="00E70659">
                          <w:rPr>
                            <w:rFonts w:ascii="Trebuchet MS" w:hAnsi="Trebuchet MS"/>
                            <w:b/>
                            <w:sz w:val="18"/>
                            <w:szCs w:val="18"/>
                          </w:rPr>
                          <w:t>Universitas Pendidikan Indonesia</w:t>
                        </w:r>
                        <w:r w:rsidR="00AE26A5" w:rsidRPr="00E70659">
                          <w:rPr>
                            <w:rFonts w:ascii="Trebuchet MS" w:hAnsi="Trebuchet MS"/>
                            <w:b/>
                            <w:sz w:val="18"/>
                            <w:szCs w:val="18"/>
                          </w:rPr>
                          <w:t xml:space="preserve"> </w:t>
                        </w:r>
                        <w:r w:rsidR="00AE26A5" w:rsidRPr="00E70659">
                          <w:rPr>
                            <w:rFonts w:ascii="Trebuchet MS" w:hAnsi="Trebuchet MS"/>
                            <w:b/>
                            <w:color w:val="F79646" w:themeColor="accent6"/>
                            <w:sz w:val="18"/>
                            <w:szCs w:val="18"/>
                          </w:rPr>
                          <w:t xml:space="preserve"> I </w:t>
                        </w:r>
                        <w:r w:rsidR="00AE26A5" w:rsidRPr="00E70659">
                          <w:rPr>
                            <w:rFonts w:ascii="Trebuchet MS" w:hAnsi="Trebuchet MS"/>
                            <w:b/>
                            <w:sz w:val="18"/>
                            <w:szCs w:val="18"/>
                          </w:rPr>
                          <w:t>repository.upi.edu</w:t>
                        </w:r>
                        <w:r w:rsidR="00AE26A5" w:rsidRPr="00E70659">
                          <w:rPr>
                            <w:rFonts w:ascii="Trebuchet MS" w:hAnsi="Trebuchet MS"/>
                            <w:b/>
                            <w:color w:val="F79646" w:themeColor="accent6"/>
                            <w:sz w:val="18"/>
                            <w:szCs w:val="18"/>
                          </w:rPr>
                          <w:t xml:space="preserve"> I </w:t>
                        </w:r>
                        <w:r w:rsidR="00AE26A5" w:rsidRPr="00E70659">
                          <w:rPr>
                            <w:rFonts w:ascii="Trebuchet MS" w:hAnsi="Trebuchet MS"/>
                            <w:b/>
                            <w:sz w:val="18"/>
                            <w:szCs w:val="18"/>
                          </w:rPr>
                          <w:t xml:space="preserve">perpustakaan.upi.edu </w:t>
                        </w:r>
                      </w:p>
                      <w:p w:rsidR="00AE26A5" w:rsidRPr="00E70659" w:rsidRDefault="00AE26A5">
                        <w:pPr>
                          <w:rPr>
                            <w:rFonts w:ascii="Trebuchet MS" w:hAnsi="Trebuchet MS"/>
                            <w:sz w:val="18"/>
                          </w:rPr>
                        </w:pPr>
                      </w:p>
                    </w:txbxContent>
                  </v:textbox>
                </v:shape>
              </w:pict>
            </mc:Fallback>
          </mc:AlternateContent>
        </w:r>
      </w:p>
      <w:p w:rsidR="00AE26A5" w:rsidRDefault="00AE26A5">
        <w:pPr>
          <w:pStyle w:val="Footer"/>
          <w:jc w:val="center"/>
        </w:pPr>
      </w:p>
      <w:p w:rsidR="00F622A1" w:rsidRDefault="00F622A1">
        <w:pPr>
          <w:pStyle w:val="Footer"/>
          <w:jc w:val="center"/>
        </w:pPr>
        <w:r>
          <w:fldChar w:fldCharType="begin"/>
        </w:r>
        <w:r>
          <w:instrText xml:space="preserve"> PAGE   \* MERGEFORMAT </w:instrText>
        </w:r>
        <w:r>
          <w:fldChar w:fldCharType="separate"/>
        </w:r>
        <w:r w:rsidR="00E70659">
          <w:rPr>
            <w:noProof/>
          </w:rPr>
          <w:t>1</w:t>
        </w:r>
        <w:r>
          <w:rPr>
            <w:noProof/>
          </w:rPr>
          <w:fldChar w:fldCharType="end"/>
        </w:r>
      </w:p>
    </w:sdtContent>
  </w:sdt>
  <w:p w:rsidR="00F622A1" w:rsidRDefault="00F62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5E" w:rsidRDefault="0087215E" w:rsidP="00E00274">
      <w:r>
        <w:separator/>
      </w:r>
    </w:p>
  </w:footnote>
  <w:footnote w:type="continuationSeparator" w:id="0">
    <w:p w:rsidR="0087215E" w:rsidRDefault="0087215E" w:rsidP="00E0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59" w:rsidRDefault="00E70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030605"/>
      <w:docPartObj>
        <w:docPartGallery w:val="Page Numbers (Top of Page)"/>
        <w:docPartUnique/>
      </w:docPartObj>
    </w:sdtPr>
    <w:sdtEndPr>
      <w:rPr>
        <w:noProof/>
      </w:rPr>
    </w:sdtEndPr>
    <w:sdtContent>
      <w:p w:rsidR="00F622A1" w:rsidRDefault="00F622A1">
        <w:pPr>
          <w:pStyle w:val="Header"/>
          <w:jc w:val="right"/>
        </w:pPr>
        <w:r>
          <w:fldChar w:fldCharType="begin"/>
        </w:r>
        <w:r>
          <w:instrText xml:space="preserve"> PAGE   \* MERGEFORMAT </w:instrText>
        </w:r>
        <w:r>
          <w:fldChar w:fldCharType="separate"/>
        </w:r>
        <w:r w:rsidR="00E70659">
          <w:rPr>
            <w:noProof/>
          </w:rPr>
          <w:t>3</w:t>
        </w:r>
        <w:r>
          <w:rPr>
            <w:noProof/>
          </w:rPr>
          <w:fldChar w:fldCharType="end"/>
        </w:r>
      </w:p>
    </w:sdtContent>
  </w:sdt>
  <w:p w:rsidR="009135F0" w:rsidRDefault="0091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59" w:rsidRDefault="00E70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50966"/>
    <w:multiLevelType w:val="hybridMultilevel"/>
    <w:tmpl w:val="5B1C9E50"/>
    <w:lvl w:ilvl="0" w:tplc="FEE08C24">
      <w:start w:val="1"/>
      <w:numFmt w:val="decimal"/>
      <w:lvlText w:val="%1."/>
      <w:lvlJc w:val="left"/>
      <w:pPr>
        <w:ind w:left="872" w:hanging="280"/>
      </w:pPr>
      <w:rPr>
        <w:rFonts w:ascii="Times New Roman" w:eastAsia="Times New Roman" w:hAnsi="Times New Roman" w:cs="Times New Roman" w:hint="default"/>
        <w:b w:val="0"/>
        <w:bCs w:val="0"/>
        <w:i w:val="0"/>
        <w:iCs w:val="0"/>
        <w:w w:val="100"/>
        <w:sz w:val="24"/>
        <w:szCs w:val="24"/>
        <w:lang w:val="id" w:eastAsia="en-US" w:bidi="ar-SA"/>
      </w:rPr>
    </w:lvl>
    <w:lvl w:ilvl="1" w:tplc="D966D7D0">
      <w:numFmt w:val="bullet"/>
      <w:lvlText w:val="•"/>
      <w:lvlJc w:val="left"/>
      <w:pPr>
        <w:ind w:left="1713" w:hanging="280"/>
      </w:pPr>
      <w:rPr>
        <w:rFonts w:hint="default"/>
        <w:lang w:val="id" w:eastAsia="en-US" w:bidi="ar-SA"/>
      </w:rPr>
    </w:lvl>
    <w:lvl w:ilvl="2" w:tplc="EAFA1168">
      <w:numFmt w:val="bullet"/>
      <w:lvlText w:val="•"/>
      <w:lvlJc w:val="left"/>
      <w:pPr>
        <w:ind w:left="2546" w:hanging="280"/>
      </w:pPr>
      <w:rPr>
        <w:rFonts w:hint="default"/>
        <w:lang w:val="id" w:eastAsia="en-US" w:bidi="ar-SA"/>
      </w:rPr>
    </w:lvl>
    <w:lvl w:ilvl="3" w:tplc="399EAC70">
      <w:numFmt w:val="bullet"/>
      <w:lvlText w:val="•"/>
      <w:lvlJc w:val="left"/>
      <w:pPr>
        <w:ind w:left="3379" w:hanging="280"/>
      </w:pPr>
      <w:rPr>
        <w:rFonts w:hint="default"/>
        <w:lang w:val="id" w:eastAsia="en-US" w:bidi="ar-SA"/>
      </w:rPr>
    </w:lvl>
    <w:lvl w:ilvl="4" w:tplc="CCA68B1C">
      <w:numFmt w:val="bullet"/>
      <w:lvlText w:val="•"/>
      <w:lvlJc w:val="left"/>
      <w:pPr>
        <w:ind w:left="4212" w:hanging="280"/>
      </w:pPr>
      <w:rPr>
        <w:rFonts w:hint="default"/>
        <w:lang w:val="id" w:eastAsia="en-US" w:bidi="ar-SA"/>
      </w:rPr>
    </w:lvl>
    <w:lvl w:ilvl="5" w:tplc="2B6E9E10">
      <w:numFmt w:val="bullet"/>
      <w:lvlText w:val="•"/>
      <w:lvlJc w:val="left"/>
      <w:pPr>
        <w:ind w:left="5045" w:hanging="280"/>
      </w:pPr>
      <w:rPr>
        <w:rFonts w:hint="default"/>
        <w:lang w:val="id" w:eastAsia="en-US" w:bidi="ar-SA"/>
      </w:rPr>
    </w:lvl>
    <w:lvl w:ilvl="6" w:tplc="65747668">
      <w:numFmt w:val="bullet"/>
      <w:lvlText w:val="•"/>
      <w:lvlJc w:val="left"/>
      <w:pPr>
        <w:ind w:left="5878" w:hanging="280"/>
      </w:pPr>
      <w:rPr>
        <w:rFonts w:hint="default"/>
        <w:lang w:val="id" w:eastAsia="en-US" w:bidi="ar-SA"/>
      </w:rPr>
    </w:lvl>
    <w:lvl w:ilvl="7" w:tplc="1864128C">
      <w:numFmt w:val="bullet"/>
      <w:lvlText w:val="•"/>
      <w:lvlJc w:val="left"/>
      <w:pPr>
        <w:ind w:left="6711" w:hanging="280"/>
      </w:pPr>
      <w:rPr>
        <w:rFonts w:hint="default"/>
        <w:lang w:val="id" w:eastAsia="en-US" w:bidi="ar-SA"/>
      </w:rPr>
    </w:lvl>
    <w:lvl w:ilvl="8" w:tplc="082E50AA">
      <w:numFmt w:val="bullet"/>
      <w:lvlText w:val="•"/>
      <w:lvlJc w:val="left"/>
      <w:pPr>
        <w:ind w:left="7544" w:hanging="280"/>
      </w:pPr>
      <w:rPr>
        <w:rFonts w:hint="default"/>
        <w:lang w:val="id" w:eastAsia="en-US" w:bidi="ar-SA"/>
      </w:rPr>
    </w:lvl>
  </w:abstractNum>
  <w:abstractNum w:abstractNumId="1">
    <w:nsid w:val="56B77C87"/>
    <w:multiLevelType w:val="multilevel"/>
    <w:tmpl w:val="FB9E8A6E"/>
    <w:lvl w:ilvl="0">
      <w:start w:val="1"/>
      <w:numFmt w:val="decimal"/>
      <w:lvlText w:val="%1."/>
      <w:lvlJc w:val="left"/>
      <w:pPr>
        <w:ind w:left="872" w:hanging="280"/>
      </w:pPr>
      <w:rPr>
        <w:rFonts w:ascii="Times New Roman" w:eastAsia="Times New Roman" w:hAnsi="Times New Roman" w:cs="Times New Roman" w:hint="default"/>
        <w:b w:val="0"/>
        <w:bCs w:val="0"/>
        <w:i w:val="0"/>
        <w:iCs w:val="0"/>
        <w:w w:val="100"/>
        <w:sz w:val="24"/>
        <w:szCs w:val="24"/>
        <w:lang w:val="id" w:eastAsia="en-US" w:bidi="ar-SA"/>
      </w:rPr>
    </w:lvl>
    <w:lvl w:ilvl="1">
      <w:start w:val="1"/>
      <w:numFmt w:val="decimal"/>
      <w:lvlText w:val="%1.%2"/>
      <w:lvlJc w:val="left"/>
      <w:pPr>
        <w:ind w:left="952" w:hanging="360"/>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132" w:hanging="541"/>
      </w:pPr>
      <w:rPr>
        <w:rFonts w:ascii="Times New Roman" w:eastAsia="Times New Roman" w:hAnsi="Times New Roman" w:cs="Times New Roman" w:hint="default"/>
        <w:b/>
        <w:bCs/>
        <w:i w:val="0"/>
        <w:iCs w:val="0"/>
        <w:w w:val="100"/>
        <w:sz w:val="24"/>
        <w:szCs w:val="24"/>
        <w:lang w:val="id" w:eastAsia="en-US" w:bidi="ar-SA"/>
      </w:rPr>
    </w:lvl>
    <w:lvl w:ilvl="3">
      <w:numFmt w:val="bullet"/>
      <w:lvlText w:val="•"/>
      <w:lvlJc w:val="left"/>
      <w:pPr>
        <w:ind w:left="1409" w:hanging="541"/>
      </w:pPr>
      <w:rPr>
        <w:rFonts w:hint="default"/>
        <w:lang w:val="id" w:eastAsia="en-US" w:bidi="ar-SA"/>
      </w:rPr>
    </w:lvl>
    <w:lvl w:ilvl="4">
      <w:numFmt w:val="bullet"/>
      <w:lvlText w:val="•"/>
      <w:lvlJc w:val="left"/>
      <w:pPr>
        <w:ind w:left="1678" w:hanging="541"/>
      </w:pPr>
      <w:rPr>
        <w:rFonts w:hint="default"/>
        <w:lang w:val="id" w:eastAsia="en-US" w:bidi="ar-SA"/>
      </w:rPr>
    </w:lvl>
    <w:lvl w:ilvl="5">
      <w:numFmt w:val="bullet"/>
      <w:lvlText w:val="•"/>
      <w:lvlJc w:val="left"/>
      <w:pPr>
        <w:ind w:left="1947" w:hanging="541"/>
      </w:pPr>
      <w:rPr>
        <w:rFonts w:hint="default"/>
        <w:lang w:val="id" w:eastAsia="en-US" w:bidi="ar-SA"/>
      </w:rPr>
    </w:lvl>
    <w:lvl w:ilvl="6">
      <w:numFmt w:val="bullet"/>
      <w:lvlText w:val="•"/>
      <w:lvlJc w:val="left"/>
      <w:pPr>
        <w:ind w:left="2217" w:hanging="541"/>
      </w:pPr>
      <w:rPr>
        <w:rFonts w:hint="default"/>
        <w:lang w:val="id" w:eastAsia="en-US" w:bidi="ar-SA"/>
      </w:rPr>
    </w:lvl>
    <w:lvl w:ilvl="7">
      <w:numFmt w:val="bullet"/>
      <w:lvlText w:val="•"/>
      <w:lvlJc w:val="left"/>
      <w:pPr>
        <w:ind w:left="2486" w:hanging="541"/>
      </w:pPr>
      <w:rPr>
        <w:rFonts w:hint="default"/>
        <w:lang w:val="id" w:eastAsia="en-US" w:bidi="ar-SA"/>
      </w:rPr>
    </w:lvl>
    <w:lvl w:ilvl="8">
      <w:numFmt w:val="bullet"/>
      <w:lvlText w:val="•"/>
      <w:lvlJc w:val="left"/>
      <w:pPr>
        <w:ind w:left="2755" w:hanging="541"/>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74"/>
    <w:rsid w:val="000C6852"/>
    <w:rsid w:val="004F24EE"/>
    <w:rsid w:val="00511CEA"/>
    <w:rsid w:val="005E2208"/>
    <w:rsid w:val="0087215E"/>
    <w:rsid w:val="009135F0"/>
    <w:rsid w:val="00AE26A5"/>
    <w:rsid w:val="00C47FC9"/>
    <w:rsid w:val="00E00274"/>
    <w:rsid w:val="00E70659"/>
    <w:rsid w:val="00F6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274"/>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E00274"/>
    <w:pPr>
      <w:ind w:left="541" w:hanging="541"/>
      <w:jc w:val="both"/>
      <w:outlineLvl w:val="1"/>
    </w:pPr>
    <w:rPr>
      <w:b/>
      <w:bCs/>
      <w:sz w:val="24"/>
      <w:szCs w:val="24"/>
    </w:rPr>
  </w:style>
  <w:style w:type="paragraph" w:styleId="Heading3">
    <w:name w:val="heading 3"/>
    <w:basedOn w:val="Normal"/>
    <w:next w:val="Normal"/>
    <w:link w:val="Heading3Char"/>
    <w:uiPriority w:val="9"/>
    <w:unhideWhenUsed/>
    <w:qFormat/>
    <w:rsid w:val="00E00274"/>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 w:type="character" w:customStyle="1" w:styleId="Heading2Char">
    <w:name w:val="Heading 2 Char"/>
    <w:basedOn w:val="DefaultParagraphFont"/>
    <w:link w:val="Heading2"/>
    <w:uiPriority w:val="1"/>
    <w:rsid w:val="00E00274"/>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E00274"/>
    <w:rPr>
      <w:rFonts w:ascii="Times New Roman" w:eastAsiaTheme="majorEastAsia" w:hAnsi="Times New Roman" w:cstheme="majorBidi"/>
      <w:b/>
      <w:sz w:val="24"/>
      <w:szCs w:val="24"/>
      <w:lang w:val="id"/>
    </w:rPr>
  </w:style>
  <w:style w:type="paragraph" w:styleId="BodyText">
    <w:name w:val="Body Text"/>
    <w:basedOn w:val="Normal"/>
    <w:link w:val="BodyTextChar"/>
    <w:uiPriority w:val="1"/>
    <w:qFormat/>
    <w:rsid w:val="00E00274"/>
    <w:rPr>
      <w:sz w:val="24"/>
      <w:szCs w:val="24"/>
    </w:rPr>
  </w:style>
  <w:style w:type="character" w:customStyle="1" w:styleId="BodyTextChar">
    <w:name w:val="Body Text Char"/>
    <w:basedOn w:val="DefaultParagraphFont"/>
    <w:link w:val="BodyText"/>
    <w:uiPriority w:val="1"/>
    <w:rsid w:val="00E0027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00274"/>
    <w:pPr>
      <w:ind w:left="872" w:hanging="281"/>
      <w:jc w:val="both"/>
    </w:pPr>
  </w:style>
  <w:style w:type="paragraph" w:styleId="BalloonText">
    <w:name w:val="Balloon Text"/>
    <w:basedOn w:val="Normal"/>
    <w:link w:val="BalloonTextChar"/>
    <w:uiPriority w:val="99"/>
    <w:semiHidden/>
    <w:unhideWhenUsed/>
    <w:rsid w:val="00E00274"/>
    <w:rPr>
      <w:rFonts w:ascii="Tahoma" w:hAnsi="Tahoma" w:cs="Tahoma"/>
      <w:sz w:val="16"/>
      <w:szCs w:val="16"/>
    </w:rPr>
  </w:style>
  <w:style w:type="character" w:customStyle="1" w:styleId="BalloonTextChar">
    <w:name w:val="Balloon Text Char"/>
    <w:basedOn w:val="DefaultParagraphFont"/>
    <w:link w:val="BalloonText"/>
    <w:uiPriority w:val="99"/>
    <w:semiHidden/>
    <w:rsid w:val="00E00274"/>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274"/>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E00274"/>
    <w:pPr>
      <w:ind w:left="541" w:hanging="541"/>
      <w:jc w:val="both"/>
      <w:outlineLvl w:val="1"/>
    </w:pPr>
    <w:rPr>
      <w:b/>
      <w:bCs/>
      <w:sz w:val="24"/>
      <w:szCs w:val="24"/>
    </w:rPr>
  </w:style>
  <w:style w:type="paragraph" w:styleId="Heading3">
    <w:name w:val="heading 3"/>
    <w:basedOn w:val="Normal"/>
    <w:next w:val="Normal"/>
    <w:link w:val="Heading3Char"/>
    <w:uiPriority w:val="9"/>
    <w:unhideWhenUsed/>
    <w:qFormat/>
    <w:rsid w:val="00E00274"/>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 w:type="character" w:customStyle="1" w:styleId="Heading2Char">
    <w:name w:val="Heading 2 Char"/>
    <w:basedOn w:val="DefaultParagraphFont"/>
    <w:link w:val="Heading2"/>
    <w:uiPriority w:val="1"/>
    <w:rsid w:val="00E00274"/>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E00274"/>
    <w:rPr>
      <w:rFonts w:ascii="Times New Roman" w:eastAsiaTheme="majorEastAsia" w:hAnsi="Times New Roman" w:cstheme="majorBidi"/>
      <w:b/>
      <w:sz w:val="24"/>
      <w:szCs w:val="24"/>
      <w:lang w:val="id"/>
    </w:rPr>
  </w:style>
  <w:style w:type="paragraph" w:styleId="BodyText">
    <w:name w:val="Body Text"/>
    <w:basedOn w:val="Normal"/>
    <w:link w:val="BodyTextChar"/>
    <w:uiPriority w:val="1"/>
    <w:qFormat/>
    <w:rsid w:val="00E00274"/>
    <w:rPr>
      <w:sz w:val="24"/>
      <w:szCs w:val="24"/>
    </w:rPr>
  </w:style>
  <w:style w:type="character" w:customStyle="1" w:styleId="BodyTextChar">
    <w:name w:val="Body Text Char"/>
    <w:basedOn w:val="DefaultParagraphFont"/>
    <w:link w:val="BodyText"/>
    <w:uiPriority w:val="1"/>
    <w:rsid w:val="00E0027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00274"/>
    <w:pPr>
      <w:ind w:left="872" w:hanging="281"/>
      <w:jc w:val="both"/>
    </w:pPr>
  </w:style>
  <w:style w:type="paragraph" w:styleId="BalloonText">
    <w:name w:val="Balloon Text"/>
    <w:basedOn w:val="Normal"/>
    <w:link w:val="BalloonTextChar"/>
    <w:uiPriority w:val="99"/>
    <w:semiHidden/>
    <w:unhideWhenUsed/>
    <w:rsid w:val="00E00274"/>
    <w:rPr>
      <w:rFonts w:ascii="Tahoma" w:hAnsi="Tahoma" w:cs="Tahoma"/>
      <w:sz w:val="16"/>
      <w:szCs w:val="16"/>
    </w:rPr>
  </w:style>
  <w:style w:type="character" w:customStyle="1" w:styleId="BalloonTextChar">
    <w:name w:val="Balloon Text Char"/>
    <w:basedOn w:val="DefaultParagraphFont"/>
    <w:link w:val="BalloonText"/>
    <w:uiPriority w:val="99"/>
    <w:semiHidden/>
    <w:rsid w:val="00E00274"/>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2023-07-14T04:02:00Z</dcterms:created>
  <dcterms:modified xsi:type="dcterms:W3CDTF">2023-07-24T02:47:00Z</dcterms:modified>
</cp:coreProperties>
</file>