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5D" w:rsidRDefault="00C47B6E" w:rsidP="00C47B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C47B6E" w:rsidRDefault="00C47B6E" w:rsidP="00C47B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47B6E" w:rsidRDefault="00C47B6E" w:rsidP="00C47B6E">
      <w:pPr>
        <w:spacing w:line="360" w:lineRule="auto"/>
        <w:jc w:val="center"/>
        <w:rPr>
          <w:rFonts w:ascii="Times New Roman" w:hAnsi="Times New Roman" w:cs="Times New Roman"/>
          <w:b/>
          <w:sz w:val="24"/>
          <w:szCs w:val="24"/>
        </w:rPr>
      </w:pPr>
    </w:p>
    <w:p w:rsidR="00C47B6E" w:rsidRDefault="00C47B6E" w:rsidP="00C47B6E">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C47B6E" w:rsidRDefault="00C47B6E" w:rsidP="00C47B6E">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pembahasan, penulis menemukan temuan penelitian yang kemudian dijadikan sebagai dasar untuk menarik kesimpulan yang terdiri dari kesimpulan umum dan kesimpulan khusus. Berikut adalah kesimpulan yang dapat diangkat yaitu:</w:t>
      </w:r>
    </w:p>
    <w:p w:rsidR="00C47B6E" w:rsidRPr="00C47B6E" w:rsidRDefault="00C47B6E" w:rsidP="00C47B6E">
      <w:pPr>
        <w:pStyle w:val="ListParagraph"/>
        <w:spacing w:line="360" w:lineRule="auto"/>
        <w:ind w:left="0" w:firstLine="709"/>
        <w:jc w:val="both"/>
        <w:rPr>
          <w:rFonts w:ascii="Times New Roman" w:hAnsi="Times New Roman" w:cs="Times New Roman"/>
          <w:sz w:val="24"/>
          <w:szCs w:val="24"/>
        </w:rPr>
      </w:pPr>
    </w:p>
    <w:p w:rsidR="00C47B6E" w:rsidRDefault="00C47B6E" w:rsidP="00C47B6E">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 Umum</w:t>
      </w:r>
    </w:p>
    <w:p w:rsidR="00C47B6E" w:rsidRDefault="00C47B6E" w:rsidP="00C47B6E">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sejumlah temuan penelitian yang dibahas dalam bab sebelumnya, diperoleh kesimpulan bahwa </w:t>
      </w:r>
      <w:r w:rsidR="0034444A">
        <w:rPr>
          <w:rFonts w:ascii="Times New Roman" w:hAnsi="Times New Roman" w:cs="Times New Roman"/>
          <w:sz w:val="24"/>
          <w:szCs w:val="24"/>
        </w:rPr>
        <w:t>PKn sudah berperan dalam membangun nasionalisme dengan menerapkan rasa cinta tanah air, kesadaran akan hak dan kewajiban, tanggung jawab, kepedulian sosial, dan semangat kebangsaan yang didasarkan pada Pancasila kepada siswa melalui proses pembelajaran.</w:t>
      </w:r>
    </w:p>
    <w:p w:rsidR="00C47B6E" w:rsidRPr="00C47B6E" w:rsidRDefault="00C47B6E" w:rsidP="00C47B6E">
      <w:pPr>
        <w:pStyle w:val="ListParagraph"/>
        <w:spacing w:line="360" w:lineRule="auto"/>
        <w:ind w:left="0" w:firstLine="709"/>
        <w:jc w:val="both"/>
        <w:rPr>
          <w:rFonts w:ascii="Times New Roman" w:hAnsi="Times New Roman" w:cs="Times New Roman"/>
          <w:sz w:val="24"/>
          <w:szCs w:val="24"/>
        </w:rPr>
      </w:pPr>
    </w:p>
    <w:p w:rsidR="00C47B6E" w:rsidRDefault="00C47B6E" w:rsidP="00C47B6E">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 Khusus</w:t>
      </w:r>
    </w:p>
    <w:p w:rsidR="00C47B6E" w:rsidRDefault="00C47B6E" w:rsidP="00AF2B6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kesimpulan khusus dalam penelitian ini adalah:</w:t>
      </w:r>
    </w:p>
    <w:p w:rsidR="00C47B6E" w:rsidRDefault="00C47B6E" w:rsidP="00C47B6E">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w:t>
      </w:r>
      <w:r w:rsidRPr="00D9670E">
        <w:rPr>
          <w:rFonts w:ascii="Times New Roman" w:hAnsi="Times New Roman" w:cs="Times New Roman"/>
          <w:sz w:val="24"/>
          <w:szCs w:val="24"/>
        </w:rPr>
        <w:t>ersepsi siswa mengenai nasionalisme</w:t>
      </w:r>
      <w:r>
        <w:rPr>
          <w:rFonts w:ascii="Times New Roman" w:hAnsi="Times New Roman" w:cs="Times New Roman"/>
          <w:sz w:val="24"/>
          <w:szCs w:val="24"/>
        </w:rPr>
        <w:t xml:space="preserve"> dalam pembelajaran PKn sudah sangat baik hal ini terlihat dari wawasan siswa SMAN 1 Sumber yang memahami arti dari nasionalisme.</w:t>
      </w:r>
      <w:r w:rsidR="002F71F4">
        <w:rPr>
          <w:rFonts w:ascii="Times New Roman" w:hAnsi="Times New Roman" w:cs="Times New Roman"/>
          <w:sz w:val="24"/>
          <w:szCs w:val="24"/>
        </w:rPr>
        <w:t xml:space="preserve"> Seluruh siswa mengetahui arti dari nasionalisme dan mereka memiliki persepsi yang sama walaupun memiliki sudut pandang yang berbeda.</w:t>
      </w:r>
    </w:p>
    <w:p w:rsidR="00C47B6E" w:rsidRDefault="00C47B6E" w:rsidP="00C47B6E">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T</w:t>
      </w:r>
      <w:r w:rsidRPr="00D9670E">
        <w:rPr>
          <w:rFonts w:ascii="Times New Roman" w:hAnsi="Times New Roman" w:cs="Times New Roman"/>
          <w:sz w:val="24"/>
          <w:szCs w:val="24"/>
        </w:rPr>
        <w:t xml:space="preserve">anggapan siswa mengenai peran Pendidikan Kewarganegaraan </w:t>
      </w:r>
      <w:r>
        <w:rPr>
          <w:rFonts w:ascii="Times New Roman" w:hAnsi="Times New Roman" w:cs="Times New Roman"/>
          <w:sz w:val="24"/>
          <w:szCs w:val="24"/>
        </w:rPr>
        <w:t>dalam membangun</w:t>
      </w:r>
      <w:r w:rsidRPr="00D9670E">
        <w:rPr>
          <w:rFonts w:ascii="Times New Roman" w:hAnsi="Times New Roman" w:cs="Times New Roman"/>
          <w:sz w:val="24"/>
          <w:szCs w:val="24"/>
        </w:rPr>
        <w:t xml:space="preserve"> nasionalisme</w:t>
      </w:r>
      <w:r w:rsidR="002F71F4">
        <w:rPr>
          <w:rFonts w:ascii="Times New Roman" w:hAnsi="Times New Roman" w:cs="Times New Roman"/>
          <w:sz w:val="24"/>
          <w:szCs w:val="24"/>
        </w:rPr>
        <w:t xml:space="preserve"> yang ditunjukan siswa sudah sangat positif</w:t>
      </w:r>
      <w:r w:rsidR="00B045AB">
        <w:rPr>
          <w:rFonts w:ascii="Times New Roman" w:hAnsi="Times New Roman" w:cs="Times New Roman"/>
          <w:sz w:val="24"/>
          <w:szCs w:val="24"/>
        </w:rPr>
        <w:t xml:space="preserve">, hampir seluruhnya berpendapat bahwa peran PKn sangat penting dalam membangun nasionalisme. Selain itu Pendidikan Kewarganegaraan </w:t>
      </w:r>
      <w:r w:rsidR="00B045AB">
        <w:rPr>
          <w:rFonts w:ascii="Times New Roman" w:hAnsi="Times New Roman" w:cs="Times New Roman"/>
          <w:sz w:val="24"/>
          <w:szCs w:val="24"/>
        </w:rPr>
        <w:lastRenderedPageBreak/>
        <w:t>memiliki manfaat bagi siswa yaitu menumbuhkan semangat kebangsaan dan rasa cinta tanah air.</w:t>
      </w:r>
    </w:p>
    <w:p w:rsidR="00C47B6E" w:rsidRDefault="00C47B6E" w:rsidP="00C47B6E">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F</w:t>
      </w:r>
      <w:r w:rsidRPr="00D9670E">
        <w:rPr>
          <w:rFonts w:ascii="Times New Roman" w:hAnsi="Times New Roman" w:cs="Times New Roman"/>
          <w:sz w:val="24"/>
          <w:szCs w:val="24"/>
        </w:rPr>
        <w:t xml:space="preserve">aktor-faktor yang menghambat dalam </w:t>
      </w:r>
      <w:r>
        <w:rPr>
          <w:rFonts w:ascii="Times New Roman" w:hAnsi="Times New Roman" w:cs="Times New Roman"/>
          <w:sz w:val="24"/>
          <w:szCs w:val="24"/>
        </w:rPr>
        <w:t>pembelajaran</w:t>
      </w:r>
      <w:r w:rsidRPr="00D9670E">
        <w:rPr>
          <w:rFonts w:ascii="Times New Roman" w:hAnsi="Times New Roman" w:cs="Times New Roman"/>
          <w:sz w:val="24"/>
          <w:szCs w:val="24"/>
        </w:rPr>
        <w:t xml:space="preserve"> </w:t>
      </w:r>
      <w:r>
        <w:rPr>
          <w:rFonts w:ascii="Times New Roman" w:hAnsi="Times New Roman" w:cs="Times New Roman"/>
          <w:sz w:val="24"/>
          <w:szCs w:val="24"/>
        </w:rPr>
        <w:t xml:space="preserve">PKn sebagai wahana membangun sikap nasionalisme </w:t>
      </w:r>
      <w:r w:rsidRPr="00D9670E">
        <w:rPr>
          <w:rFonts w:ascii="Times New Roman" w:hAnsi="Times New Roman" w:cs="Times New Roman"/>
          <w:sz w:val="24"/>
          <w:szCs w:val="24"/>
        </w:rPr>
        <w:t>di kalangan siswa</w:t>
      </w:r>
      <w:r>
        <w:rPr>
          <w:rFonts w:ascii="Times New Roman" w:hAnsi="Times New Roman" w:cs="Times New Roman"/>
          <w:sz w:val="24"/>
          <w:szCs w:val="24"/>
        </w:rPr>
        <w:t xml:space="preserve"> terdapat dalam diri siswa itu sendiri, kurangnya kesadaran dan kepedulian siswa mengurangi </w:t>
      </w:r>
      <w:r w:rsidR="00014E9C">
        <w:rPr>
          <w:rFonts w:ascii="Times New Roman" w:hAnsi="Times New Roman" w:cs="Times New Roman"/>
          <w:sz w:val="24"/>
          <w:szCs w:val="24"/>
        </w:rPr>
        <w:t>optimalisasi</w:t>
      </w:r>
      <w:r>
        <w:rPr>
          <w:rFonts w:ascii="Times New Roman" w:hAnsi="Times New Roman" w:cs="Times New Roman"/>
          <w:sz w:val="24"/>
          <w:szCs w:val="24"/>
        </w:rPr>
        <w:t xml:space="preserve"> pembelajaran PKn. Kurang maksimalnya pembelajaran PKn dipengaruhi oleh sifat </w:t>
      </w:r>
      <w:r w:rsidR="00014E9C">
        <w:rPr>
          <w:rFonts w:ascii="Times New Roman" w:hAnsi="Times New Roman" w:cs="Times New Roman"/>
          <w:sz w:val="24"/>
          <w:szCs w:val="24"/>
        </w:rPr>
        <w:t>apatis</w:t>
      </w:r>
      <w:r>
        <w:rPr>
          <w:rFonts w:ascii="Times New Roman" w:hAnsi="Times New Roman" w:cs="Times New Roman"/>
          <w:sz w:val="24"/>
          <w:szCs w:val="24"/>
        </w:rPr>
        <w:t xml:space="preserve"> yang ditunjukkan siswa. Selain itu </w:t>
      </w:r>
      <w:r w:rsidR="00014E9C">
        <w:rPr>
          <w:rFonts w:ascii="Times New Roman" w:hAnsi="Times New Roman" w:cs="Times New Roman"/>
          <w:sz w:val="24"/>
          <w:szCs w:val="24"/>
        </w:rPr>
        <w:t xml:space="preserve">kondisi siswa yang sudah terkontaminasi </w:t>
      </w:r>
      <w:r>
        <w:rPr>
          <w:rFonts w:ascii="Times New Roman" w:hAnsi="Times New Roman" w:cs="Times New Roman"/>
          <w:sz w:val="24"/>
          <w:szCs w:val="24"/>
        </w:rPr>
        <w:t>pengaruh global menyulitkan penerapan nasionalisme dalam pembelajaran PKn.</w:t>
      </w:r>
    </w:p>
    <w:p w:rsidR="00014E9C" w:rsidRDefault="00C47B6E" w:rsidP="00E94BA8">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Upaya </w:t>
      </w:r>
      <w:r w:rsidRPr="00D9670E">
        <w:rPr>
          <w:rFonts w:ascii="Times New Roman" w:hAnsi="Times New Roman" w:cs="Times New Roman"/>
          <w:sz w:val="24"/>
          <w:szCs w:val="24"/>
        </w:rPr>
        <w:t xml:space="preserve">yang dilakukan guru PKn dalam </w:t>
      </w:r>
      <w:r>
        <w:rPr>
          <w:rFonts w:ascii="Times New Roman" w:hAnsi="Times New Roman" w:cs="Times New Roman"/>
          <w:sz w:val="24"/>
          <w:szCs w:val="24"/>
        </w:rPr>
        <w:t xml:space="preserve">mengatasi hambatan-hambatan yang muncul yaitu dengan melakukan pendekatan kepada siswa. Pendekatan dilakukan kepada perorangan, memotivasi siswa yang dinilai </w:t>
      </w:r>
      <w:r w:rsidR="0034444A">
        <w:rPr>
          <w:rFonts w:ascii="Times New Roman" w:hAnsi="Times New Roman" w:cs="Times New Roman"/>
          <w:sz w:val="24"/>
          <w:szCs w:val="24"/>
        </w:rPr>
        <w:t>memiliki masalah dengan pembelajaran, memberikan solusi kepa</w:t>
      </w:r>
      <w:r w:rsidR="00014E9C">
        <w:rPr>
          <w:rFonts w:ascii="Times New Roman" w:hAnsi="Times New Roman" w:cs="Times New Roman"/>
          <w:sz w:val="24"/>
          <w:szCs w:val="24"/>
        </w:rPr>
        <w:t>da siswa yang kesulitan belajar. S</w:t>
      </w:r>
      <w:r w:rsidR="0034444A">
        <w:rPr>
          <w:rFonts w:ascii="Times New Roman" w:hAnsi="Times New Roman" w:cs="Times New Roman"/>
          <w:sz w:val="24"/>
          <w:szCs w:val="24"/>
        </w:rPr>
        <w:t>erta menerapkan cara pembelajaran yang inovatif untuk men</w:t>
      </w:r>
      <w:r w:rsidR="00014E9C">
        <w:rPr>
          <w:rFonts w:ascii="Times New Roman" w:hAnsi="Times New Roman" w:cs="Times New Roman"/>
          <w:sz w:val="24"/>
          <w:szCs w:val="24"/>
        </w:rPr>
        <w:t>gurangi tingkat kebosanan siswa seperti kunjungan ke lembaga-lembaga negara yaitu Pengadilan Negeri</w:t>
      </w:r>
      <w:r w:rsidR="00E94BA8">
        <w:rPr>
          <w:rFonts w:ascii="Times New Roman" w:hAnsi="Times New Roman" w:cs="Times New Roman"/>
          <w:sz w:val="24"/>
          <w:szCs w:val="24"/>
        </w:rPr>
        <w:t xml:space="preserve"> dan</w:t>
      </w:r>
      <w:r w:rsidR="00014E9C">
        <w:rPr>
          <w:rFonts w:ascii="Times New Roman" w:hAnsi="Times New Roman" w:cs="Times New Roman"/>
          <w:sz w:val="24"/>
          <w:szCs w:val="24"/>
        </w:rPr>
        <w:t xml:space="preserve"> DPRD,</w:t>
      </w:r>
      <w:r w:rsidR="00E94BA8">
        <w:rPr>
          <w:rFonts w:ascii="Times New Roman" w:hAnsi="Times New Roman" w:cs="Times New Roman"/>
          <w:sz w:val="24"/>
          <w:szCs w:val="24"/>
        </w:rPr>
        <w:t xml:space="preserve"> selain itu siswa diajak untuk mengunjungi stasiun televisi lokal Cirebon untuk dikenalkan pada Pers.</w:t>
      </w:r>
    </w:p>
    <w:p w:rsidR="00E94BA8" w:rsidRDefault="00E94BA8" w:rsidP="00E94BA8">
      <w:pPr>
        <w:pStyle w:val="ListParagraph"/>
        <w:spacing w:line="360" w:lineRule="auto"/>
        <w:ind w:left="567"/>
        <w:jc w:val="both"/>
        <w:rPr>
          <w:rFonts w:ascii="Times New Roman" w:hAnsi="Times New Roman" w:cs="Times New Roman"/>
          <w:sz w:val="24"/>
          <w:szCs w:val="24"/>
        </w:rPr>
      </w:pPr>
    </w:p>
    <w:p w:rsidR="00C47B6E" w:rsidRDefault="00C47B6E" w:rsidP="00C47B6E">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C47B6E" w:rsidRDefault="00C47B6E" w:rsidP="00C47B6E">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kesimpulan yang didapat, maka selanjutnya perlu dikemukakan beberapa saran yang dinilai bermanfaat yang ditujukan kepada beberapa pihak. Saran tersebut adalah sebagai berikut:</w:t>
      </w:r>
    </w:p>
    <w:p w:rsidR="00C47B6E" w:rsidRDefault="00C47B6E" w:rsidP="00EF2218">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w:t>
      </w:r>
    </w:p>
    <w:p w:rsidR="00EF2218" w:rsidRDefault="00EF2218" w:rsidP="00EF22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pihak sekolah lebih memfasilitasi kegiatan siswa dalam membangun nasionalisme khususnya pada pembelajaran PKn.</w:t>
      </w:r>
    </w:p>
    <w:p w:rsidR="00EF2218" w:rsidRDefault="00EF2218" w:rsidP="00EF22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pihak sekolah hendaknya melakukan pengawasan pada setiap proses pembelajaran khususnya PKn demi melancarkan tujuan pembelajaran.</w:t>
      </w:r>
    </w:p>
    <w:p w:rsidR="00EF2218" w:rsidRDefault="00EF2218" w:rsidP="00EF2218">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EF2218" w:rsidRDefault="00EF2218" w:rsidP="00EF221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Lebih komunikatif sehingga terjalin hubungan baik dengan siswa.</w:t>
      </w:r>
    </w:p>
    <w:p w:rsidR="00EF2218" w:rsidRDefault="00EF2218" w:rsidP="00EF221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Hendaknya guru lebih inovatif dalam memberikan pembelajaran kepada siswa sehingga mampu meningkatkan antusiasme siswa pada pembelajaran.</w:t>
      </w:r>
    </w:p>
    <w:p w:rsidR="00C47B6E" w:rsidRDefault="00C47B6E" w:rsidP="00EF2218">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w:t>
      </w:r>
    </w:p>
    <w:p w:rsidR="00EF2218" w:rsidRDefault="00EF2218" w:rsidP="00EF221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Hendaknya siswa serius dalam melaksanakan kegiatan pembelajaran PKn untuk meningkatkan kepedulian terhadap pembelajaran sehingga menghindarkan dari sifat </w:t>
      </w:r>
      <w:r w:rsidR="004B189A">
        <w:rPr>
          <w:rFonts w:ascii="Times New Roman" w:hAnsi="Times New Roman" w:cs="Times New Roman"/>
          <w:sz w:val="24"/>
          <w:szCs w:val="24"/>
        </w:rPr>
        <w:t>apatis</w:t>
      </w:r>
      <w:r>
        <w:rPr>
          <w:rFonts w:ascii="Times New Roman" w:hAnsi="Times New Roman" w:cs="Times New Roman"/>
          <w:sz w:val="24"/>
          <w:szCs w:val="24"/>
        </w:rPr>
        <w:t>.</w:t>
      </w:r>
    </w:p>
    <w:p w:rsidR="00EF2218" w:rsidRDefault="00EF2218" w:rsidP="00EF221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Sebaiknya siswa mampu menjaga dan membatasi diri terhadap pengaruh global yang cenderung ke arah negatif.</w:t>
      </w:r>
    </w:p>
    <w:p w:rsidR="00C47B6E" w:rsidRDefault="00C47B6E" w:rsidP="00EF2218">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Pendidikan Kewarganegaraan</w:t>
      </w:r>
    </w:p>
    <w:p w:rsidR="00EF2218" w:rsidRDefault="00EF2218" w:rsidP="00EF221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Materi Pendidikan Kewarganegaraan hendaknya lebih mengandung penanaman nasionalisme yang nantinya dapat diaplikasikan dalam kehidupan sehari-hari.</w:t>
      </w:r>
    </w:p>
    <w:p w:rsidR="00EF2218" w:rsidRDefault="004271BC" w:rsidP="00EF221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Pendidikan Kewarganegaraan lebih menekankan pada cara pengaplikasiannya di kehidupan nyata sehingga materi mudah untuk dipraktekan.</w:t>
      </w:r>
    </w:p>
    <w:p w:rsidR="00C47B6E" w:rsidRDefault="00C47B6E" w:rsidP="00EF2218">
      <w:pPr>
        <w:pStyle w:val="ListParagraph"/>
        <w:numPr>
          <w:ilvl w:val="0"/>
          <w:numId w:val="4"/>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EF2218" w:rsidRDefault="005267F6" w:rsidP="00EF221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selanjutnya diharapkan lebih menekankan pada pengembangan sikap nasionalisme melalui pembelajaran PKn.</w:t>
      </w:r>
    </w:p>
    <w:p w:rsidR="005267F6" w:rsidRDefault="005267F6" w:rsidP="00EF221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hendaknya lebih banyak menggali sumber-sumber informasi dan teori yang relevan dengan pengembangan sikap nasionalisme.</w:t>
      </w:r>
    </w:p>
    <w:p w:rsidR="005267F6" w:rsidRDefault="005267F6" w:rsidP="005267F6">
      <w:pPr>
        <w:pStyle w:val="ListParagraph"/>
        <w:spacing w:after="0" w:line="360" w:lineRule="auto"/>
        <w:ind w:left="644"/>
        <w:jc w:val="both"/>
        <w:rPr>
          <w:rFonts w:ascii="Times New Roman" w:hAnsi="Times New Roman" w:cs="Times New Roman"/>
          <w:b/>
          <w:sz w:val="24"/>
          <w:szCs w:val="24"/>
        </w:rPr>
      </w:pPr>
    </w:p>
    <w:p w:rsidR="005267F6" w:rsidRPr="005267F6" w:rsidRDefault="005267F6" w:rsidP="005267F6">
      <w:pPr>
        <w:spacing w:line="360" w:lineRule="auto"/>
        <w:jc w:val="both"/>
        <w:rPr>
          <w:rFonts w:ascii="Times New Roman" w:hAnsi="Times New Roman" w:cs="Times New Roman"/>
          <w:sz w:val="24"/>
          <w:szCs w:val="24"/>
        </w:rPr>
      </w:pPr>
    </w:p>
    <w:sectPr w:rsidR="005267F6" w:rsidRPr="005267F6" w:rsidSect="00AA1D03">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FA" w:rsidRDefault="009005FA" w:rsidP="00B045AB">
      <w:pPr>
        <w:spacing w:after="0" w:line="240" w:lineRule="auto"/>
      </w:pPr>
      <w:r>
        <w:separator/>
      </w:r>
    </w:p>
  </w:endnote>
  <w:endnote w:type="continuationSeparator" w:id="0">
    <w:p w:rsidR="009005FA" w:rsidRDefault="009005FA" w:rsidP="00B0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C" w:rsidRDefault="00A77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C" w:rsidRDefault="00A7757C" w:rsidP="00A77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A7757C" w:rsidRDefault="00A7757C" w:rsidP="00A77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Aditya Achmad Nugraha, 2014</w:t>
    </w:r>
  </w:p>
  <w:p w:rsidR="00A7757C" w:rsidRDefault="00A7757C" w:rsidP="00A77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Peranan pembelajaran PKN dalam membangun nasionalisme dikalangan siswa SMA</w:t>
    </w:r>
  </w:p>
  <w:p w:rsidR="00A7757C" w:rsidRDefault="00A7757C" w:rsidP="00A7757C">
    <w:pPr>
      <w:tabs>
        <w:tab w:val="center" w:pos="4513"/>
        <w:tab w:val="right" w:pos="9026"/>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79646"/>
        <w:sz w:val="18"/>
        <w:szCs w:val="18"/>
      </w:rPr>
      <w:t>|</w:t>
    </w:r>
    <w:r>
      <w:rPr>
        <w:rFonts w:ascii="Trebuchet MS" w:hAnsi="Trebuchet MS" w:cs="Trebuchet MS"/>
        <w:sz w:val="18"/>
        <w:szCs w:val="18"/>
      </w:rPr>
      <w:t xml:space="preserve"> repository.upi.edu </w:t>
    </w:r>
    <w:r>
      <w:rPr>
        <w:rFonts w:ascii="Trebuchet MS" w:hAnsi="Trebuchet MS" w:cs="Trebuchet MS"/>
        <w:color w:val="F79646"/>
        <w:sz w:val="18"/>
        <w:szCs w:val="18"/>
      </w:rPr>
      <w:t>|</w:t>
    </w:r>
    <w:r>
      <w:rPr>
        <w:rFonts w:ascii="Trebuchet MS" w:hAnsi="Trebuchet MS" w:cs="Trebuchet MS"/>
        <w:sz w:val="18"/>
        <w:szCs w:val="18"/>
      </w:rPr>
      <w:t xml:space="preserve"> perpustakaan.upi.edu</w:t>
    </w:r>
  </w:p>
  <w:p w:rsidR="00A7757C" w:rsidRDefault="00A7757C" w:rsidP="00A7757C">
    <w:pPr>
      <w:pStyle w:val="Footer"/>
      <w:rPr>
        <w:sz w:val="18"/>
        <w:szCs w:val="18"/>
      </w:rPr>
    </w:pPr>
  </w:p>
  <w:p w:rsidR="00A7757C" w:rsidRDefault="00A7757C" w:rsidP="00A7757C">
    <w:pPr>
      <w:pStyle w:val="Footer"/>
      <w:rPr>
        <w:sz w:val="18"/>
        <w:szCs w:val="18"/>
      </w:rPr>
    </w:pPr>
  </w:p>
  <w:p w:rsidR="00A7757C" w:rsidRDefault="00A7757C">
    <w:pPr>
      <w:pStyle w:val="Footer"/>
    </w:pPr>
  </w:p>
  <w:p w:rsidR="00303ACA" w:rsidRPr="00303ACA" w:rsidRDefault="00303ACA">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C" w:rsidRDefault="00A77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FA" w:rsidRDefault="009005FA" w:rsidP="00B045AB">
      <w:pPr>
        <w:spacing w:after="0" w:line="240" w:lineRule="auto"/>
      </w:pPr>
      <w:r>
        <w:separator/>
      </w:r>
    </w:p>
  </w:footnote>
  <w:footnote w:type="continuationSeparator" w:id="0">
    <w:p w:rsidR="009005FA" w:rsidRDefault="009005FA" w:rsidP="00B04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C" w:rsidRDefault="00A7757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8888"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252"/>
      <w:docPartObj>
        <w:docPartGallery w:val="Page Numbers (Top of Page)"/>
        <w:docPartUnique/>
      </w:docPartObj>
    </w:sdtPr>
    <w:sdtEndPr/>
    <w:sdtContent>
      <w:bookmarkStart w:id="0" w:name="_GoBack" w:displacedByCustomXml="prev"/>
      <w:p w:rsidR="00303ACA" w:rsidRDefault="00A7757C">
        <w:pPr>
          <w:pStyle w:val="Header"/>
          <w:jc w:val="right"/>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8889"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bookmarkEnd w:id="0"/>
        <w:r w:rsidR="00986E55" w:rsidRPr="00303ACA">
          <w:rPr>
            <w:rFonts w:ascii="Times New Roman" w:hAnsi="Times New Roman" w:cs="Times New Roman"/>
            <w:sz w:val="24"/>
            <w:szCs w:val="24"/>
          </w:rPr>
          <w:fldChar w:fldCharType="begin"/>
        </w:r>
        <w:r w:rsidR="00303ACA" w:rsidRPr="00303ACA">
          <w:rPr>
            <w:rFonts w:ascii="Times New Roman" w:hAnsi="Times New Roman" w:cs="Times New Roman"/>
            <w:sz w:val="24"/>
            <w:szCs w:val="24"/>
          </w:rPr>
          <w:instrText xml:space="preserve"> PAGE   \* MERGEFORMAT </w:instrText>
        </w:r>
        <w:r w:rsidR="00986E55" w:rsidRPr="00303ACA">
          <w:rPr>
            <w:rFonts w:ascii="Times New Roman" w:hAnsi="Times New Roman" w:cs="Times New Roman"/>
            <w:sz w:val="24"/>
            <w:szCs w:val="24"/>
          </w:rPr>
          <w:fldChar w:fldCharType="separate"/>
        </w:r>
        <w:r>
          <w:rPr>
            <w:rFonts w:ascii="Times New Roman" w:hAnsi="Times New Roman" w:cs="Times New Roman"/>
            <w:noProof/>
            <w:sz w:val="24"/>
            <w:szCs w:val="24"/>
          </w:rPr>
          <w:t>114</w:t>
        </w:r>
        <w:r w:rsidR="00986E55" w:rsidRPr="00303ACA">
          <w:rPr>
            <w:rFonts w:ascii="Times New Roman" w:hAnsi="Times New Roman" w:cs="Times New Roman"/>
            <w:sz w:val="24"/>
            <w:szCs w:val="24"/>
          </w:rPr>
          <w:fldChar w:fldCharType="end"/>
        </w:r>
      </w:p>
    </w:sdtContent>
  </w:sdt>
  <w:p w:rsidR="000A36DA" w:rsidRDefault="000A3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7C" w:rsidRDefault="00A7757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8887"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424"/>
    <w:multiLevelType w:val="hybridMultilevel"/>
    <w:tmpl w:val="70780CB8"/>
    <w:lvl w:ilvl="0" w:tplc="AE2668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DE04CA0"/>
    <w:multiLevelType w:val="hybridMultilevel"/>
    <w:tmpl w:val="EA60E382"/>
    <w:lvl w:ilvl="0" w:tplc="A1D289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EC7E99"/>
    <w:multiLevelType w:val="hybridMultilevel"/>
    <w:tmpl w:val="7568A2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56302B"/>
    <w:multiLevelType w:val="hybridMultilevel"/>
    <w:tmpl w:val="0B062EDA"/>
    <w:lvl w:ilvl="0" w:tplc="33CC96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6B1BAC"/>
    <w:multiLevelType w:val="hybridMultilevel"/>
    <w:tmpl w:val="73B8BCB0"/>
    <w:lvl w:ilvl="0" w:tplc="33FA47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7733A09"/>
    <w:multiLevelType w:val="hybridMultilevel"/>
    <w:tmpl w:val="BAEA3202"/>
    <w:lvl w:ilvl="0" w:tplc="BCE2B87E">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7613B9"/>
    <w:multiLevelType w:val="hybridMultilevel"/>
    <w:tmpl w:val="11764BCC"/>
    <w:lvl w:ilvl="0" w:tplc="AB5EAB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BCF37BD"/>
    <w:multiLevelType w:val="hybridMultilevel"/>
    <w:tmpl w:val="3E965764"/>
    <w:lvl w:ilvl="0" w:tplc="71ECD0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71CE4215"/>
    <w:multiLevelType w:val="hybridMultilevel"/>
    <w:tmpl w:val="D51E6908"/>
    <w:lvl w:ilvl="0" w:tplc="F53235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AA42701"/>
    <w:multiLevelType w:val="hybridMultilevel"/>
    <w:tmpl w:val="F720364A"/>
    <w:lvl w:ilvl="0" w:tplc="688419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7"/>
  </w:num>
  <w:num w:numId="5">
    <w:abstractNumId w:val="1"/>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7B6E"/>
    <w:rsid w:val="00014E9C"/>
    <w:rsid w:val="000A36DA"/>
    <w:rsid w:val="000C575F"/>
    <w:rsid w:val="002F71F4"/>
    <w:rsid w:val="00303ACA"/>
    <w:rsid w:val="0034444A"/>
    <w:rsid w:val="00406185"/>
    <w:rsid w:val="004271BC"/>
    <w:rsid w:val="00472D82"/>
    <w:rsid w:val="00487DE2"/>
    <w:rsid w:val="004A175D"/>
    <w:rsid w:val="004B189A"/>
    <w:rsid w:val="005267F6"/>
    <w:rsid w:val="005E006F"/>
    <w:rsid w:val="006C789D"/>
    <w:rsid w:val="007E1358"/>
    <w:rsid w:val="008A0D74"/>
    <w:rsid w:val="009005FA"/>
    <w:rsid w:val="00986E55"/>
    <w:rsid w:val="009B6EEE"/>
    <w:rsid w:val="009C7D94"/>
    <w:rsid w:val="00A10F24"/>
    <w:rsid w:val="00A23091"/>
    <w:rsid w:val="00A37406"/>
    <w:rsid w:val="00A7757C"/>
    <w:rsid w:val="00AA1D03"/>
    <w:rsid w:val="00AF2B64"/>
    <w:rsid w:val="00B045AB"/>
    <w:rsid w:val="00C47B6E"/>
    <w:rsid w:val="00CF059D"/>
    <w:rsid w:val="00D60B4C"/>
    <w:rsid w:val="00E431DE"/>
    <w:rsid w:val="00E94BA8"/>
    <w:rsid w:val="00EE1B90"/>
    <w:rsid w:val="00EF2218"/>
    <w:rsid w:val="00EF676B"/>
    <w:rsid w:val="00F74D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6E"/>
    <w:pPr>
      <w:ind w:left="720"/>
      <w:contextualSpacing/>
    </w:pPr>
  </w:style>
  <w:style w:type="paragraph" w:styleId="Header">
    <w:name w:val="header"/>
    <w:basedOn w:val="Normal"/>
    <w:link w:val="HeaderChar"/>
    <w:uiPriority w:val="99"/>
    <w:unhideWhenUsed/>
    <w:rsid w:val="00B04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AB"/>
  </w:style>
  <w:style w:type="paragraph" w:styleId="Footer">
    <w:name w:val="footer"/>
    <w:basedOn w:val="Normal"/>
    <w:link w:val="FooterChar"/>
    <w:uiPriority w:val="99"/>
    <w:unhideWhenUsed/>
    <w:rsid w:val="00B04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AB"/>
  </w:style>
  <w:style w:type="paragraph" w:styleId="BalloonText">
    <w:name w:val="Balloon Text"/>
    <w:basedOn w:val="Normal"/>
    <w:link w:val="BalloonTextChar"/>
    <w:uiPriority w:val="99"/>
    <w:semiHidden/>
    <w:unhideWhenUsed/>
    <w:rsid w:val="00A7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38"/>
    <w:rsid w:val="001F2F59"/>
    <w:rsid w:val="00D728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8FCA13B5843B7ADADEA7D7B8B9F86">
    <w:name w:val="5A58FCA13B5843B7ADADEA7D7B8B9F86"/>
    <w:rsid w:val="00D728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8FCA13B5843B7ADADEA7D7B8B9F86">
    <w:name w:val="5A58FCA13B5843B7ADADEA7D7B8B9F86"/>
    <w:rsid w:val="00D72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EA98-9552-47E3-A595-60F13ABA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DAM-1</cp:lastModifiedBy>
  <cp:revision>17</cp:revision>
  <cp:lastPrinted>2014-05-02T04:02:00Z</cp:lastPrinted>
  <dcterms:created xsi:type="dcterms:W3CDTF">2013-12-09T16:49:00Z</dcterms:created>
  <dcterms:modified xsi:type="dcterms:W3CDTF">2014-05-02T04:03:00Z</dcterms:modified>
</cp:coreProperties>
</file>