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B1" w:rsidRDefault="00361AB1" w:rsidP="00361AB1">
      <w:pPr>
        <w:pStyle w:val="Heading1"/>
        <w:rPr>
          <w:lang w:val="id-ID"/>
        </w:rPr>
      </w:pPr>
      <w:bookmarkStart w:id="0" w:name="_Toc76036026"/>
      <w:r w:rsidRPr="00FB7E9B">
        <w:rPr>
          <w:lang w:val="id-ID"/>
        </w:rPr>
        <w:t>BAB III</w:t>
      </w:r>
      <w:r>
        <w:rPr>
          <w:lang w:val="id-ID"/>
        </w:rPr>
        <w:t xml:space="preserve"> </w:t>
      </w:r>
    </w:p>
    <w:p w:rsidR="00361AB1" w:rsidRPr="00FB7E9B" w:rsidRDefault="00361AB1" w:rsidP="00361AB1">
      <w:pPr>
        <w:pStyle w:val="Heading1"/>
        <w:rPr>
          <w:lang w:val="id-ID"/>
        </w:rPr>
      </w:pPr>
      <w:r w:rsidRPr="00FB7E9B">
        <w:rPr>
          <w:lang w:val="id-ID"/>
        </w:rPr>
        <w:t>METODE</w:t>
      </w:r>
      <w:r>
        <w:rPr>
          <w:lang w:val="id-ID"/>
        </w:rPr>
        <w:t xml:space="preserve"> PENELITIAN</w:t>
      </w:r>
      <w:bookmarkEnd w:id="0"/>
      <w:r w:rsidRPr="00FB7E9B">
        <w:rPr>
          <w:lang w:val="id-ID"/>
        </w:rPr>
        <w:t xml:space="preserve"> </w:t>
      </w:r>
    </w:p>
    <w:p w:rsidR="00361AB1" w:rsidRPr="00FB7E9B" w:rsidRDefault="00361AB1" w:rsidP="00361AB1">
      <w:pPr>
        <w:pStyle w:val="Heading2"/>
        <w:rPr>
          <w:szCs w:val="24"/>
          <w:lang w:val="id-ID"/>
        </w:rPr>
      </w:pPr>
      <w:bookmarkStart w:id="1" w:name="_Toc76036027"/>
      <w:r w:rsidRPr="00FB7E9B">
        <w:rPr>
          <w:szCs w:val="24"/>
          <w:lang w:val="id-ID"/>
        </w:rPr>
        <w:t>3.1 Metode Penelitian</w:t>
      </w:r>
      <w:bookmarkEnd w:id="1"/>
    </w:p>
    <w:p w:rsidR="00361AB1" w:rsidRPr="00FB7E9B" w:rsidRDefault="00361AB1" w:rsidP="00361AB1">
      <w:pPr>
        <w:ind w:firstLine="720"/>
        <w:rPr>
          <w:rFonts w:cstheme="majorBidi"/>
          <w:szCs w:val="24"/>
          <w:lang w:val="id-ID"/>
        </w:rPr>
      </w:pPr>
      <w:r w:rsidRPr="00FB7E9B">
        <w:rPr>
          <w:rFonts w:cstheme="majorBidi"/>
          <w:szCs w:val="24"/>
          <w:lang w:val="id-ID"/>
        </w:rPr>
        <w:t xml:space="preserve">Penelitian ini merupakan penelitian kuantitatif deskriftif desain riset survey dengan pendekatan </w:t>
      </w:r>
      <w:r w:rsidRPr="00FB7E9B">
        <w:rPr>
          <w:rFonts w:cstheme="majorBidi"/>
          <w:i/>
          <w:iCs/>
          <w:szCs w:val="24"/>
          <w:lang w:val="id-ID"/>
        </w:rPr>
        <w:t>cross sectional</w:t>
      </w:r>
      <w:r w:rsidRPr="00FB7E9B">
        <w:rPr>
          <w:rFonts w:cstheme="majorBidi"/>
          <w:szCs w:val="24"/>
          <w:lang w:val="id-ID"/>
        </w:rPr>
        <w:t xml:space="preserve"> karena dalam penelitian ini peneliti menyajikan data berupa angka untuk menggambarkan tingkat kecemasan dalam satu waktu tertentu. Menurut Suprajitno (2016) penelitian kuantitatif deskriftif merupakan penelitian yang menyajikan hasilnya berbentuk angka yang diperoleh dengan cara menghitung dan mengukur dengan tujuan untuk memberikan gambaran atau mengungkap fenomena yang terjadi. Sedangkan riset </w:t>
      </w:r>
      <w:r w:rsidRPr="00FB7E9B">
        <w:rPr>
          <w:rFonts w:cstheme="majorBidi"/>
          <w:i/>
          <w:iCs/>
          <w:szCs w:val="24"/>
          <w:lang w:val="id-ID"/>
        </w:rPr>
        <w:t>cross sectional</w:t>
      </w:r>
      <w:r w:rsidRPr="00FB7E9B">
        <w:rPr>
          <w:rFonts w:cstheme="majorBidi"/>
          <w:szCs w:val="24"/>
          <w:lang w:val="id-ID"/>
        </w:rPr>
        <w:t xml:space="preserve"> merupakan riset yang pengumpulan datanya hanya dilakukan satu kali pengamatan / pengukuran.</w:t>
      </w:r>
    </w:p>
    <w:p w:rsidR="00361AB1" w:rsidRPr="00FB7E9B" w:rsidRDefault="00361AB1" w:rsidP="00361AB1">
      <w:pPr>
        <w:pStyle w:val="Heading2"/>
        <w:rPr>
          <w:szCs w:val="24"/>
          <w:lang w:val="id-ID"/>
        </w:rPr>
      </w:pPr>
      <w:bookmarkStart w:id="2" w:name="_Toc76036028"/>
      <w:r w:rsidRPr="00FB7E9B">
        <w:rPr>
          <w:szCs w:val="24"/>
          <w:lang w:val="id-ID"/>
        </w:rPr>
        <w:t>3.2 Populasi dan Sampel Penelitian</w:t>
      </w:r>
      <w:bookmarkEnd w:id="2"/>
    </w:p>
    <w:p w:rsidR="00361AB1" w:rsidRPr="00FB7E9B" w:rsidRDefault="00361AB1" w:rsidP="00361AB1">
      <w:pPr>
        <w:ind w:firstLine="720"/>
        <w:rPr>
          <w:rFonts w:cstheme="majorBidi"/>
          <w:szCs w:val="24"/>
          <w:lang w:val="id-ID"/>
        </w:rPr>
      </w:pPr>
      <w:r w:rsidRPr="00FB7E9B">
        <w:rPr>
          <w:rFonts w:cstheme="majorBidi"/>
          <w:szCs w:val="24"/>
          <w:lang w:val="id-ID"/>
        </w:rPr>
        <w:t xml:space="preserve">Populasi merupakan wilayah generalisasi yang terdiri dari obyek atau subyek yang memiliki kuantitas dan karakteristik tertentu yang ditetapkan oleh peneliti untuk dipelajari dan kemudian ditarik kesimpulannya (Masturoh &amp; Anggita, 2018). Populasi diartikan sebagai seluruh unsur atau elemen yang menjadi objek penelitian. Populasi dalam penelitian ini sebanyak 115 orang mahasiswa. </w:t>
      </w:r>
    </w:p>
    <w:p w:rsidR="00361AB1" w:rsidRPr="00FB7E9B" w:rsidRDefault="00361AB1" w:rsidP="00361AB1">
      <w:pPr>
        <w:ind w:firstLine="720"/>
        <w:rPr>
          <w:rFonts w:cstheme="majorBidi"/>
          <w:szCs w:val="24"/>
          <w:lang w:val="id-ID"/>
        </w:rPr>
      </w:pPr>
      <w:r w:rsidRPr="00FB7E9B">
        <w:rPr>
          <w:rFonts w:cstheme="majorBidi"/>
          <w:szCs w:val="24"/>
          <w:lang w:val="id-ID"/>
        </w:rPr>
        <w:t xml:space="preserve">Sedangkan penarikan sampel dilakukan dengan teknik sampling jenuh atau yang sering disebut total sampling yaitu pengambilan sampel yang mengguakan semua anggota populasi sebagai sampel (Sugiono, 2013). </w:t>
      </w:r>
      <w:r w:rsidRPr="00FB7E9B">
        <w:rPr>
          <w:lang w:val="id-ID"/>
        </w:rPr>
        <w:t xml:space="preserve">Seharusnya sampel berjumlah 115 orang mahasiswa, namun 13 orang mahasiswa telah diikutsertakan pada </w:t>
      </w:r>
      <w:r w:rsidRPr="00FB7E9B">
        <w:rPr>
          <w:i/>
          <w:iCs/>
          <w:lang w:val="id-ID"/>
        </w:rPr>
        <w:t>try out</w:t>
      </w:r>
      <w:r w:rsidRPr="00FB7E9B">
        <w:rPr>
          <w:lang w:val="id-ID"/>
        </w:rPr>
        <w:t xml:space="preserve"> (uji coba intrumen) dan 3 orang </w:t>
      </w:r>
      <w:r w:rsidRPr="00FB7E9B">
        <w:rPr>
          <w:rFonts w:cstheme="majorBidi"/>
          <w:szCs w:val="24"/>
          <w:lang w:val="id-ID"/>
        </w:rPr>
        <w:t>mahasiswa menolak untuk menjadi responden. Sehingga sampel yang ditetapkan sebagai partisipan dalam penelitian ini sebanyak 99 orang mahasiswa.</w:t>
      </w:r>
    </w:p>
    <w:p w:rsidR="00361AB1" w:rsidRPr="00FB7E9B" w:rsidRDefault="00361AB1" w:rsidP="00361AB1">
      <w:pPr>
        <w:ind w:firstLine="720"/>
        <w:rPr>
          <w:rFonts w:cstheme="majorBidi"/>
          <w:szCs w:val="24"/>
          <w:lang w:val="id-ID"/>
        </w:rPr>
      </w:pPr>
      <w:r w:rsidRPr="00FB7E9B">
        <w:rPr>
          <w:rFonts w:cstheme="majorBidi"/>
          <w:szCs w:val="24"/>
          <w:lang w:val="id-ID"/>
        </w:rPr>
        <w:t xml:space="preserve">Dengan ketentuan karakteristik penelitian, kriteria inklusi : mahasiswa tingkat akhir D3 Keperawatan, mengikuti pembelajaran daring lebih dari 2 semester, tidak ada pengalaman belajar praktik klinik secara luring selama pandemi, ridak pernah bekerja sebelumnya, dan bersedia menjadi partisipan. Adapun kriteria eksklusi pada penelitian ini yaitu : Partisipan membatalkan kesediaanya sebagai partisipan, bukan mahasiswa D3 Keperawatan, dan tidak </w:t>
      </w:r>
      <w:r w:rsidRPr="00FB7E9B">
        <w:rPr>
          <w:rFonts w:cstheme="majorBidi"/>
          <w:szCs w:val="24"/>
          <w:lang w:val="id-ID"/>
        </w:rPr>
        <w:lastRenderedPageBreak/>
        <w:t>akan langsung bekerja setelah lulus, sebelumnya telah mengisi kuesioner tingkat kecemasan dalam menghadapi kerja.</w:t>
      </w:r>
    </w:p>
    <w:p w:rsidR="00361AB1" w:rsidRPr="00FB7E9B" w:rsidRDefault="00361AB1" w:rsidP="00361AB1">
      <w:pPr>
        <w:pStyle w:val="Heading2"/>
        <w:rPr>
          <w:szCs w:val="24"/>
          <w:lang w:val="id-ID"/>
        </w:rPr>
      </w:pPr>
      <w:bookmarkStart w:id="3" w:name="_Toc76036029"/>
      <w:r>
        <w:rPr>
          <w:szCs w:val="24"/>
          <w:lang w:val="id-ID"/>
        </w:rPr>
        <w:t>3.3</w:t>
      </w:r>
      <w:r w:rsidRPr="00FB7E9B">
        <w:rPr>
          <w:szCs w:val="24"/>
          <w:lang w:val="id-ID"/>
        </w:rPr>
        <w:t xml:space="preserve"> </w:t>
      </w:r>
      <w:proofErr w:type="spellStart"/>
      <w:r w:rsidRPr="00FB7E9B">
        <w:rPr>
          <w:szCs w:val="24"/>
        </w:rPr>
        <w:t>Definisi</w:t>
      </w:r>
      <w:proofErr w:type="spellEnd"/>
      <w:r w:rsidRPr="00FB7E9B">
        <w:rPr>
          <w:szCs w:val="24"/>
        </w:rPr>
        <w:t xml:space="preserve"> </w:t>
      </w:r>
      <w:proofErr w:type="spellStart"/>
      <w:r w:rsidRPr="00FB7E9B">
        <w:rPr>
          <w:szCs w:val="24"/>
        </w:rPr>
        <w:t>Operasional</w:t>
      </w:r>
      <w:bookmarkEnd w:id="3"/>
      <w:proofErr w:type="spellEnd"/>
    </w:p>
    <w:p w:rsidR="00361AB1" w:rsidRPr="00FB7E9B" w:rsidRDefault="00361AB1" w:rsidP="00361AB1">
      <w:pPr>
        <w:pStyle w:val="Caption"/>
        <w:spacing w:after="0"/>
        <w:rPr>
          <w:color w:val="auto"/>
        </w:rPr>
      </w:pPr>
      <w:bookmarkStart w:id="4" w:name="_Toc72948131"/>
      <w:bookmarkStart w:id="5" w:name="_Toc73691280"/>
      <w:bookmarkStart w:id="6" w:name="_Toc74764435"/>
      <w:r w:rsidRPr="00FB7E9B">
        <w:rPr>
          <w:color w:val="auto"/>
          <w:sz w:val="24"/>
          <w:szCs w:val="24"/>
        </w:rPr>
        <w:t>Tabel 3.</w:t>
      </w:r>
      <w:r w:rsidRPr="00FB7E9B">
        <w:rPr>
          <w:color w:val="auto"/>
          <w:sz w:val="24"/>
          <w:szCs w:val="24"/>
        </w:rPr>
        <w:fldChar w:fldCharType="begin"/>
      </w:r>
      <w:r w:rsidRPr="00FB7E9B">
        <w:rPr>
          <w:color w:val="auto"/>
          <w:sz w:val="24"/>
          <w:szCs w:val="24"/>
        </w:rPr>
        <w:instrText xml:space="preserve"> SEQ Tabel_3. \* ARABIC </w:instrText>
      </w:r>
      <w:r w:rsidRPr="00FB7E9B">
        <w:rPr>
          <w:color w:val="auto"/>
          <w:sz w:val="24"/>
          <w:szCs w:val="24"/>
        </w:rPr>
        <w:fldChar w:fldCharType="separate"/>
      </w:r>
      <w:r>
        <w:rPr>
          <w:noProof/>
          <w:color w:val="auto"/>
          <w:sz w:val="24"/>
          <w:szCs w:val="24"/>
        </w:rPr>
        <w:t>1</w:t>
      </w:r>
      <w:r w:rsidRPr="00FB7E9B">
        <w:rPr>
          <w:color w:val="auto"/>
          <w:sz w:val="24"/>
          <w:szCs w:val="24"/>
        </w:rPr>
        <w:fldChar w:fldCharType="end"/>
      </w:r>
      <w:r w:rsidRPr="00FB7E9B">
        <w:rPr>
          <w:color w:val="auto"/>
          <w:sz w:val="24"/>
          <w:szCs w:val="24"/>
        </w:rPr>
        <w:t xml:space="preserve"> </w:t>
      </w:r>
      <w:r w:rsidRPr="00FB7E9B">
        <w:rPr>
          <w:rFonts w:cstheme="majorBidi"/>
          <w:color w:val="auto"/>
          <w:sz w:val="24"/>
          <w:szCs w:val="24"/>
        </w:rPr>
        <w:t>Definisi operasional gambaran kecemasan mahasiswa keperawatan tentang karir dimasa pandemi COVID-19.</w:t>
      </w:r>
      <w:bookmarkEnd w:id="4"/>
      <w:bookmarkEnd w:id="5"/>
      <w:bookmarkEnd w:id="6"/>
    </w:p>
    <w:tbl>
      <w:tblPr>
        <w:tblStyle w:val="TableGrid"/>
        <w:tblW w:w="0" w:type="auto"/>
        <w:tblLook w:val="04A0" w:firstRow="1" w:lastRow="0" w:firstColumn="1" w:lastColumn="0" w:noHBand="0" w:noVBand="1"/>
      </w:tblPr>
      <w:tblGrid>
        <w:gridCol w:w="510"/>
        <w:gridCol w:w="1343"/>
        <w:gridCol w:w="2153"/>
        <w:gridCol w:w="960"/>
        <w:gridCol w:w="2086"/>
        <w:gridCol w:w="1101"/>
      </w:tblGrid>
      <w:tr w:rsidR="00361AB1" w:rsidRPr="00FB7E9B" w:rsidTr="005E65B6">
        <w:tc>
          <w:tcPr>
            <w:tcW w:w="0" w:type="auto"/>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No</w:t>
            </w:r>
          </w:p>
        </w:tc>
        <w:tc>
          <w:tcPr>
            <w:tcW w:w="0" w:type="auto"/>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Variabel</w:t>
            </w:r>
          </w:p>
        </w:tc>
        <w:tc>
          <w:tcPr>
            <w:tcW w:w="0" w:type="auto"/>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Definisi Operasional</w:t>
            </w:r>
          </w:p>
        </w:tc>
        <w:tc>
          <w:tcPr>
            <w:tcW w:w="0" w:type="auto"/>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Skala Ukur</w:t>
            </w:r>
          </w:p>
        </w:tc>
        <w:tc>
          <w:tcPr>
            <w:tcW w:w="0" w:type="auto"/>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Cara Ukur</w:t>
            </w:r>
          </w:p>
        </w:tc>
        <w:tc>
          <w:tcPr>
            <w:tcW w:w="0" w:type="auto"/>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Hasil ukur/ Kriteria</w:t>
            </w:r>
          </w:p>
        </w:tc>
      </w:tr>
      <w:tr w:rsidR="00361AB1" w:rsidRPr="00FB7E9B" w:rsidTr="005E65B6">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1.</w:t>
            </w:r>
          </w:p>
        </w:tc>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Tingkat kecemasan mahasiswa  tentang karir </w:t>
            </w:r>
          </w:p>
        </w:tc>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Kecemasan tentang karir dalam penelitian ini merupakan kondisi yang dialami oleh mahasiswa dimana terjadinya perasaan takut, was-was, khawatir yang tidak jelas seakan-akan hal buruk akan terjadi dalam menghadapi dunia kerja, yang ditunjukan dengan mengacu pada aspek-aspek kecemasan Grennberger dan Padesky dalam (Nugroho, 2010) yaitu berupa (reaksi fisik, pemikiran, perilaku, dan suasana hati) </w:t>
            </w:r>
          </w:p>
        </w:tc>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Ordinal</w:t>
            </w:r>
          </w:p>
        </w:tc>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Berupa 40 pertanyaan tertutup adaptasi dari kuesioner kecemasan menghadapi dunia kerja yang dikembangkan oleh (Nugroho, 2010) dengan mengacu pada aspek kecemasan Greenberger dan Padesky dalam (Nugroho, 2010).</w:t>
            </w:r>
          </w:p>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Dengan menggunakan skala </w:t>
            </w:r>
            <w:r w:rsidRPr="00FB7E9B">
              <w:rPr>
                <w:rFonts w:cstheme="majorBidi"/>
                <w:i/>
                <w:iCs/>
                <w:szCs w:val="24"/>
                <w:lang w:val="id-ID"/>
              </w:rPr>
              <w:t xml:space="preserve">likert </w:t>
            </w:r>
            <w:r w:rsidRPr="00FB7E9B">
              <w:rPr>
                <w:rFonts w:cstheme="majorBidi"/>
                <w:szCs w:val="24"/>
                <w:lang w:val="id-ID"/>
              </w:rPr>
              <w:t>1-4</w:t>
            </w:r>
          </w:p>
        </w:tc>
        <w:tc>
          <w:tcPr>
            <w:tcW w:w="0" w:type="auto"/>
          </w:tcPr>
          <w:p w:rsidR="00361AB1" w:rsidRPr="00FB7E9B" w:rsidRDefault="00361AB1" w:rsidP="005E65B6">
            <w:pPr>
              <w:keepNext/>
              <w:spacing w:line="240" w:lineRule="auto"/>
            </w:pPr>
            <w:proofErr w:type="spellStart"/>
            <w:r w:rsidRPr="00FB7E9B">
              <w:t>Skor</w:t>
            </w:r>
            <w:proofErr w:type="spellEnd"/>
            <w:r w:rsidRPr="00FB7E9B">
              <w:t xml:space="preserve"> :</w:t>
            </w:r>
          </w:p>
          <w:p w:rsidR="00361AB1" w:rsidRPr="00FB7E9B" w:rsidRDefault="00361AB1" w:rsidP="005E65B6">
            <w:pPr>
              <w:spacing w:line="240" w:lineRule="auto"/>
            </w:pPr>
            <w:r w:rsidRPr="00FB7E9B">
              <w:rPr>
                <w:rFonts w:cstheme="majorBidi"/>
              </w:rPr>
              <w:t>≤</w:t>
            </w:r>
            <w:r w:rsidRPr="00FB7E9B">
              <w:t xml:space="preserve"> 70 = Normal</w:t>
            </w:r>
          </w:p>
          <w:p w:rsidR="00361AB1" w:rsidRPr="00FB7E9B" w:rsidRDefault="00361AB1" w:rsidP="005E65B6">
            <w:pPr>
              <w:spacing w:line="240" w:lineRule="auto"/>
            </w:pPr>
            <w:r w:rsidRPr="00FB7E9B">
              <w:t xml:space="preserve"> 71-90 = </w:t>
            </w:r>
            <w:proofErr w:type="spellStart"/>
            <w:r w:rsidRPr="00FB7E9B">
              <w:t>Cemas</w:t>
            </w:r>
            <w:proofErr w:type="spellEnd"/>
            <w:r w:rsidRPr="00FB7E9B">
              <w:t xml:space="preserve"> </w:t>
            </w:r>
            <w:proofErr w:type="spellStart"/>
            <w:r w:rsidRPr="00FB7E9B">
              <w:t>Ringan</w:t>
            </w:r>
            <w:proofErr w:type="spellEnd"/>
          </w:p>
          <w:p w:rsidR="00361AB1" w:rsidRPr="00FB7E9B" w:rsidRDefault="00361AB1" w:rsidP="005E65B6">
            <w:pPr>
              <w:spacing w:line="240" w:lineRule="auto"/>
            </w:pPr>
            <w:r w:rsidRPr="00FB7E9B">
              <w:t xml:space="preserve">91-110 = </w:t>
            </w:r>
            <w:proofErr w:type="spellStart"/>
            <w:r w:rsidRPr="00FB7E9B">
              <w:t>Cemas</w:t>
            </w:r>
            <w:proofErr w:type="spellEnd"/>
            <w:r w:rsidRPr="00FB7E9B">
              <w:t xml:space="preserve"> </w:t>
            </w:r>
            <w:proofErr w:type="spellStart"/>
            <w:r w:rsidRPr="00FB7E9B">
              <w:t>Sedang</w:t>
            </w:r>
            <w:proofErr w:type="spellEnd"/>
          </w:p>
          <w:p w:rsidR="00361AB1" w:rsidRPr="00FB7E9B" w:rsidRDefault="00361AB1" w:rsidP="005E65B6">
            <w:pPr>
              <w:spacing w:line="240" w:lineRule="auto"/>
            </w:pPr>
            <w:r w:rsidRPr="00FB7E9B">
              <w:t xml:space="preserve">111-130 = </w:t>
            </w:r>
            <w:proofErr w:type="spellStart"/>
            <w:r w:rsidRPr="00FB7E9B">
              <w:t>Cemas</w:t>
            </w:r>
            <w:proofErr w:type="spellEnd"/>
            <w:r w:rsidRPr="00FB7E9B">
              <w:t xml:space="preserve"> </w:t>
            </w:r>
            <w:proofErr w:type="spellStart"/>
            <w:r w:rsidRPr="00FB7E9B">
              <w:t>Tinggi</w:t>
            </w:r>
            <w:proofErr w:type="spellEnd"/>
          </w:p>
          <w:p w:rsidR="00361AB1" w:rsidRPr="00FB7E9B" w:rsidRDefault="00361AB1" w:rsidP="005E65B6">
            <w:pPr>
              <w:spacing w:line="240" w:lineRule="auto"/>
            </w:pPr>
            <w:r w:rsidRPr="00FB7E9B">
              <w:rPr>
                <w:rFonts w:cstheme="majorBidi"/>
              </w:rPr>
              <w:t>≥</w:t>
            </w:r>
            <w:r w:rsidRPr="00FB7E9B">
              <w:t xml:space="preserve">131 = </w:t>
            </w:r>
            <w:proofErr w:type="spellStart"/>
            <w:r w:rsidRPr="00FB7E9B">
              <w:t>Cemas</w:t>
            </w:r>
            <w:proofErr w:type="spellEnd"/>
            <w:r w:rsidRPr="00FB7E9B">
              <w:t xml:space="preserve"> </w:t>
            </w:r>
            <w:proofErr w:type="spellStart"/>
            <w:r w:rsidRPr="00FB7E9B">
              <w:t>Sangat</w:t>
            </w:r>
            <w:proofErr w:type="spellEnd"/>
            <w:r w:rsidRPr="00FB7E9B">
              <w:t xml:space="preserve"> </w:t>
            </w:r>
            <w:proofErr w:type="spellStart"/>
            <w:r w:rsidRPr="00FB7E9B">
              <w:t>Tinggi</w:t>
            </w:r>
            <w:proofErr w:type="spellEnd"/>
            <w:r w:rsidRPr="00FB7E9B">
              <w:t xml:space="preserve"> </w:t>
            </w:r>
          </w:p>
          <w:p w:rsidR="00361AB1" w:rsidRPr="00FB7E9B" w:rsidRDefault="00361AB1" w:rsidP="005E65B6">
            <w:pPr>
              <w:spacing w:line="240" w:lineRule="auto"/>
              <w:rPr>
                <w:rFonts w:cstheme="majorBidi"/>
                <w:szCs w:val="24"/>
                <w:lang w:val="id-ID"/>
              </w:rPr>
            </w:pPr>
          </w:p>
          <w:p w:rsidR="00361AB1" w:rsidRPr="00FB7E9B" w:rsidRDefault="00361AB1" w:rsidP="005E65B6">
            <w:pPr>
              <w:spacing w:line="240" w:lineRule="auto"/>
              <w:rPr>
                <w:rFonts w:cstheme="majorBidi"/>
                <w:szCs w:val="24"/>
                <w:lang w:val="id-ID"/>
              </w:rPr>
            </w:pPr>
          </w:p>
        </w:tc>
      </w:tr>
    </w:tbl>
    <w:p w:rsidR="00361AB1" w:rsidRPr="00FB7E9B" w:rsidRDefault="00361AB1" w:rsidP="00361AB1">
      <w:pPr>
        <w:pStyle w:val="Heading2"/>
        <w:rPr>
          <w:szCs w:val="24"/>
        </w:rPr>
      </w:pPr>
      <w:bookmarkStart w:id="7" w:name="_Toc76036030"/>
      <w:r w:rsidRPr="00FB7E9B">
        <w:rPr>
          <w:szCs w:val="24"/>
          <w:lang w:val="id-ID"/>
        </w:rPr>
        <w:t>3.4</w:t>
      </w:r>
      <w:r w:rsidRPr="00FB7E9B">
        <w:rPr>
          <w:szCs w:val="24"/>
        </w:rPr>
        <w:t xml:space="preserve"> </w:t>
      </w:r>
      <w:proofErr w:type="spellStart"/>
      <w:r w:rsidRPr="00FB7E9B">
        <w:rPr>
          <w:szCs w:val="24"/>
        </w:rPr>
        <w:t>Lokasi</w:t>
      </w:r>
      <w:proofErr w:type="spellEnd"/>
      <w:r w:rsidRPr="00FB7E9B">
        <w:rPr>
          <w:szCs w:val="24"/>
        </w:rPr>
        <w:t xml:space="preserve"> &amp;</w:t>
      </w:r>
      <w:proofErr w:type="spellStart"/>
      <w:r w:rsidRPr="00FB7E9B">
        <w:rPr>
          <w:szCs w:val="24"/>
        </w:rPr>
        <w:t>Waktu</w:t>
      </w:r>
      <w:proofErr w:type="spellEnd"/>
      <w:r w:rsidRPr="00FB7E9B">
        <w:rPr>
          <w:szCs w:val="24"/>
        </w:rPr>
        <w:t xml:space="preserve"> </w:t>
      </w:r>
      <w:proofErr w:type="spellStart"/>
      <w:r w:rsidRPr="00FB7E9B">
        <w:rPr>
          <w:szCs w:val="24"/>
        </w:rPr>
        <w:t>Penelitian</w:t>
      </w:r>
      <w:bookmarkEnd w:id="7"/>
      <w:proofErr w:type="spellEnd"/>
    </w:p>
    <w:p w:rsidR="00361AB1" w:rsidRPr="00FB7E9B" w:rsidRDefault="00361AB1" w:rsidP="00361AB1">
      <w:pPr>
        <w:ind w:firstLine="720"/>
        <w:rPr>
          <w:rFonts w:cstheme="majorBidi"/>
          <w:szCs w:val="24"/>
          <w:lang w:val="id-ID"/>
        </w:rPr>
      </w:pPr>
      <w:r w:rsidRPr="00FB7E9B">
        <w:rPr>
          <w:rFonts w:cstheme="majorBidi"/>
          <w:szCs w:val="24"/>
          <w:lang w:val="id-ID"/>
        </w:rPr>
        <w:t xml:space="preserve">Penelitian dilakukan secara online di Prodi D3 Keperawatan salah satu perguruan tinggi yang berada di Sumedang. Pada bulan Februari-Juni 2021. Karakteristik lokasi penelitian merupakan instansi pendidikan calon ahli madya keperawatan karena subjek dalam penelitian ini adalah calon perawat. </w:t>
      </w:r>
    </w:p>
    <w:p w:rsidR="00361AB1" w:rsidRPr="00FB7E9B" w:rsidRDefault="00361AB1" w:rsidP="00361AB1">
      <w:pPr>
        <w:pStyle w:val="Heading2"/>
        <w:rPr>
          <w:szCs w:val="24"/>
        </w:rPr>
      </w:pPr>
      <w:bookmarkStart w:id="8" w:name="_Toc76036031"/>
      <w:r w:rsidRPr="00FB7E9B">
        <w:rPr>
          <w:szCs w:val="24"/>
          <w:lang w:val="id-ID"/>
        </w:rPr>
        <w:t>3.5</w:t>
      </w:r>
      <w:r w:rsidRPr="00FB7E9B">
        <w:rPr>
          <w:szCs w:val="24"/>
        </w:rPr>
        <w:t xml:space="preserve"> </w:t>
      </w:r>
      <w:proofErr w:type="spellStart"/>
      <w:r w:rsidRPr="00FB7E9B">
        <w:rPr>
          <w:szCs w:val="24"/>
        </w:rPr>
        <w:t>Instrumen</w:t>
      </w:r>
      <w:proofErr w:type="spellEnd"/>
      <w:r w:rsidRPr="00FB7E9B">
        <w:rPr>
          <w:szCs w:val="24"/>
        </w:rPr>
        <w:t xml:space="preserve"> </w:t>
      </w:r>
      <w:proofErr w:type="spellStart"/>
      <w:r w:rsidRPr="00FB7E9B">
        <w:rPr>
          <w:szCs w:val="24"/>
        </w:rPr>
        <w:t>Penelitian</w:t>
      </w:r>
      <w:bookmarkEnd w:id="8"/>
      <w:proofErr w:type="spellEnd"/>
    </w:p>
    <w:p w:rsidR="00361AB1" w:rsidRPr="00FB7E9B" w:rsidRDefault="00361AB1" w:rsidP="00361AB1">
      <w:pPr>
        <w:ind w:firstLine="720"/>
        <w:rPr>
          <w:rFonts w:cstheme="majorBidi"/>
          <w:szCs w:val="24"/>
          <w:lang w:val="id-ID"/>
        </w:rPr>
      </w:pPr>
      <w:r w:rsidRPr="00FB7E9B">
        <w:rPr>
          <w:rFonts w:cstheme="majorBidi"/>
          <w:szCs w:val="24"/>
          <w:lang w:val="id-ID"/>
        </w:rPr>
        <w:t xml:space="preserve">Kuesioner skala kecemasan menghadapi dunia kerja mengacu pada aspek-aspek kecemasan Grennberger dan Padesky yang dikembangkan oleh  (Nugroho, </w:t>
      </w:r>
      <w:r w:rsidRPr="00FB7E9B">
        <w:rPr>
          <w:rFonts w:cstheme="majorBidi"/>
          <w:szCs w:val="24"/>
          <w:lang w:val="id-ID"/>
        </w:rPr>
        <w:lastRenderedPageBreak/>
        <w:t>2010) merupakan kuesioner yang diadopt dalam penelitian ini. Kuesioner terdiri dari 40 pertanyaan tertutup dengan 20 pertanyaan favorabel dan 20 pertanyaan unfavorabel, dengan memuat aspek : reaksi fisik yaitu terdiri atas 10 pertanyaan yang mengukur reaksi fisik pada seseorang yang akan menghadapi dunia kerja, pemikiran yaitu terdiri atas 10 pertanyaan yang mengukur pemikiran-pemikiran negatif mengenai mampu atau tidaknya menghadapi dunia kerja, perilaku yaitu terdiri atas 10 pertanyaan yang mengukur perilaku menghindari informasi atau pertanyaan seputar dunia kerja, dan suasana hati yaitu terdiri atas 10 pertanyaan yang mengukur suasana hati ketika dihadapkan pada kondisi yang memunculkan kecemasan tersebut.</w:t>
      </w:r>
    </w:p>
    <w:p w:rsidR="00361AB1" w:rsidRPr="00FB7E9B" w:rsidRDefault="00361AB1" w:rsidP="00361AB1">
      <w:pPr>
        <w:pStyle w:val="Caption"/>
        <w:spacing w:after="0"/>
        <w:rPr>
          <w:color w:val="auto"/>
          <w:sz w:val="24"/>
          <w:szCs w:val="24"/>
        </w:rPr>
      </w:pPr>
      <w:bookmarkStart w:id="9" w:name="_Toc72947259"/>
      <w:bookmarkStart w:id="10" w:name="_Toc72948132"/>
      <w:bookmarkStart w:id="11" w:name="_Toc73691281"/>
      <w:bookmarkStart w:id="12" w:name="_Toc74764436"/>
      <w:r w:rsidRPr="00FB7E9B">
        <w:rPr>
          <w:color w:val="auto"/>
          <w:sz w:val="24"/>
          <w:szCs w:val="24"/>
        </w:rPr>
        <w:t>Tabel 3.</w:t>
      </w:r>
      <w:r w:rsidRPr="00FB7E9B">
        <w:rPr>
          <w:color w:val="auto"/>
          <w:sz w:val="24"/>
          <w:szCs w:val="24"/>
        </w:rPr>
        <w:fldChar w:fldCharType="begin"/>
      </w:r>
      <w:r w:rsidRPr="00FB7E9B">
        <w:rPr>
          <w:color w:val="auto"/>
          <w:sz w:val="24"/>
          <w:szCs w:val="24"/>
        </w:rPr>
        <w:instrText xml:space="preserve"> SEQ Tabel_3. \* ARABIC </w:instrText>
      </w:r>
      <w:r w:rsidRPr="00FB7E9B">
        <w:rPr>
          <w:color w:val="auto"/>
          <w:sz w:val="24"/>
          <w:szCs w:val="24"/>
        </w:rPr>
        <w:fldChar w:fldCharType="separate"/>
      </w:r>
      <w:r>
        <w:rPr>
          <w:noProof/>
          <w:color w:val="auto"/>
          <w:sz w:val="24"/>
          <w:szCs w:val="24"/>
        </w:rPr>
        <w:t>2</w:t>
      </w:r>
      <w:r w:rsidRPr="00FB7E9B">
        <w:rPr>
          <w:color w:val="auto"/>
          <w:sz w:val="24"/>
          <w:szCs w:val="24"/>
        </w:rPr>
        <w:fldChar w:fldCharType="end"/>
      </w:r>
      <w:r w:rsidRPr="00FB7E9B">
        <w:rPr>
          <w:color w:val="auto"/>
        </w:rPr>
        <w:t xml:space="preserve"> </w:t>
      </w:r>
      <w:r w:rsidRPr="00FB7E9B">
        <w:rPr>
          <w:rFonts w:cstheme="majorBidi"/>
          <w:color w:val="auto"/>
          <w:sz w:val="24"/>
          <w:szCs w:val="24"/>
        </w:rPr>
        <w:t>Indikator Skala Kecemasan</w:t>
      </w:r>
      <w:bookmarkEnd w:id="9"/>
      <w:bookmarkEnd w:id="10"/>
      <w:bookmarkEnd w:id="11"/>
      <w:bookmarkEnd w:id="12"/>
    </w:p>
    <w:tbl>
      <w:tblPr>
        <w:tblStyle w:val="TableGrid"/>
        <w:tblW w:w="5000" w:type="pct"/>
        <w:tblLook w:val="04A0" w:firstRow="1" w:lastRow="0" w:firstColumn="1" w:lastColumn="0" w:noHBand="0" w:noVBand="1"/>
      </w:tblPr>
      <w:tblGrid>
        <w:gridCol w:w="1804"/>
        <w:gridCol w:w="1457"/>
        <w:gridCol w:w="2203"/>
        <w:gridCol w:w="843"/>
        <w:gridCol w:w="856"/>
        <w:gridCol w:w="990"/>
      </w:tblGrid>
      <w:tr w:rsidR="00361AB1" w:rsidRPr="00FB7E9B" w:rsidTr="005E65B6">
        <w:tc>
          <w:tcPr>
            <w:tcW w:w="1107" w:type="pct"/>
            <w:vMerge w:val="restart"/>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Variabel</w:t>
            </w:r>
          </w:p>
        </w:tc>
        <w:tc>
          <w:tcPr>
            <w:tcW w:w="893" w:type="pct"/>
            <w:vMerge w:val="restart"/>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Subvariabel</w:t>
            </w:r>
          </w:p>
        </w:tc>
        <w:tc>
          <w:tcPr>
            <w:tcW w:w="1351" w:type="pct"/>
            <w:vMerge w:val="restart"/>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Indikator</w:t>
            </w:r>
          </w:p>
        </w:tc>
        <w:tc>
          <w:tcPr>
            <w:tcW w:w="1042" w:type="pct"/>
            <w:gridSpan w:val="2"/>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Item soal</w:t>
            </w:r>
          </w:p>
        </w:tc>
        <w:tc>
          <w:tcPr>
            <w:tcW w:w="607" w:type="pct"/>
            <w:vMerge w:val="restart"/>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Jumlah</w:t>
            </w:r>
          </w:p>
        </w:tc>
      </w:tr>
      <w:tr w:rsidR="00361AB1" w:rsidRPr="00FB7E9B" w:rsidTr="005E65B6">
        <w:tc>
          <w:tcPr>
            <w:tcW w:w="1107" w:type="pct"/>
            <w:vMerge/>
            <w:vAlign w:val="center"/>
          </w:tcPr>
          <w:p w:rsidR="00361AB1" w:rsidRPr="00FB7E9B" w:rsidRDefault="00361AB1" w:rsidP="005E65B6">
            <w:pPr>
              <w:spacing w:line="240" w:lineRule="auto"/>
              <w:rPr>
                <w:rFonts w:cstheme="majorBidi"/>
                <w:b/>
                <w:bCs/>
                <w:szCs w:val="24"/>
                <w:lang w:val="id-ID"/>
              </w:rPr>
            </w:pPr>
          </w:p>
        </w:tc>
        <w:tc>
          <w:tcPr>
            <w:tcW w:w="893" w:type="pct"/>
            <w:vMerge/>
            <w:vAlign w:val="center"/>
          </w:tcPr>
          <w:p w:rsidR="00361AB1" w:rsidRPr="00FB7E9B" w:rsidRDefault="00361AB1" w:rsidP="005E65B6">
            <w:pPr>
              <w:spacing w:line="240" w:lineRule="auto"/>
              <w:rPr>
                <w:rFonts w:cstheme="majorBidi"/>
                <w:b/>
                <w:bCs/>
                <w:szCs w:val="24"/>
                <w:lang w:val="id-ID"/>
              </w:rPr>
            </w:pPr>
          </w:p>
        </w:tc>
        <w:tc>
          <w:tcPr>
            <w:tcW w:w="1351" w:type="pct"/>
            <w:vMerge/>
            <w:vAlign w:val="center"/>
          </w:tcPr>
          <w:p w:rsidR="00361AB1" w:rsidRPr="00FB7E9B" w:rsidRDefault="00361AB1" w:rsidP="005E65B6">
            <w:pPr>
              <w:spacing w:line="240" w:lineRule="auto"/>
              <w:rPr>
                <w:rFonts w:cstheme="majorBidi"/>
                <w:b/>
                <w:bCs/>
                <w:szCs w:val="24"/>
                <w:lang w:val="id-ID"/>
              </w:rPr>
            </w:pPr>
          </w:p>
        </w:tc>
        <w:tc>
          <w:tcPr>
            <w:tcW w:w="517" w:type="pct"/>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F</w:t>
            </w:r>
          </w:p>
        </w:tc>
        <w:tc>
          <w:tcPr>
            <w:tcW w:w="525" w:type="pct"/>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Uf</w:t>
            </w:r>
          </w:p>
        </w:tc>
        <w:tc>
          <w:tcPr>
            <w:tcW w:w="607" w:type="pct"/>
            <w:vMerge/>
            <w:vAlign w:val="center"/>
          </w:tcPr>
          <w:p w:rsidR="00361AB1" w:rsidRPr="00FB7E9B" w:rsidRDefault="00361AB1" w:rsidP="005E65B6">
            <w:pPr>
              <w:spacing w:line="240" w:lineRule="auto"/>
              <w:rPr>
                <w:rFonts w:cstheme="majorBidi"/>
                <w:b/>
                <w:bCs/>
                <w:szCs w:val="24"/>
                <w:lang w:val="id-ID"/>
              </w:rPr>
            </w:pPr>
          </w:p>
        </w:tc>
      </w:tr>
      <w:tr w:rsidR="00361AB1" w:rsidRPr="00FB7E9B" w:rsidTr="005E65B6">
        <w:tc>
          <w:tcPr>
            <w:tcW w:w="1107" w:type="pct"/>
            <w:vMerge w:val="restart"/>
          </w:tcPr>
          <w:p w:rsidR="00361AB1" w:rsidRPr="00FB7E9B" w:rsidRDefault="00361AB1" w:rsidP="005E65B6">
            <w:pPr>
              <w:spacing w:line="240" w:lineRule="auto"/>
              <w:rPr>
                <w:rFonts w:cstheme="majorBidi"/>
                <w:szCs w:val="24"/>
                <w:lang w:val="id-ID"/>
              </w:rPr>
            </w:pPr>
            <w:r w:rsidRPr="00FB7E9B">
              <w:rPr>
                <w:rFonts w:cstheme="majorBidi"/>
                <w:szCs w:val="24"/>
                <w:lang w:val="id-ID"/>
              </w:rPr>
              <w:t>Tingkat kecemasan mahasiswa  tentang karir</w:t>
            </w:r>
          </w:p>
        </w:tc>
        <w:tc>
          <w:tcPr>
            <w:tcW w:w="893"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Reaksi fisik</w:t>
            </w: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Tangan berkeringat</w:t>
            </w:r>
          </w:p>
        </w:tc>
        <w:tc>
          <w:tcPr>
            <w:tcW w:w="51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1</w:t>
            </w:r>
          </w:p>
        </w:tc>
        <w:tc>
          <w:tcPr>
            <w:tcW w:w="525"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 </w:t>
            </w:r>
          </w:p>
        </w:tc>
        <w:tc>
          <w:tcPr>
            <w:tcW w:w="607" w:type="pct"/>
            <w:vMerge w:val="restart"/>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10</w:t>
            </w:r>
          </w:p>
        </w:tc>
      </w:tr>
      <w:tr w:rsidR="00361AB1" w:rsidRPr="00FB7E9B" w:rsidTr="005E65B6">
        <w:tc>
          <w:tcPr>
            <w:tcW w:w="1107" w:type="pct"/>
            <w:vMerge/>
          </w:tcPr>
          <w:p w:rsidR="00361AB1" w:rsidRPr="00FB7E9B" w:rsidRDefault="00361AB1" w:rsidP="005E65B6">
            <w:pPr>
              <w:spacing w:line="240" w:lineRule="auto"/>
              <w:rPr>
                <w:rFonts w:cstheme="majorBidi"/>
                <w:szCs w:val="24"/>
                <w:lang w:val="id-ID"/>
              </w:rPr>
            </w:pPr>
          </w:p>
        </w:tc>
        <w:tc>
          <w:tcPr>
            <w:tcW w:w="893" w:type="pct"/>
          </w:tcPr>
          <w:p w:rsidR="00361AB1" w:rsidRPr="00FB7E9B" w:rsidRDefault="00361AB1" w:rsidP="005E65B6">
            <w:pPr>
              <w:spacing w:line="240" w:lineRule="auto"/>
              <w:rPr>
                <w:rFonts w:cstheme="majorBidi"/>
                <w:szCs w:val="24"/>
                <w:lang w:val="id-ID"/>
              </w:rPr>
            </w:pP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Jantung berdebar</w:t>
            </w:r>
          </w:p>
        </w:tc>
        <w:tc>
          <w:tcPr>
            <w:tcW w:w="51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3</w:t>
            </w:r>
          </w:p>
        </w:tc>
        <w:tc>
          <w:tcPr>
            <w:tcW w:w="525"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2</w:t>
            </w:r>
          </w:p>
        </w:tc>
        <w:tc>
          <w:tcPr>
            <w:tcW w:w="607" w:type="pct"/>
            <w:vMerge/>
            <w:vAlign w:val="center"/>
          </w:tcPr>
          <w:p w:rsidR="00361AB1" w:rsidRPr="00FB7E9B" w:rsidRDefault="00361AB1" w:rsidP="005E65B6">
            <w:pPr>
              <w:spacing w:line="240" w:lineRule="auto"/>
              <w:rPr>
                <w:rFonts w:cstheme="majorBidi"/>
                <w:szCs w:val="24"/>
                <w:lang w:val="id-ID"/>
              </w:rPr>
            </w:pPr>
          </w:p>
        </w:tc>
      </w:tr>
      <w:tr w:rsidR="00361AB1" w:rsidRPr="00FB7E9B" w:rsidTr="005E65B6">
        <w:tc>
          <w:tcPr>
            <w:tcW w:w="1107" w:type="pct"/>
            <w:vMerge/>
          </w:tcPr>
          <w:p w:rsidR="00361AB1" w:rsidRPr="00FB7E9B" w:rsidRDefault="00361AB1" w:rsidP="005E65B6">
            <w:pPr>
              <w:spacing w:line="240" w:lineRule="auto"/>
              <w:rPr>
                <w:rFonts w:cstheme="majorBidi"/>
                <w:szCs w:val="24"/>
                <w:lang w:val="id-ID"/>
              </w:rPr>
            </w:pPr>
          </w:p>
        </w:tc>
        <w:tc>
          <w:tcPr>
            <w:tcW w:w="893" w:type="pct"/>
          </w:tcPr>
          <w:p w:rsidR="00361AB1" w:rsidRPr="00FB7E9B" w:rsidRDefault="00361AB1" w:rsidP="005E65B6">
            <w:pPr>
              <w:spacing w:line="240" w:lineRule="auto"/>
              <w:rPr>
                <w:rFonts w:cstheme="majorBidi"/>
                <w:szCs w:val="24"/>
                <w:lang w:val="id-ID"/>
              </w:rPr>
            </w:pP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Pusing</w:t>
            </w:r>
          </w:p>
        </w:tc>
        <w:tc>
          <w:tcPr>
            <w:tcW w:w="517" w:type="pct"/>
          </w:tcPr>
          <w:p w:rsidR="00361AB1" w:rsidRPr="00FB7E9B" w:rsidRDefault="00361AB1" w:rsidP="005E65B6">
            <w:pPr>
              <w:spacing w:line="240" w:lineRule="auto"/>
              <w:rPr>
                <w:rFonts w:cstheme="majorBidi"/>
                <w:szCs w:val="24"/>
                <w:lang w:val="id-ID"/>
              </w:rPr>
            </w:pPr>
          </w:p>
        </w:tc>
        <w:tc>
          <w:tcPr>
            <w:tcW w:w="525"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4</w:t>
            </w:r>
          </w:p>
        </w:tc>
        <w:tc>
          <w:tcPr>
            <w:tcW w:w="607" w:type="pct"/>
            <w:vMerge/>
            <w:vAlign w:val="center"/>
          </w:tcPr>
          <w:p w:rsidR="00361AB1" w:rsidRPr="00FB7E9B" w:rsidRDefault="00361AB1" w:rsidP="005E65B6">
            <w:pPr>
              <w:spacing w:line="240" w:lineRule="auto"/>
              <w:rPr>
                <w:rFonts w:cstheme="majorBidi"/>
                <w:szCs w:val="24"/>
                <w:lang w:val="id-ID"/>
              </w:rPr>
            </w:pPr>
          </w:p>
        </w:tc>
      </w:tr>
      <w:tr w:rsidR="00361AB1" w:rsidRPr="00FB7E9B" w:rsidTr="005E65B6">
        <w:tc>
          <w:tcPr>
            <w:tcW w:w="1107" w:type="pct"/>
            <w:vMerge/>
          </w:tcPr>
          <w:p w:rsidR="00361AB1" w:rsidRPr="00FB7E9B" w:rsidRDefault="00361AB1" w:rsidP="005E65B6">
            <w:pPr>
              <w:spacing w:line="240" w:lineRule="auto"/>
              <w:rPr>
                <w:rFonts w:cstheme="majorBidi"/>
                <w:szCs w:val="24"/>
                <w:lang w:val="id-ID"/>
              </w:rPr>
            </w:pPr>
          </w:p>
        </w:tc>
        <w:tc>
          <w:tcPr>
            <w:tcW w:w="893" w:type="pct"/>
          </w:tcPr>
          <w:p w:rsidR="00361AB1" w:rsidRPr="00FB7E9B" w:rsidRDefault="00361AB1" w:rsidP="005E65B6">
            <w:pPr>
              <w:spacing w:line="240" w:lineRule="auto"/>
              <w:rPr>
                <w:rFonts w:cstheme="majorBidi"/>
                <w:szCs w:val="24"/>
                <w:lang w:val="id-ID"/>
              </w:rPr>
            </w:pP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Badan berkeringat</w:t>
            </w:r>
          </w:p>
        </w:tc>
        <w:tc>
          <w:tcPr>
            <w:tcW w:w="51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5, 8</w:t>
            </w:r>
          </w:p>
        </w:tc>
        <w:tc>
          <w:tcPr>
            <w:tcW w:w="525" w:type="pct"/>
          </w:tcPr>
          <w:p w:rsidR="00361AB1" w:rsidRPr="00FB7E9B" w:rsidRDefault="00361AB1" w:rsidP="005E65B6">
            <w:pPr>
              <w:spacing w:line="240" w:lineRule="auto"/>
              <w:rPr>
                <w:rFonts w:cstheme="majorBidi"/>
                <w:szCs w:val="24"/>
                <w:lang w:val="id-ID"/>
              </w:rPr>
            </w:pPr>
          </w:p>
        </w:tc>
        <w:tc>
          <w:tcPr>
            <w:tcW w:w="607" w:type="pct"/>
            <w:vMerge/>
            <w:vAlign w:val="center"/>
          </w:tcPr>
          <w:p w:rsidR="00361AB1" w:rsidRPr="00FB7E9B" w:rsidRDefault="00361AB1" w:rsidP="005E65B6">
            <w:pPr>
              <w:spacing w:line="240" w:lineRule="auto"/>
              <w:rPr>
                <w:rFonts w:cstheme="majorBidi"/>
                <w:szCs w:val="24"/>
                <w:lang w:val="id-ID"/>
              </w:rPr>
            </w:pPr>
          </w:p>
        </w:tc>
      </w:tr>
      <w:tr w:rsidR="00361AB1" w:rsidRPr="00FB7E9B" w:rsidTr="005E65B6">
        <w:tc>
          <w:tcPr>
            <w:tcW w:w="1107" w:type="pct"/>
            <w:vMerge/>
          </w:tcPr>
          <w:p w:rsidR="00361AB1" w:rsidRPr="00FB7E9B" w:rsidRDefault="00361AB1" w:rsidP="005E65B6">
            <w:pPr>
              <w:spacing w:line="240" w:lineRule="auto"/>
              <w:rPr>
                <w:rFonts w:cstheme="majorBidi"/>
                <w:szCs w:val="24"/>
                <w:lang w:val="id-ID"/>
              </w:rPr>
            </w:pPr>
          </w:p>
        </w:tc>
        <w:tc>
          <w:tcPr>
            <w:tcW w:w="893" w:type="pct"/>
          </w:tcPr>
          <w:p w:rsidR="00361AB1" w:rsidRPr="00FB7E9B" w:rsidRDefault="00361AB1" w:rsidP="005E65B6">
            <w:pPr>
              <w:spacing w:line="240" w:lineRule="auto"/>
              <w:rPr>
                <w:rFonts w:cstheme="majorBidi"/>
                <w:szCs w:val="24"/>
                <w:lang w:val="id-ID"/>
              </w:rPr>
            </w:pP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Otot tegang</w:t>
            </w:r>
          </w:p>
        </w:tc>
        <w:tc>
          <w:tcPr>
            <w:tcW w:w="517" w:type="pct"/>
          </w:tcPr>
          <w:p w:rsidR="00361AB1" w:rsidRPr="00FB7E9B" w:rsidRDefault="00361AB1" w:rsidP="005E65B6">
            <w:pPr>
              <w:spacing w:line="240" w:lineRule="auto"/>
              <w:rPr>
                <w:rFonts w:cstheme="majorBidi"/>
                <w:szCs w:val="24"/>
                <w:lang w:val="id-ID"/>
              </w:rPr>
            </w:pPr>
          </w:p>
        </w:tc>
        <w:tc>
          <w:tcPr>
            <w:tcW w:w="525"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6, 10</w:t>
            </w:r>
          </w:p>
        </w:tc>
        <w:tc>
          <w:tcPr>
            <w:tcW w:w="607" w:type="pct"/>
            <w:vMerge/>
            <w:vAlign w:val="center"/>
          </w:tcPr>
          <w:p w:rsidR="00361AB1" w:rsidRPr="00FB7E9B" w:rsidRDefault="00361AB1" w:rsidP="005E65B6">
            <w:pPr>
              <w:spacing w:line="240" w:lineRule="auto"/>
              <w:rPr>
                <w:rFonts w:cstheme="majorBidi"/>
                <w:szCs w:val="24"/>
                <w:lang w:val="id-ID"/>
              </w:rPr>
            </w:pPr>
          </w:p>
        </w:tc>
      </w:tr>
      <w:tr w:rsidR="00361AB1" w:rsidRPr="00FB7E9B" w:rsidTr="005E65B6">
        <w:tc>
          <w:tcPr>
            <w:tcW w:w="1107" w:type="pct"/>
            <w:vMerge/>
          </w:tcPr>
          <w:p w:rsidR="00361AB1" w:rsidRPr="00FB7E9B" w:rsidRDefault="00361AB1" w:rsidP="005E65B6">
            <w:pPr>
              <w:spacing w:line="240" w:lineRule="auto"/>
              <w:rPr>
                <w:rFonts w:cstheme="majorBidi"/>
                <w:szCs w:val="24"/>
                <w:lang w:val="id-ID"/>
              </w:rPr>
            </w:pPr>
          </w:p>
        </w:tc>
        <w:tc>
          <w:tcPr>
            <w:tcW w:w="893" w:type="pct"/>
          </w:tcPr>
          <w:p w:rsidR="00361AB1" w:rsidRPr="00FB7E9B" w:rsidRDefault="00361AB1" w:rsidP="005E65B6">
            <w:pPr>
              <w:spacing w:line="240" w:lineRule="auto"/>
              <w:rPr>
                <w:rFonts w:cstheme="majorBidi"/>
                <w:szCs w:val="24"/>
                <w:lang w:val="id-ID"/>
              </w:rPr>
            </w:pP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Gemetar </w:t>
            </w:r>
          </w:p>
        </w:tc>
        <w:tc>
          <w:tcPr>
            <w:tcW w:w="51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7</w:t>
            </w:r>
          </w:p>
        </w:tc>
        <w:tc>
          <w:tcPr>
            <w:tcW w:w="525"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9</w:t>
            </w:r>
          </w:p>
        </w:tc>
        <w:tc>
          <w:tcPr>
            <w:tcW w:w="607" w:type="pct"/>
            <w:vMerge/>
            <w:vAlign w:val="center"/>
          </w:tcPr>
          <w:p w:rsidR="00361AB1" w:rsidRPr="00FB7E9B" w:rsidRDefault="00361AB1" w:rsidP="005E65B6">
            <w:pPr>
              <w:spacing w:line="240" w:lineRule="auto"/>
              <w:rPr>
                <w:rFonts w:cstheme="majorBidi"/>
                <w:szCs w:val="24"/>
                <w:lang w:val="id-ID"/>
              </w:rPr>
            </w:pPr>
          </w:p>
        </w:tc>
      </w:tr>
      <w:tr w:rsidR="00361AB1" w:rsidRPr="00FB7E9B" w:rsidTr="005E65B6">
        <w:tc>
          <w:tcPr>
            <w:tcW w:w="1107" w:type="pct"/>
            <w:vMerge/>
          </w:tcPr>
          <w:p w:rsidR="00361AB1" w:rsidRPr="00FB7E9B" w:rsidRDefault="00361AB1" w:rsidP="005E65B6">
            <w:pPr>
              <w:spacing w:line="240" w:lineRule="auto"/>
              <w:rPr>
                <w:rFonts w:cstheme="majorBidi"/>
                <w:szCs w:val="24"/>
                <w:lang w:val="id-ID"/>
              </w:rPr>
            </w:pPr>
          </w:p>
        </w:tc>
        <w:tc>
          <w:tcPr>
            <w:tcW w:w="893"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Pemikiran</w:t>
            </w: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Tidak mampu mengatasi masalah</w:t>
            </w:r>
          </w:p>
        </w:tc>
        <w:tc>
          <w:tcPr>
            <w:tcW w:w="51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16, 17</w:t>
            </w:r>
          </w:p>
        </w:tc>
        <w:tc>
          <w:tcPr>
            <w:tcW w:w="525"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18, 20</w:t>
            </w:r>
          </w:p>
        </w:tc>
        <w:tc>
          <w:tcPr>
            <w:tcW w:w="607" w:type="pct"/>
            <w:vMerge w:val="restart"/>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10</w:t>
            </w:r>
          </w:p>
        </w:tc>
      </w:tr>
      <w:tr w:rsidR="00361AB1" w:rsidRPr="00FB7E9B" w:rsidTr="005E65B6">
        <w:tc>
          <w:tcPr>
            <w:tcW w:w="1107" w:type="pct"/>
            <w:vMerge/>
          </w:tcPr>
          <w:p w:rsidR="00361AB1" w:rsidRPr="00FB7E9B" w:rsidRDefault="00361AB1" w:rsidP="005E65B6">
            <w:pPr>
              <w:spacing w:line="240" w:lineRule="auto"/>
              <w:rPr>
                <w:rFonts w:cstheme="majorBidi"/>
                <w:szCs w:val="24"/>
                <w:lang w:val="id-ID"/>
              </w:rPr>
            </w:pPr>
          </w:p>
        </w:tc>
        <w:tc>
          <w:tcPr>
            <w:tcW w:w="893" w:type="pct"/>
          </w:tcPr>
          <w:p w:rsidR="00361AB1" w:rsidRPr="00FB7E9B" w:rsidRDefault="00361AB1" w:rsidP="005E65B6">
            <w:pPr>
              <w:spacing w:line="240" w:lineRule="auto"/>
              <w:rPr>
                <w:rFonts w:cstheme="majorBidi"/>
                <w:szCs w:val="24"/>
                <w:lang w:val="id-ID"/>
              </w:rPr>
            </w:pP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Berfikir buruk </w:t>
            </w:r>
          </w:p>
        </w:tc>
        <w:tc>
          <w:tcPr>
            <w:tcW w:w="51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13, 15</w:t>
            </w:r>
          </w:p>
        </w:tc>
        <w:tc>
          <w:tcPr>
            <w:tcW w:w="525"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14,19</w:t>
            </w:r>
          </w:p>
        </w:tc>
        <w:tc>
          <w:tcPr>
            <w:tcW w:w="607" w:type="pct"/>
            <w:vMerge/>
            <w:vAlign w:val="center"/>
          </w:tcPr>
          <w:p w:rsidR="00361AB1" w:rsidRPr="00FB7E9B" w:rsidRDefault="00361AB1" w:rsidP="005E65B6">
            <w:pPr>
              <w:spacing w:line="240" w:lineRule="auto"/>
              <w:rPr>
                <w:rFonts w:cstheme="majorBidi"/>
                <w:szCs w:val="24"/>
                <w:lang w:val="id-ID"/>
              </w:rPr>
            </w:pPr>
          </w:p>
        </w:tc>
      </w:tr>
      <w:tr w:rsidR="00361AB1" w:rsidRPr="00FB7E9B" w:rsidTr="005E65B6">
        <w:tc>
          <w:tcPr>
            <w:tcW w:w="1107" w:type="pct"/>
            <w:vMerge/>
          </w:tcPr>
          <w:p w:rsidR="00361AB1" w:rsidRPr="00FB7E9B" w:rsidRDefault="00361AB1" w:rsidP="005E65B6">
            <w:pPr>
              <w:spacing w:line="240" w:lineRule="auto"/>
              <w:rPr>
                <w:rFonts w:cstheme="majorBidi"/>
                <w:szCs w:val="24"/>
                <w:lang w:val="id-ID"/>
              </w:rPr>
            </w:pPr>
          </w:p>
        </w:tc>
        <w:tc>
          <w:tcPr>
            <w:tcW w:w="893" w:type="pct"/>
          </w:tcPr>
          <w:p w:rsidR="00361AB1" w:rsidRPr="00FB7E9B" w:rsidRDefault="00361AB1" w:rsidP="005E65B6">
            <w:pPr>
              <w:spacing w:line="240" w:lineRule="auto"/>
              <w:rPr>
                <w:rFonts w:cstheme="majorBidi"/>
                <w:szCs w:val="24"/>
                <w:lang w:val="id-ID"/>
              </w:rPr>
            </w:pP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Sering khawatir</w:t>
            </w:r>
          </w:p>
        </w:tc>
        <w:tc>
          <w:tcPr>
            <w:tcW w:w="51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11</w:t>
            </w:r>
          </w:p>
        </w:tc>
        <w:tc>
          <w:tcPr>
            <w:tcW w:w="525"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12</w:t>
            </w:r>
          </w:p>
        </w:tc>
        <w:tc>
          <w:tcPr>
            <w:tcW w:w="607" w:type="pct"/>
            <w:vMerge/>
            <w:vAlign w:val="center"/>
          </w:tcPr>
          <w:p w:rsidR="00361AB1" w:rsidRPr="00FB7E9B" w:rsidRDefault="00361AB1" w:rsidP="005E65B6">
            <w:pPr>
              <w:spacing w:line="240" w:lineRule="auto"/>
              <w:rPr>
                <w:rFonts w:cstheme="majorBidi"/>
                <w:szCs w:val="24"/>
                <w:lang w:val="id-ID"/>
              </w:rPr>
            </w:pPr>
          </w:p>
        </w:tc>
      </w:tr>
      <w:tr w:rsidR="00361AB1" w:rsidRPr="00FB7E9B" w:rsidTr="005E65B6">
        <w:tc>
          <w:tcPr>
            <w:tcW w:w="1107" w:type="pct"/>
            <w:vMerge/>
          </w:tcPr>
          <w:p w:rsidR="00361AB1" w:rsidRPr="00FB7E9B" w:rsidRDefault="00361AB1" w:rsidP="005E65B6">
            <w:pPr>
              <w:spacing w:line="240" w:lineRule="auto"/>
              <w:rPr>
                <w:rFonts w:cstheme="majorBidi"/>
                <w:szCs w:val="24"/>
                <w:lang w:val="id-ID"/>
              </w:rPr>
            </w:pPr>
          </w:p>
        </w:tc>
        <w:tc>
          <w:tcPr>
            <w:tcW w:w="893"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Perilaku</w:t>
            </w: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Menghindari informasi atau pertanyaan seputar dunia kerja</w:t>
            </w:r>
          </w:p>
        </w:tc>
        <w:tc>
          <w:tcPr>
            <w:tcW w:w="51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21,27</w:t>
            </w:r>
          </w:p>
        </w:tc>
        <w:tc>
          <w:tcPr>
            <w:tcW w:w="525"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22, 24, 30</w:t>
            </w:r>
          </w:p>
        </w:tc>
        <w:tc>
          <w:tcPr>
            <w:tcW w:w="607" w:type="pct"/>
            <w:vMerge w:val="restart"/>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10</w:t>
            </w:r>
          </w:p>
        </w:tc>
      </w:tr>
      <w:tr w:rsidR="00361AB1" w:rsidRPr="00FB7E9B" w:rsidTr="005E65B6">
        <w:tc>
          <w:tcPr>
            <w:tcW w:w="1107" w:type="pct"/>
            <w:vMerge/>
          </w:tcPr>
          <w:p w:rsidR="00361AB1" w:rsidRPr="00FB7E9B" w:rsidRDefault="00361AB1" w:rsidP="005E65B6">
            <w:pPr>
              <w:spacing w:line="240" w:lineRule="auto"/>
              <w:rPr>
                <w:rFonts w:cstheme="majorBidi"/>
                <w:szCs w:val="24"/>
                <w:lang w:val="id-ID"/>
              </w:rPr>
            </w:pPr>
          </w:p>
        </w:tc>
        <w:tc>
          <w:tcPr>
            <w:tcW w:w="893" w:type="pct"/>
          </w:tcPr>
          <w:p w:rsidR="00361AB1" w:rsidRPr="00FB7E9B" w:rsidRDefault="00361AB1" w:rsidP="005E65B6">
            <w:pPr>
              <w:spacing w:line="240" w:lineRule="auto"/>
              <w:rPr>
                <w:rFonts w:cstheme="majorBidi"/>
                <w:szCs w:val="24"/>
                <w:lang w:val="id-ID"/>
              </w:rPr>
            </w:pP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Menghindari situasi yang menyangkut dunia kerja</w:t>
            </w:r>
          </w:p>
        </w:tc>
        <w:tc>
          <w:tcPr>
            <w:tcW w:w="51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23, 25,29</w:t>
            </w:r>
          </w:p>
        </w:tc>
        <w:tc>
          <w:tcPr>
            <w:tcW w:w="525"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26, 28</w:t>
            </w:r>
          </w:p>
        </w:tc>
        <w:tc>
          <w:tcPr>
            <w:tcW w:w="607" w:type="pct"/>
            <w:vMerge/>
            <w:vAlign w:val="center"/>
          </w:tcPr>
          <w:p w:rsidR="00361AB1" w:rsidRPr="00FB7E9B" w:rsidRDefault="00361AB1" w:rsidP="005E65B6">
            <w:pPr>
              <w:spacing w:line="240" w:lineRule="auto"/>
              <w:rPr>
                <w:rFonts w:cstheme="majorBidi"/>
                <w:szCs w:val="24"/>
                <w:lang w:val="id-ID"/>
              </w:rPr>
            </w:pPr>
          </w:p>
        </w:tc>
      </w:tr>
      <w:tr w:rsidR="00361AB1" w:rsidRPr="00FB7E9B" w:rsidTr="005E65B6">
        <w:tc>
          <w:tcPr>
            <w:tcW w:w="1107" w:type="pct"/>
            <w:vMerge w:val="restart"/>
            <w:tcBorders>
              <w:top w:val="nil"/>
            </w:tcBorders>
          </w:tcPr>
          <w:p w:rsidR="00361AB1" w:rsidRPr="00FB7E9B" w:rsidRDefault="00361AB1" w:rsidP="005E65B6">
            <w:pPr>
              <w:spacing w:line="240" w:lineRule="auto"/>
              <w:rPr>
                <w:rFonts w:cstheme="majorBidi"/>
                <w:szCs w:val="24"/>
                <w:lang w:val="id-ID"/>
              </w:rPr>
            </w:pPr>
          </w:p>
        </w:tc>
        <w:tc>
          <w:tcPr>
            <w:tcW w:w="893"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Suasana hati</w:t>
            </w: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Panik </w:t>
            </w:r>
          </w:p>
        </w:tc>
        <w:tc>
          <w:tcPr>
            <w:tcW w:w="51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35</w:t>
            </w:r>
          </w:p>
        </w:tc>
        <w:tc>
          <w:tcPr>
            <w:tcW w:w="525"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38,40</w:t>
            </w:r>
          </w:p>
        </w:tc>
        <w:tc>
          <w:tcPr>
            <w:tcW w:w="607" w:type="pct"/>
            <w:vMerge w:val="restart"/>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10</w:t>
            </w:r>
          </w:p>
        </w:tc>
      </w:tr>
      <w:tr w:rsidR="00361AB1" w:rsidRPr="00FB7E9B" w:rsidTr="005E65B6">
        <w:tc>
          <w:tcPr>
            <w:tcW w:w="1107" w:type="pct"/>
            <w:vMerge/>
          </w:tcPr>
          <w:p w:rsidR="00361AB1" w:rsidRPr="00FB7E9B" w:rsidRDefault="00361AB1" w:rsidP="005E65B6">
            <w:pPr>
              <w:spacing w:line="240" w:lineRule="auto"/>
              <w:rPr>
                <w:rFonts w:cstheme="majorBidi"/>
                <w:szCs w:val="24"/>
                <w:lang w:val="id-ID"/>
              </w:rPr>
            </w:pPr>
          </w:p>
        </w:tc>
        <w:tc>
          <w:tcPr>
            <w:tcW w:w="893" w:type="pct"/>
          </w:tcPr>
          <w:p w:rsidR="00361AB1" w:rsidRPr="00FB7E9B" w:rsidRDefault="00361AB1" w:rsidP="005E65B6">
            <w:pPr>
              <w:spacing w:line="240" w:lineRule="auto"/>
              <w:rPr>
                <w:rFonts w:cstheme="majorBidi"/>
                <w:szCs w:val="24"/>
                <w:lang w:val="id-ID"/>
              </w:rPr>
            </w:pP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Cemas</w:t>
            </w:r>
          </w:p>
        </w:tc>
        <w:tc>
          <w:tcPr>
            <w:tcW w:w="51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33, 36</w:t>
            </w:r>
          </w:p>
        </w:tc>
        <w:tc>
          <w:tcPr>
            <w:tcW w:w="525"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34,39</w:t>
            </w:r>
          </w:p>
        </w:tc>
        <w:tc>
          <w:tcPr>
            <w:tcW w:w="607" w:type="pct"/>
            <w:vMerge/>
          </w:tcPr>
          <w:p w:rsidR="00361AB1" w:rsidRPr="00FB7E9B" w:rsidRDefault="00361AB1" w:rsidP="005E65B6">
            <w:pPr>
              <w:spacing w:line="240" w:lineRule="auto"/>
              <w:rPr>
                <w:rFonts w:cstheme="majorBidi"/>
                <w:szCs w:val="24"/>
                <w:lang w:val="id-ID"/>
              </w:rPr>
            </w:pPr>
          </w:p>
        </w:tc>
      </w:tr>
      <w:tr w:rsidR="00361AB1" w:rsidRPr="00FB7E9B" w:rsidTr="005E65B6">
        <w:tc>
          <w:tcPr>
            <w:tcW w:w="1107" w:type="pct"/>
            <w:vMerge/>
          </w:tcPr>
          <w:p w:rsidR="00361AB1" w:rsidRPr="00FB7E9B" w:rsidRDefault="00361AB1" w:rsidP="005E65B6">
            <w:pPr>
              <w:spacing w:line="240" w:lineRule="auto"/>
              <w:rPr>
                <w:rFonts w:cstheme="majorBidi"/>
                <w:szCs w:val="24"/>
                <w:lang w:val="id-ID"/>
              </w:rPr>
            </w:pPr>
          </w:p>
        </w:tc>
        <w:tc>
          <w:tcPr>
            <w:tcW w:w="893" w:type="pct"/>
          </w:tcPr>
          <w:p w:rsidR="00361AB1" w:rsidRPr="00FB7E9B" w:rsidRDefault="00361AB1" w:rsidP="005E65B6">
            <w:pPr>
              <w:spacing w:line="240" w:lineRule="auto"/>
              <w:rPr>
                <w:rFonts w:cstheme="majorBidi"/>
                <w:szCs w:val="24"/>
                <w:lang w:val="id-ID"/>
              </w:rPr>
            </w:pP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Gugup </w:t>
            </w:r>
          </w:p>
        </w:tc>
        <w:tc>
          <w:tcPr>
            <w:tcW w:w="51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31</w:t>
            </w:r>
          </w:p>
        </w:tc>
        <w:tc>
          <w:tcPr>
            <w:tcW w:w="525"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32</w:t>
            </w:r>
          </w:p>
        </w:tc>
        <w:tc>
          <w:tcPr>
            <w:tcW w:w="607" w:type="pct"/>
            <w:vMerge/>
          </w:tcPr>
          <w:p w:rsidR="00361AB1" w:rsidRPr="00FB7E9B" w:rsidRDefault="00361AB1" w:rsidP="005E65B6">
            <w:pPr>
              <w:spacing w:line="240" w:lineRule="auto"/>
              <w:rPr>
                <w:rFonts w:cstheme="majorBidi"/>
                <w:szCs w:val="24"/>
                <w:lang w:val="id-ID"/>
              </w:rPr>
            </w:pPr>
          </w:p>
        </w:tc>
      </w:tr>
      <w:tr w:rsidR="00361AB1" w:rsidRPr="00FB7E9B" w:rsidTr="005E65B6">
        <w:tc>
          <w:tcPr>
            <w:tcW w:w="1107" w:type="pct"/>
            <w:vMerge/>
          </w:tcPr>
          <w:p w:rsidR="00361AB1" w:rsidRPr="00FB7E9B" w:rsidRDefault="00361AB1" w:rsidP="005E65B6">
            <w:pPr>
              <w:spacing w:line="240" w:lineRule="auto"/>
              <w:rPr>
                <w:rFonts w:cstheme="majorBidi"/>
                <w:szCs w:val="24"/>
                <w:lang w:val="id-ID"/>
              </w:rPr>
            </w:pPr>
          </w:p>
        </w:tc>
        <w:tc>
          <w:tcPr>
            <w:tcW w:w="893" w:type="pct"/>
          </w:tcPr>
          <w:p w:rsidR="00361AB1" w:rsidRPr="00FB7E9B" w:rsidRDefault="00361AB1" w:rsidP="005E65B6">
            <w:pPr>
              <w:spacing w:line="240" w:lineRule="auto"/>
              <w:rPr>
                <w:rFonts w:cstheme="majorBidi"/>
                <w:szCs w:val="24"/>
                <w:lang w:val="id-ID"/>
              </w:rPr>
            </w:pPr>
          </w:p>
        </w:tc>
        <w:tc>
          <w:tcPr>
            <w:tcW w:w="1351"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Jengkel </w:t>
            </w:r>
          </w:p>
        </w:tc>
        <w:tc>
          <w:tcPr>
            <w:tcW w:w="51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37</w:t>
            </w:r>
          </w:p>
        </w:tc>
        <w:tc>
          <w:tcPr>
            <w:tcW w:w="525" w:type="pct"/>
          </w:tcPr>
          <w:p w:rsidR="00361AB1" w:rsidRPr="00FB7E9B" w:rsidRDefault="00361AB1" w:rsidP="005E65B6">
            <w:pPr>
              <w:spacing w:line="240" w:lineRule="auto"/>
              <w:rPr>
                <w:rFonts w:cstheme="majorBidi"/>
                <w:szCs w:val="24"/>
                <w:lang w:val="id-ID"/>
              </w:rPr>
            </w:pPr>
          </w:p>
        </w:tc>
        <w:tc>
          <w:tcPr>
            <w:tcW w:w="607" w:type="pct"/>
            <w:vMerge/>
          </w:tcPr>
          <w:p w:rsidR="00361AB1" w:rsidRPr="00FB7E9B" w:rsidRDefault="00361AB1" w:rsidP="005E65B6">
            <w:pPr>
              <w:spacing w:line="240" w:lineRule="auto"/>
              <w:rPr>
                <w:rFonts w:cstheme="majorBidi"/>
                <w:szCs w:val="24"/>
                <w:lang w:val="id-ID"/>
              </w:rPr>
            </w:pPr>
          </w:p>
        </w:tc>
      </w:tr>
      <w:tr w:rsidR="00361AB1" w:rsidRPr="00FB7E9B" w:rsidTr="005E65B6">
        <w:tc>
          <w:tcPr>
            <w:tcW w:w="3351" w:type="pct"/>
            <w:gridSpan w:val="3"/>
          </w:tcPr>
          <w:p w:rsidR="00361AB1" w:rsidRPr="00FB7E9B" w:rsidRDefault="00361AB1" w:rsidP="005E65B6">
            <w:pPr>
              <w:spacing w:line="240" w:lineRule="auto"/>
              <w:rPr>
                <w:rFonts w:cstheme="majorBidi"/>
                <w:b/>
                <w:bCs/>
                <w:szCs w:val="24"/>
                <w:lang w:val="id-ID"/>
              </w:rPr>
            </w:pPr>
            <w:r w:rsidRPr="00FB7E9B">
              <w:rPr>
                <w:rFonts w:cstheme="majorBidi"/>
                <w:b/>
                <w:bCs/>
                <w:szCs w:val="24"/>
                <w:lang w:val="id-ID"/>
              </w:rPr>
              <w:t>Total</w:t>
            </w:r>
          </w:p>
        </w:tc>
        <w:tc>
          <w:tcPr>
            <w:tcW w:w="51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20</w:t>
            </w:r>
          </w:p>
        </w:tc>
        <w:tc>
          <w:tcPr>
            <w:tcW w:w="525"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20</w:t>
            </w:r>
          </w:p>
        </w:tc>
        <w:tc>
          <w:tcPr>
            <w:tcW w:w="607" w:type="pct"/>
          </w:tcPr>
          <w:p w:rsidR="00361AB1" w:rsidRPr="00FB7E9B" w:rsidRDefault="00361AB1" w:rsidP="005E65B6">
            <w:pPr>
              <w:spacing w:line="240" w:lineRule="auto"/>
              <w:rPr>
                <w:rFonts w:cstheme="majorBidi"/>
                <w:szCs w:val="24"/>
                <w:lang w:val="id-ID"/>
              </w:rPr>
            </w:pPr>
            <w:r w:rsidRPr="00FB7E9B">
              <w:rPr>
                <w:rFonts w:cstheme="majorBidi"/>
                <w:szCs w:val="24"/>
                <w:lang w:val="id-ID"/>
              </w:rPr>
              <w:t>40</w:t>
            </w:r>
          </w:p>
        </w:tc>
      </w:tr>
    </w:tbl>
    <w:p w:rsidR="00361AB1" w:rsidRPr="00FB7E9B" w:rsidRDefault="00361AB1" w:rsidP="00361AB1">
      <w:pPr>
        <w:ind w:firstLine="720"/>
        <w:rPr>
          <w:rFonts w:cstheme="majorBidi"/>
          <w:szCs w:val="24"/>
          <w:lang w:val="id-ID"/>
        </w:rPr>
      </w:pPr>
      <w:r w:rsidRPr="00FB7E9B">
        <w:rPr>
          <w:rFonts w:cstheme="majorBidi"/>
          <w:szCs w:val="24"/>
          <w:lang w:val="id-ID"/>
        </w:rPr>
        <w:t xml:space="preserve">Setiap pertanyaan disesuaikan dengan rencana penelitian sehingga terdapat perubahan atau penambahan kata dalam butir-butir pertanyan termasuk penambahan data demografi berupa usia dan jenis kelamin. Kuesioner ini menggunakan skala </w:t>
      </w:r>
      <w:r w:rsidRPr="00FB7E9B">
        <w:rPr>
          <w:rFonts w:cstheme="majorBidi"/>
          <w:i/>
          <w:iCs/>
          <w:szCs w:val="24"/>
          <w:lang w:val="id-ID"/>
        </w:rPr>
        <w:t>likert</w:t>
      </w:r>
      <w:r w:rsidRPr="00FB7E9B">
        <w:rPr>
          <w:rFonts w:cstheme="majorBidi"/>
          <w:szCs w:val="24"/>
          <w:lang w:val="id-ID"/>
        </w:rPr>
        <w:t xml:space="preserve"> dengan 4 alternatif jawaban yaitu (sering, kadang-kadang, jarang, dan tidak pernah) untuk pertanyaan favorabel diberikan skala dari </w:t>
      </w:r>
      <w:r w:rsidRPr="00FB7E9B">
        <w:rPr>
          <w:rFonts w:cstheme="majorBidi"/>
          <w:szCs w:val="24"/>
          <w:lang w:val="id-ID"/>
        </w:rPr>
        <w:lastRenderedPageBreak/>
        <w:t xml:space="preserve">4 ke 1, dan untuk pertanyaan unfavorabel diberikan skala dari 1 ke 4. Seperti termuat dalam tabel berikut. </w:t>
      </w:r>
    </w:p>
    <w:p w:rsidR="00361AB1" w:rsidRPr="00FB7E9B" w:rsidRDefault="00361AB1" w:rsidP="00361AB1">
      <w:pPr>
        <w:pStyle w:val="Caption"/>
        <w:spacing w:after="0"/>
        <w:rPr>
          <w:rFonts w:cstheme="majorBidi"/>
          <w:color w:val="auto"/>
          <w:sz w:val="24"/>
          <w:szCs w:val="24"/>
        </w:rPr>
      </w:pPr>
      <w:bookmarkStart w:id="13" w:name="_Toc72947260"/>
      <w:bookmarkStart w:id="14" w:name="_Toc72948133"/>
      <w:bookmarkStart w:id="15" w:name="_Toc73691282"/>
      <w:bookmarkStart w:id="16" w:name="_Toc74764437"/>
      <w:r w:rsidRPr="00FB7E9B">
        <w:rPr>
          <w:color w:val="auto"/>
          <w:sz w:val="24"/>
          <w:szCs w:val="24"/>
        </w:rPr>
        <w:t>Tabel 3.</w:t>
      </w:r>
      <w:r w:rsidRPr="00FB7E9B">
        <w:rPr>
          <w:color w:val="auto"/>
          <w:sz w:val="24"/>
          <w:szCs w:val="24"/>
        </w:rPr>
        <w:fldChar w:fldCharType="begin"/>
      </w:r>
      <w:r w:rsidRPr="00FB7E9B">
        <w:rPr>
          <w:color w:val="auto"/>
          <w:sz w:val="24"/>
          <w:szCs w:val="24"/>
        </w:rPr>
        <w:instrText xml:space="preserve"> SEQ Tabel_3. \* ARABIC </w:instrText>
      </w:r>
      <w:r w:rsidRPr="00FB7E9B">
        <w:rPr>
          <w:color w:val="auto"/>
          <w:sz w:val="24"/>
          <w:szCs w:val="24"/>
        </w:rPr>
        <w:fldChar w:fldCharType="separate"/>
      </w:r>
      <w:r>
        <w:rPr>
          <w:noProof/>
          <w:color w:val="auto"/>
          <w:sz w:val="24"/>
          <w:szCs w:val="24"/>
        </w:rPr>
        <w:t>3</w:t>
      </w:r>
      <w:r w:rsidRPr="00FB7E9B">
        <w:rPr>
          <w:color w:val="auto"/>
          <w:sz w:val="24"/>
          <w:szCs w:val="24"/>
        </w:rPr>
        <w:fldChar w:fldCharType="end"/>
      </w:r>
      <w:r w:rsidRPr="00FB7E9B">
        <w:rPr>
          <w:color w:val="auto"/>
          <w:sz w:val="24"/>
          <w:szCs w:val="24"/>
        </w:rPr>
        <w:t xml:space="preserve"> </w:t>
      </w:r>
      <w:r w:rsidRPr="00FB7E9B">
        <w:rPr>
          <w:rFonts w:cstheme="majorBidi"/>
          <w:color w:val="auto"/>
          <w:sz w:val="24"/>
          <w:szCs w:val="24"/>
        </w:rPr>
        <w:t>Skor Skala Kecemasan dalam Menghadapi Dunia Kerja</w:t>
      </w:r>
      <w:bookmarkEnd w:id="13"/>
      <w:bookmarkEnd w:id="14"/>
      <w:bookmarkEnd w:id="15"/>
      <w:bookmarkEnd w:id="16"/>
    </w:p>
    <w:tbl>
      <w:tblPr>
        <w:tblStyle w:val="TableGrid"/>
        <w:tblW w:w="0" w:type="auto"/>
        <w:jc w:val="center"/>
        <w:tblInd w:w="1932" w:type="dxa"/>
        <w:tblLook w:val="04A0" w:firstRow="1" w:lastRow="0" w:firstColumn="1" w:lastColumn="0" w:noHBand="0" w:noVBand="1"/>
      </w:tblPr>
      <w:tblGrid>
        <w:gridCol w:w="2210"/>
        <w:gridCol w:w="1256"/>
        <w:gridCol w:w="1496"/>
      </w:tblGrid>
      <w:tr w:rsidR="00361AB1" w:rsidRPr="00FB7E9B" w:rsidTr="005E65B6">
        <w:trPr>
          <w:jc w:val="center"/>
        </w:trPr>
        <w:tc>
          <w:tcPr>
            <w:tcW w:w="0" w:type="auto"/>
          </w:tcPr>
          <w:p w:rsidR="00361AB1" w:rsidRPr="00FB7E9B" w:rsidRDefault="00361AB1" w:rsidP="005E65B6">
            <w:pPr>
              <w:spacing w:line="240" w:lineRule="auto"/>
              <w:rPr>
                <w:rFonts w:cstheme="majorBidi"/>
                <w:b/>
                <w:bCs/>
                <w:szCs w:val="24"/>
                <w:lang w:val="id-ID"/>
              </w:rPr>
            </w:pPr>
            <w:r w:rsidRPr="00FB7E9B">
              <w:rPr>
                <w:rFonts w:cstheme="majorBidi"/>
                <w:b/>
                <w:bCs/>
                <w:szCs w:val="24"/>
                <w:lang w:val="id-ID"/>
              </w:rPr>
              <w:t>Alternatif Jawaban</w:t>
            </w:r>
          </w:p>
        </w:tc>
        <w:tc>
          <w:tcPr>
            <w:tcW w:w="0" w:type="auto"/>
          </w:tcPr>
          <w:p w:rsidR="00361AB1" w:rsidRPr="00FB7E9B" w:rsidRDefault="00361AB1" w:rsidP="005E65B6">
            <w:pPr>
              <w:spacing w:line="240" w:lineRule="auto"/>
              <w:rPr>
                <w:rFonts w:cstheme="majorBidi"/>
                <w:b/>
                <w:bCs/>
                <w:szCs w:val="24"/>
                <w:lang w:val="id-ID"/>
              </w:rPr>
            </w:pPr>
            <w:r w:rsidRPr="00FB7E9B">
              <w:rPr>
                <w:rFonts w:cstheme="majorBidi"/>
                <w:b/>
                <w:bCs/>
                <w:szCs w:val="24"/>
                <w:lang w:val="id-ID"/>
              </w:rPr>
              <w:t>Favorabel</w:t>
            </w:r>
          </w:p>
        </w:tc>
        <w:tc>
          <w:tcPr>
            <w:tcW w:w="0" w:type="auto"/>
          </w:tcPr>
          <w:p w:rsidR="00361AB1" w:rsidRPr="00FB7E9B" w:rsidRDefault="00361AB1" w:rsidP="005E65B6">
            <w:pPr>
              <w:spacing w:line="240" w:lineRule="auto"/>
              <w:rPr>
                <w:rFonts w:cstheme="majorBidi"/>
                <w:b/>
                <w:bCs/>
                <w:szCs w:val="24"/>
                <w:lang w:val="id-ID"/>
              </w:rPr>
            </w:pPr>
            <w:r w:rsidRPr="00FB7E9B">
              <w:rPr>
                <w:rFonts w:cstheme="majorBidi"/>
                <w:b/>
                <w:bCs/>
                <w:szCs w:val="24"/>
                <w:lang w:val="id-ID"/>
              </w:rPr>
              <w:t>Unfavorabel</w:t>
            </w:r>
          </w:p>
        </w:tc>
      </w:tr>
      <w:tr w:rsidR="00361AB1" w:rsidRPr="00FB7E9B" w:rsidTr="005E65B6">
        <w:trPr>
          <w:jc w:val="center"/>
        </w:trPr>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Sering</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4</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1</w:t>
            </w:r>
          </w:p>
        </w:tc>
      </w:tr>
      <w:tr w:rsidR="00361AB1" w:rsidRPr="00FB7E9B" w:rsidTr="005E65B6">
        <w:trPr>
          <w:jc w:val="center"/>
        </w:trPr>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Kadang-kadang</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3</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2</w:t>
            </w:r>
          </w:p>
        </w:tc>
      </w:tr>
      <w:tr w:rsidR="00361AB1" w:rsidRPr="00FB7E9B" w:rsidTr="005E65B6">
        <w:trPr>
          <w:jc w:val="center"/>
        </w:trPr>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Jarang </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2</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3</w:t>
            </w:r>
          </w:p>
        </w:tc>
      </w:tr>
      <w:tr w:rsidR="00361AB1" w:rsidRPr="00FB7E9B" w:rsidTr="005E65B6">
        <w:trPr>
          <w:jc w:val="center"/>
        </w:trPr>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Tidak pernah</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1</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4</w:t>
            </w:r>
          </w:p>
        </w:tc>
      </w:tr>
    </w:tbl>
    <w:p w:rsidR="00361AB1" w:rsidRPr="00FB7E9B" w:rsidRDefault="00361AB1" w:rsidP="00361AB1">
      <w:pPr>
        <w:pStyle w:val="Heading2"/>
        <w:rPr>
          <w:szCs w:val="24"/>
        </w:rPr>
      </w:pPr>
      <w:bookmarkStart w:id="17" w:name="_Toc76036032"/>
      <w:r w:rsidRPr="00FB7E9B">
        <w:rPr>
          <w:szCs w:val="24"/>
          <w:lang w:val="id-ID"/>
        </w:rPr>
        <w:t>3.6</w:t>
      </w:r>
      <w:r w:rsidRPr="00FB7E9B">
        <w:rPr>
          <w:szCs w:val="24"/>
        </w:rPr>
        <w:t xml:space="preserve"> </w:t>
      </w:r>
      <w:proofErr w:type="spellStart"/>
      <w:r w:rsidRPr="00FB7E9B">
        <w:rPr>
          <w:szCs w:val="24"/>
        </w:rPr>
        <w:t>Uji</w:t>
      </w:r>
      <w:proofErr w:type="spellEnd"/>
      <w:r w:rsidRPr="00FB7E9B">
        <w:rPr>
          <w:szCs w:val="24"/>
        </w:rPr>
        <w:t xml:space="preserve"> </w:t>
      </w:r>
      <w:proofErr w:type="spellStart"/>
      <w:r w:rsidRPr="00FB7E9B">
        <w:rPr>
          <w:szCs w:val="24"/>
        </w:rPr>
        <w:t>coba</w:t>
      </w:r>
      <w:proofErr w:type="spellEnd"/>
      <w:r w:rsidRPr="00FB7E9B">
        <w:rPr>
          <w:szCs w:val="24"/>
        </w:rPr>
        <w:t xml:space="preserve"> (</w:t>
      </w:r>
      <w:r w:rsidRPr="00FB7E9B">
        <w:rPr>
          <w:i/>
          <w:iCs/>
          <w:szCs w:val="24"/>
        </w:rPr>
        <w:t>try out</w:t>
      </w:r>
      <w:r w:rsidRPr="00FB7E9B">
        <w:rPr>
          <w:szCs w:val="24"/>
        </w:rPr>
        <w:t xml:space="preserve">) </w:t>
      </w:r>
      <w:proofErr w:type="spellStart"/>
      <w:r w:rsidRPr="00FB7E9B">
        <w:rPr>
          <w:szCs w:val="24"/>
        </w:rPr>
        <w:t>instrumen</w:t>
      </w:r>
      <w:bookmarkEnd w:id="17"/>
      <w:proofErr w:type="spellEnd"/>
    </w:p>
    <w:p w:rsidR="00361AB1" w:rsidRPr="00FB7E9B" w:rsidRDefault="00361AB1" w:rsidP="00361AB1">
      <w:pPr>
        <w:ind w:firstLine="720"/>
        <w:rPr>
          <w:rFonts w:cstheme="majorBidi"/>
          <w:szCs w:val="24"/>
          <w:lang w:val="id-ID"/>
        </w:rPr>
      </w:pPr>
      <w:r w:rsidRPr="00FB7E9B">
        <w:rPr>
          <w:lang w:val="id-ID"/>
        </w:rPr>
        <w:t>Sebelum dilakukan penelitian peneliti melakukan studi pendahuluan untuk mendukung latar belakang dilakukanya penelitian dan uji coba (</w:t>
      </w:r>
      <w:r w:rsidRPr="00FB7E9B">
        <w:rPr>
          <w:i/>
          <w:iCs/>
          <w:lang w:val="id-ID"/>
        </w:rPr>
        <w:t>try out</w:t>
      </w:r>
      <w:r w:rsidRPr="00FB7E9B">
        <w:rPr>
          <w:lang w:val="id-ID"/>
        </w:rPr>
        <w:t>)</w:t>
      </w:r>
      <w:r w:rsidRPr="00FB7E9B">
        <w:rPr>
          <w:i/>
          <w:iCs/>
          <w:lang w:val="id-ID"/>
        </w:rPr>
        <w:t xml:space="preserve"> </w:t>
      </w:r>
      <w:r w:rsidRPr="00FB7E9B">
        <w:rPr>
          <w:lang w:val="id-ID"/>
        </w:rPr>
        <w:t xml:space="preserve">untuk melihat kelayakan alat pada penelitian ini dengan uji validitas dan reliabilitas. Studi pendahuluan dilakukan pada 13 orang mahasiswa D3 Keperawatan tingkat akhir di salah satu perguruan tinggi yang berada di Sumedang dengan menggunakan </w:t>
      </w:r>
      <w:r w:rsidRPr="00FB7E9B">
        <w:rPr>
          <w:i/>
          <w:iCs/>
          <w:lang w:val="id-ID"/>
        </w:rPr>
        <w:t>google form</w:t>
      </w:r>
      <w:r w:rsidRPr="00FB7E9B">
        <w:rPr>
          <w:lang w:val="id-ID"/>
        </w:rPr>
        <w:t xml:space="preserve"> kuesioner kecemasan umum ZSAS (</w:t>
      </w:r>
      <w:r w:rsidRPr="00FB7E9B">
        <w:rPr>
          <w:i/>
          <w:iCs/>
          <w:lang w:val="id-ID"/>
        </w:rPr>
        <w:t>Zung Self Anxiety Self</w:t>
      </w:r>
      <w:r w:rsidRPr="00FB7E9B">
        <w:rPr>
          <w:lang w:val="id-ID"/>
        </w:rPr>
        <w:t xml:space="preserve">) yang disebarkan melalui </w:t>
      </w:r>
      <w:r w:rsidRPr="00FB7E9B">
        <w:rPr>
          <w:i/>
          <w:iCs/>
          <w:lang w:val="id-ID"/>
        </w:rPr>
        <w:t>whatsapp</w:t>
      </w:r>
      <w:r w:rsidRPr="00FB7E9B">
        <w:rPr>
          <w:lang w:val="id-ID"/>
        </w:rPr>
        <w:t xml:space="preserve"> pada tanggal </w:t>
      </w:r>
      <w:r w:rsidRPr="00FB7E9B">
        <w:rPr>
          <w:rFonts w:cstheme="majorBidi"/>
          <w:szCs w:val="24"/>
          <w:lang w:val="id-ID"/>
        </w:rPr>
        <w:t xml:space="preserve">22 Februari 2021. Selanjutnya pada tanggal 30 Maret 2021 sampai 19 April 2021  uji validitas dan reliabilitas juga dilakukan pada responden yang sama menggunakan </w:t>
      </w:r>
      <w:r w:rsidRPr="00FB7E9B">
        <w:rPr>
          <w:i/>
          <w:iCs/>
          <w:lang w:val="id-ID"/>
        </w:rPr>
        <w:t>google form</w:t>
      </w:r>
      <w:r w:rsidRPr="00FB7E9B">
        <w:rPr>
          <w:rFonts w:cstheme="majorBidi"/>
          <w:szCs w:val="24"/>
          <w:lang w:val="id-ID"/>
        </w:rPr>
        <w:t xml:space="preserve"> (40 item) kuesioner skala kecemasan menghadapi kerja mengacu pada aspek-aspek kecemasan Grennberger dan Padesky yang dikembangkan oleh  Nugroho (2010) dan ditambahkan 17 orang subjek pada salah satu perguruan tinggi yang berada di Bandung dengan ketentuan memiliki atau mendekati karakteristik, yaitu mahasiswa tingkat akhir D3 Keperawatan, mengikuti pembelajaran daring lebih dari 2 semester, tidak ada pengalaman belajar praktik klinik secara luring selama pandemi, ridak pernah bekerja sebelumnya, dan bersedia menjadi partisipan. Sehingga total subjek pada uji coba instrumen sebanyak 30 mahasiswa D3 Keperawatan tingkat akhir dari dua perguruan tinggi. Uji instrumen ini dilakukan untuk mengetahui sejauh mana ketepatan atau kesesuaian (</w:t>
      </w:r>
      <w:r w:rsidRPr="00FB7E9B">
        <w:rPr>
          <w:rFonts w:cstheme="majorBidi"/>
          <w:i/>
          <w:iCs/>
          <w:szCs w:val="24"/>
          <w:lang w:val="id-ID"/>
        </w:rPr>
        <w:t>Validasi</w:t>
      </w:r>
      <w:r w:rsidRPr="00FB7E9B">
        <w:rPr>
          <w:rFonts w:cstheme="majorBidi"/>
          <w:szCs w:val="24"/>
          <w:lang w:val="id-ID"/>
        </w:rPr>
        <w:t>) pengukuran instrumen dan sejauh mana alat ukur pada instrumen ini dapat dipercaya (</w:t>
      </w:r>
      <w:r w:rsidRPr="00FB7E9B">
        <w:rPr>
          <w:rFonts w:cstheme="majorBidi"/>
          <w:i/>
          <w:iCs/>
          <w:szCs w:val="24"/>
          <w:lang w:val="id-ID"/>
        </w:rPr>
        <w:t>Reliabel</w:t>
      </w:r>
      <w:r w:rsidRPr="00FB7E9B">
        <w:rPr>
          <w:rFonts w:cstheme="majorBidi"/>
          <w:szCs w:val="24"/>
          <w:lang w:val="id-ID"/>
        </w:rPr>
        <w:t xml:space="preserve">) </w:t>
      </w:r>
      <w:r w:rsidRPr="00FB7E9B">
        <w:rPr>
          <w:rFonts w:cstheme="majorBidi"/>
          <w:szCs w:val="24"/>
          <w:lang w:val="id-ID"/>
        </w:rPr>
        <w:fldChar w:fldCharType="begin" w:fldLock="1"/>
      </w:r>
      <w:r w:rsidRPr="00FB7E9B">
        <w:rPr>
          <w:rFonts w:cstheme="majorBidi"/>
          <w:szCs w:val="24"/>
          <w:lang w:val="id-ID"/>
        </w:rPr>
        <w:instrText>ADDIN CSL_CITATION {"citationItems":[{"id":"ITEM-1","itemData":{"DOI":"10.18592/tarbiyah.v7i1.2100","ISSN":"2088-6691","abstract":"The research instrument is a tool used to collect data or measure objects of a research variable. To obtain the correct data for the conclusion that is in accordance with the actual situation, then required a valid instrument and consistent and appropriate in providing data of research result. Instrument reliability tests to include test-retest, equivalent, and internal consistency. Internal consistency tests have several testing techniques depending on the type of instrument. Testing techniques included split half test, KR 20, KR 21, and Alfa Cronbach. The value of the validity and reliability of an instrument is influenced by the measured subject, the instrument user, and the instrument itself. Sehinggga, validity and reliability must always be tested before the instrument is used.","author":[{"dropping-particle":"","family":"Yusup","given":"Febrinawati","non-dropping-particle":"","parse-names":false,"suffix":""}],"container-title":"Jurnal Tarbiyah : Jurnal Ilmiah Kependidikan","id":"ITEM-1","issue":"1","issued":{"date-parts":[["2018"]]},"page":"17-23","title":"Uji Validitas dan Reliabilitas Instrumen Penelitian Kuantitatif","type":"article-journal","volume":"7"},"uris":["http://www.mendeley.com/documents/?uuid=d700d246-a625-4600-9c32-fc7988f6e685"]}],"mendeley":{"formattedCitation":"(Yusup 2018)","manualFormatting":"(Yusup, 2018)","plainTextFormattedCitation":"(Yusup 2018)","previouslyFormattedCitation":"(Yusup 2018)"},"properties":{"noteIndex":0},"schema":"https://github.com/citation-style-language/schema/raw/master/csl-citation.json"}</w:instrText>
      </w:r>
      <w:r w:rsidRPr="00FB7E9B">
        <w:rPr>
          <w:rFonts w:cstheme="majorBidi"/>
          <w:szCs w:val="24"/>
          <w:lang w:val="id-ID"/>
        </w:rPr>
        <w:fldChar w:fldCharType="separate"/>
      </w:r>
      <w:r w:rsidRPr="00FB7E9B">
        <w:rPr>
          <w:rFonts w:cstheme="majorBidi"/>
          <w:noProof/>
          <w:szCs w:val="24"/>
          <w:lang w:val="id-ID"/>
        </w:rPr>
        <w:t>(Yusup, 2018)</w:t>
      </w:r>
      <w:r w:rsidRPr="00FB7E9B">
        <w:rPr>
          <w:rFonts w:cstheme="majorBidi"/>
          <w:szCs w:val="24"/>
          <w:lang w:val="id-ID"/>
        </w:rPr>
        <w:fldChar w:fldCharType="end"/>
      </w:r>
      <w:r w:rsidRPr="00FB7E9B">
        <w:rPr>
          <w:rFonts w:cstheme="majorBidi"/>
          <w:szCs w:val="24"/>
          <w:lang w:val="id-ID"/>
        </w:rPr>
        <w:t>.</w:t>
      </w:r>
    </w:p>
    <w:p w:rsidR="00361AB1" w:rsidRPr="00FB7E9B" w:rsidRDefault="00361AB1" w:rsidP="00361AB1">
      <w:pPr>
        <w:pStyle w:val="Heading3"/>
        <w:rPr>
          <w:szCs w:val="24"/>
          <w:lang w:val="id-ID"/>
        </w:rPr>
      </w:pPr>
      <w:bookmarkStart w:id="18" w:name="_Toc76036033"/>
      <w:r w:rsidRPr="00FB7E9B">
        <w:rPr>
          <w:szCs w:val="24"/>
          <w:lang w:val="id-ID"/>
        </w:rPr>
        <w:t xml:space="preserve">3.6.1 Uji </w:t>
      </w:r>
      <w:proofErr w:type="spellStart"/>
      <w:r w:rsidRPr="00FB7E9B">
        <w:rPr>
          <w:szCs w:val="24"/>
        </w:rPr>
        <w:t>Validitas</w:t>
      </w:r>
      <w:bookmarkEnd w:id="18"/>
      <w:proofErr w:type="spellEnd"/>
    </w:p>
    <w:p w:rsidR="00361AB1" w:rsidRPr="00FB7E9B" w:rsidRDefault="00361AB1" w:rsidP="00361AB1">
      <w:pPr>
        <w:ind w:firstLine="720"/>
        <w:rPr>
          <w:rFonts w:cstheme="majorBidi"/>
          <w:szCs w:val="24"/>
          <w:lang w:val="id-ID"/>
        </w:rPr>
      </w:pPr>
      <w:r w:rsidRPr="00FB7E9B">
        <w:rPr>
          <w:rFonts w:cstheme="majorBidi"/>
          <w:szCs w:val="24"/>
          <w:lang w:val="id-ID"/>
        </w:rPr>
        <w:t xml:space="preserve">Menurut Arikunto (dalam </w:t>
      </w:r>
      <w:r>
        <w:rPr>
          <w:rFonts w:cstheme="majorBidi"/>
          <w:szCs w:val="24"/>
          <w:lang w:val="id-ID"/>
        </w:rPr>
        <w:t xml:space="preserve"> </w:t>
      </w:r>
      <w:r w:rsidRPr="00FB7E9B">
        <w:rPr>
          <w:rFonts w:cstheme="majorBidi"/>
          <w:szCs w:val="24"/>
          <w:lang w:val="id-ID"/>
        </w:rPr>
        <w:t xml:space="preserve">Masturoh &amp; Anggita, 2018) apabila tes dapat mengukur apa yang akan diukur maka tes tersebut dikatakan valid. Dalam </w:t>
      </w:r>
      <w:r w:rsidRPr="00FB7E9B">
        <w:rPr>
          <w:rFonts w:cstheme="majorBidi"/>
          <w:szCs w:val="24"/>
          <w:lang w:val="id-ID"/>
        </w:rPr>
        <w:lastRenderedPageBreak/>
        <w:t xml:space="preserve">penelitian ini uji validitas instrumen atau alat ukur dilakukan dengan mengacu pada validitas isi </w:t>
      </w:r>
      <w:r w:rsidRPr="00FB7E9B">
        <w:rPr>
          <w:rFonts w:cstheme="majorBidi"/>
          <w:i/>
          <w:iCs/>
          <w:szCs w:val="24"/>
          <w:lang w:val="id-ID"/>
        </w:rPr>
        <w:t>(content validity)</w:t>
      </w:r>
      <w:r w:rsidRPr="00FB7E9B">
        <w:rPr>
          <w:rFonts w:cstheme="majorBidi"/>
          <w:szCs w:val="24"/>
          <w:lang w:val="id-ID"/>
        </w:rPr>
        <w:t xml:space="preserve"> dan validitas konstruk </w:t>
      </w:r>
      <w:r w:rsidRPr="00FB7E9B">
        <w:rPr>
          <w:rFonts w:cstheme="majorBidi"/>
          <w:i/>
          <w:iCs/>
          <w:szCs w:val="24"/>
          <w:lang w:val="id-ID"/>
        </w:rPr>
        <w:t>(construct validity)</w:t>
      </w:r>
      <w:r w:rsidRPr="00FB7E9B">
        <w:rPr>
          <w:rFonts w:cstheme="majorBidi"/>
          <w:szCs w:val="24"/>
          <w:lang w:val="id-ID"/>
        </w:rPr>
        <w:t xml:space="preserve">. </w:t>
      </w:r>
    </w:p>
    <w:p w:rsidR="00361AB1" w:rsidRPr="00FB7E9B" w:rsidRDefault="00361AB1" w:rsidP="00361AB1">
      <w:pPr>
        <w:numPr>
          <w:ilvl w:val="0"/>
          <w:numId w:val="1"/>
        </w:numPr>
        <w:rPr>
          <w:rFonts w:cstheme="majorBidi"/>
          <w:szCs w:val="24"/>
          <w:lang w:val="id-ID"/>
        </w:rPr>
      </w:pPr>
      <w:r w:rsidRPr="00FB7E9B">
        <w:rPr>
          <w:rFonts w:cstheme="majorBidi"/>
          <w:szCs w:val="24"/>
          <w:lang w:val="id-ID"/>
        </w:rPr>
        <w:t xml:space="preserve">Validitas Isi </w:t>
      </w:r>
      <w:r w:rsidRPr="00FB7E9B">
        <w:rPr>
          <w:rFonts w:cstheme="majorBidi"/>
          <w:i/>
          <w:iCs/>
          <w:szCs w:val="24"/>
          <w:lang w:val="id-ID"/>
        </w:rPr>
        <w:t>(Content Validity)</w:t>
      </w:r>
    </w:p>
    <w:p w:rsidR="00361AB1" w:rsidRPr="00FB7E9B" w:rsidRDefault="00361AB1" w:rsidP="00361AB1">
      <w:pPr>
        <w:ind w:left="360"/>
        <w:rPr>
          <w:rFonts w:cstheme="majorBidi"/>
          <w:szCs w:val="24"/>
          <w:lang w:val="id-ID"/>
        </w:rPr>
      </w:pPr>
      <w:r w:rsidRPr="00FB7E9B">
        <w:rPr>
          <w:rFonts w:cstheme="majorBidi"/>
          <w:szCs w:val="24"/>
          <w:lang w:val="id-ID"/>
        </w:rPr>
        <w:t>Validitas isi digunakan dalam penelitian ini untuk menentukan apakah instrumen sudah sesuai dan dapat merepresentasikan topik penelitian. Dalam analisa rasional pengujian ini peneliti akan melakukannya dengan meminta bantuan dan pendapat profesional ahli yang mana dalam hal ini adalah dosen pembimbing.</w:t>
      </w:r>
    </w:p>
    <w:p w:rsidR="00361AB1" w:rsidRPr="00FB7E9B" w:rsidRDefault="00361AB1" w:rsidP="00361AB1">
      <w:pPr>
        <w:numPr>
          <w:ilvl w:val="0"/>
          <w:numId w:val="1"/>
        </w:numPr>
        <w:rPr>
          <w:rFonts w:cstheme="majorBidi"/>
          <w:i/>
          <w:iCs/>
          <w:szCs w:val="24"/>
          <w:lang w:val="id-ID"/>
        </w:rPr>
      </w:pPr>
      <w:r w:rsidRPr="00FB7E9B">
        <w:rPr>
          <w:rFonts w:cstheme="majorBidi"/>
          <w:szCs w:val="24"/>
          <w:lang w:val="id-ID"/>
        </w:rPr>
        <w:t xml:space="preserve">Validitas Kontruksi </w:t>
      </w:r>
      <w:r w:rsidRPr="00FB7E9B">
        <w:rPr>
          <w:rFonts w:cstheme="majorBidi"/>
          <w:i/>
          <w:iCs/>
          <w:szCs w:val="24"/>
          <w:lang w:val="id-ID"/>
        </w:rPr>
        <w:t>(Construct Validity)</w:t>
      </w:r>
    </w:p>
    <w:p w:rsidR="00361AB1" w:rsidRPr="00FB7E9B" w:rsidRDefault="00361AB1" w:rsidP="00361AB1">
      <w:pPr>
        <w:ind w:left="360"/>
        <w:rPr>
          <w:rFonts w:cstheme="majorBidi"/>
          <w:i/>
          <w:iCs/>
          <w:szCs w:val="24"/>
          <w:lang w:val="id-ID"/>
        </w:rPr>
      </w:pPr>
      <w:r w:rsidRPr="00FB7E9B">
        <w:rPr>
          <w:rFonts w:cstheme="majorBidi"/>
          <w:szCs w:val="24"/>
          <w:lang w:val="id-ID"/>
        </w:rPr>
        <w:t>Validitas kontruksi digunakan untuk melihat kesesuaian dan kemampuan instrumen untuk mengukur definisi operasional atau pengertian yang terkandung dalam topik (variabel) untuk digunakan dalam penelitian ini.</w:t>
      </w:r>
    </w:p>
    <w:p w:rsidR="00361AB1" w:rsidRPr="00FB7E9B" w:rsidRDefault="00361AB1" w:rsidP="00361AB1">
      <w:pPr>
        <w:ind w:firstLine="720"/>
        <w:rPr>
          <w:rFonts w:cstheme="majorBidi"/>
          <w:szCs w:val="24"/>
          <w:lang w:val="id-ID"/>
        </w:rPr>
      </w:pPr>
      <w:r w:rsidRPr="00FB7E9B">
        <w:rPr>
          <w:rFonts w:cstheme="majorBidi"/>
          <w:szCs w:val="24"/>
          <w:lang w:val="id-ID"/>
        </w:rPr>
        <w:t xml:space="preserve">Cara yang digunakan untuk mengetahui validitas instrumen penelitian ini dengan  melakukan korelasi antar skor variabel dengan skor totalnya. Suatu variabel (pertanyaan) dikatakan valid bila skor variabel tersebut berkorelasi secara signifikan dengan skor totalnya (Hastono, 2006). </w:t>
      </w:r>
    </w:p>
    <w:p w:rsidR="00361AB1" w:rsidRPr="00FB7E9B" w:rsidRDefault="00361AB1" w:rsidP="00361AB1">
      <w:pPr>
        <w:rPr>
          <w:rFonts w:cstheme="majorBidi"/>
          <w:szCs w:val="24"/>
          <w:lang w:val="id-ID"/>
        </w:rPr>
      </w:pPr>
      <w:r w:rsidRPr="00FB7E9B">
        <w:rPr>
          <w:rFonts w:cstheme="majorBidi"/>
          <w:szCs w:val="24"/>
          <w:lang w:val="id-ID"/>
        </w:rPr>
        <w:t xml:space="preserve">Ketentuan keputusan uji: </w:t>
      </w:r>
    </w:p>
    <w:p w:rsidR="00361AB1" w:rsidRPr="00FB7E9B" w:rsidRDefault="00361AB1" w:rsidP="00361AB1">
      <w:pPr>
        <w:rPr>
          <w:rFonts w:cstheme="majorBidi"/>
          <w:szCs w:val="24"/>
          <w:lang w:val="id-ID"/>
        </w:rPr>
      </w:pPr>
      <w:r w:rsidRPr="00FB7E9B">
        <w:rPr>
          <w:rFonts w:cstheme="majorBidi"/>
          <w:szCs w:val="24"/>
          <w:lang w:val="id-ID"/>
        </w:rPr>
        <w:t xml:space="preserve">Jika r hitung &gt; r tabel maka dikatakan valid </w:t>
      </w:r>
    </w:p>
    <w:p w:rsidR="00361AB1" w:rsidRPr="00FB7E9B" w:rsidRDefault="00361AB1" w:rsidP="00361AB1">
      <w:pPr>
        <w:rPr>
          <w:rFonts w:cstheme="majorBidi"/>
          <w:szCs w:val="24"/>
          <w:lang w:val="id-ID"/>
        </w:rPr>
      </w:pPr>
      <w:r w:rsidRPr="00FB7E9B">
        <w:rPr>
          <w:rFonts w:cstheme="majorBidi"/>
          <w:szCs w:val="24"/>
          <w:lang w:val="id-ID"/>
        </w:rPr>
        <w:t>Jika r hitung &lt; r tabel maka dikatakan tidak valid</w:t>
      </w:r>
    </w:p>
    <w:p w:rsidR="00361AB1" w:rsidRPr="00FB7E9B" w:rsidRDefault="00361AB1" w:rsidP="00361AB1">
      <w:pPr>
        <w:rPr>
          <w:rFonts w:cstheme="majorBidi"/>
          <w:szCs w:val="24"/>
          <w:lang w:val="id-ID"/>
        </w:rPr>
      </w:pPr>
      <w:r w:rsidRPr="00FB7E9B">
        <w:rPr>
          <w:rFonts w:cstheme="majorBidi"/>
          <w:b/>
          <w:bCs/>
          <w:szCs w:val="24"/>
          <w:lang w:val="id-ID"/>
        </w:rPr>
        <w:t>Hitung koefisien korelasi Pearson Product Moment:</w:t>
      </w:r>
    </w:p>
    <w:p w:rsidR="00361AB1" w:rsidRPr="00FB7E9B" w:rsidRDefault="00361AB1" w:rsidP="00361AB1">
      <w:pPr>
        <w:rPr>
          <w:rFonts w:cstheme="majorBidi"/>
          <w:szCs w:val="24"/>
          <w:lang w:val="id-ID"/>
        </w:rPr>
      </w:pPr>
      <m:oMathPara>
        <m:oMath>
          <m:r>
            <w:rPr>
              <w:rFonts w:ascii="Cambria Math" w:hAnsi="Cambria Math" w:cstheme="majorBidi"/>
              <w:szCs w:val="24"/>
              <w:lang w:val="id-ID"/>
            </w:rPr>
            <m:t>r</m:t>
          </m:r>
          <m:r>
            <m:rPr>
              <m:sty m:val="p"/>
            </m:rPr>
            <w:rPr>
              <w:rFonts w:ascii="Cambria Math" w:hAnsi="Cambria Math" w:cstheme="majorBidi"/>
              <w:szCs w:val="24"/>
              <w:lang w:val="id-ID"/>
            </w:rPr>
            <m:t>=</m:t>
          </m:r>
          <m:f>
            <m:fPr>
              <m:ctrlPr>
                <w:rPr>
                  <w:rFonts w:ascii="Cambria Math" w:hAnsi="Cambria Math" w:cstheme="majorBidi"/>
                  <w:szCs w:val="24"/>
                  <w:lang w:val="id-ID"/>
                </w:rPr>
              </m:ctrlPr>
            </m:fPr>
            <m:num>
              <m:r>
                <m:rPr>
                  <m:sty m:val="p"/>
                </m:rPr>
                <w:rPr>
                  <w:rFonts w:ascii="Cambria Math" w:hAnsi="Cambria Math" w:cstheme="majorBidi"/>
                  <w:szCs w:val="24"/>
                  <w:lang w:val="id-ID"/>
                </w:rPr>
                <m:t>n</m:t>
              </m:r>
              <m:nary>
                <m:naryPr>
                  <m:chr m:val="∑"/>
                  <m:limLoc m:val="undOvr"/>
                  <m:subHide m:val="1"/>
                  <m:supHide m:val="1"/>
                  <m:ctrlPr>
                    <w:rPr>
                      <w:rFonts w:ascii="Cambria Math" w:hAnsi="Cambria Math" w:cstheme="majorBidi"/>
                      <w:szCs w:val="24"/>
                      <w:lang w:val="id-ID"/>
                    </w:rPr>
                  </m:ctrlPr>
                </m:naryPr>
                <m:sub/>
                <m:sup/>
                <m:e>
                  <m:r>
                    <w:rPr>
                      <w:rFonts w:ascii="Cambria Math" w:hAnsi="Cambria Math" w:cstheme="majorBidi"/>
                      <w:szCs w:val="24"/>
                      <w:lang w:val="id-ID"/>
                    </w:rPr>
                    <m:t>xy</m:t>
                  </m:r>
                </m:e>
              </m:nary>
              <m:r>
                <m:rPr>
                  <m:sty m:val="p"/>
                </m:rPr>
                <w:rPr>
                  <w:rFonts w:ascii="Cambria Math" w:hAnsi="Cambria Math" w:cstheme="majorBidi"/>
                  <w:szCs w:val="24"/>
                  <w:lang w:val="id-ID"/>
                </w:rPr>
                <m:t>-(</m:t>
              </m:r>
              <m:nary>
                <m:naryPr>
                  <m:chr m:val="∑"/>
                  <m:limLoc m:val="undOvr"/>
                  <m:subHide m:val="1"/>
                  <m:supHide m:val="1"/>
                  <m:ctrlPr>
                    <w:rPr>
                      <w:rFonts w:ascii="Cambria Math" w:hAnsi="Cambria Math" w:cstheme="majorBidi"/>
                      <w:szCs w:val="24"/>
                      <w:lang w:val="id-ID"/>
                    </w:rPr>
                  </m:ctrlPr>
                </m:naryPr>
                <m:sub/>
                <m:sup/>
                <m:e>
                  <m:r>
                    <w:rPr>
                      <w:rFonts w:ascii="Cambria Math" w:hAnsi="Cambria Math" w:cstheme="majorBidi"/>
                      <w:szCs w:val="24"/>
                      <w:lang w:val="id-ID"/>
                    </w:rPr>
                    <m:t>x)(</m:t>
                  </m:r>
                  <m:nary>
                    <m:naryPr>
                      <m:chr m:val="∑"/>
                      <m:limLoc m:val="undOvr"/>
                      <m:subHide m:val="1"/>
                      <m:supHide m:val="1"/>
                      <m:ctrlPr>
                        <w:rPr>
                          <w:rFonts w:ascii="Cambria Math" w:hAnsi="Cambria Math" w:cstheme="majorBidi"/>
                          <w:i/>
                          <w:szCs w:val="24"/>
                          <w:lang w:val="id-ID"/>
                        </w:rPr>
                      </m:ctrlPr>
                    </m:naryPr>
                    <m:sub/>
                    <m:sup/>
                    <m:e>
                      <m:r>
                        <w:rPr>
                          <w:rFonts w:ascii="Cambria Math" w:hAnsi="Cambria Math" w:cstheme="majorBidi"/>
                          <w:szCs w:val="24"/>
                          <w:lang w:val="id-ID"/>
                        </w:rPr>
                        <m:t>y)</m:t>
                      </m:r>
                    </m:e>
                  </m:nary>
                </m:e>
              </m:nary>
            </m:num>
            <m:den>
              <m:rad>
                <m:radPr>
                  <m:degHide m:val="1"/>
                  <m:ctrlPr>
                    <w:rPr>
                      <w:rFonts w:ascii="Cambria Math" w:hAnsi="Cambria Math" w:cstheme="majorBidi"/>
                      <w:i/>
                      <w:szCs w:val="24"/>
                      <w:lang w:val="id-ID"/>
                    </w:rPr>
                  </m:ctrlPr>
                </m:radPr>
                <m:deg/>
                <m:e>
                  <m:r>
                    <m:rPr>
                      <m:sty m:val="p"/>
                    </m:rPr>
                    <w:rPr>
                      <w:rFonts w:ascii="Cambria Math" w:hAnsi="Cambria Math" w:cstheme="majorBidi"/>
                      <w:szCs w:val="24"/>
                      <w:lang w:val="id-ID"/>
                    </w:rPr>
                    <m:t>(n</m:t>
                  </m:r>
                  <m:nary>
                    <m:naryPr>
                      <m:chr m:val="∑"/>
                      <m:limLoc m:val="undOvr"/>
                      <m:subHide m:val="1"/>
                      <m:supHide m:val="1"/>
                      <m:ctrlPr>
                        <w:rPr>
                          <w:rFonts w:ascii="Cambria Math" w:hAnsi="Cambria Math" w:cstheme="majorBidi"/>
                          <w:szCs w:val="24"/>
                          <w:lang w:val="id-ID"/>
                        </w:rPr>
                      </m:ctrlPr>
                    </m:naryPr>
                    <m:sub/>
                    <m:sup/>
                    <m:e>
                      <m:sSup>
                        <m:sSupPr>
                          <m:ctrlPr>
                            <w:rPr>
                              <w:rFonts w:ascii="Cambria Math" w:hAnsi="Cambria Math" w:cstheme="majorBidi"/>
                              <w:i/>
                              <w:szCs w:val="24"/>
                              <w:lang w:val="id-ID"/>
                            </w:rPr>
                          </m:ctrlPr>
                        </m:sSupPr>
                        <m:e>
                          <m:r>
                            <w:rPr>
                              <w:rFonts w:ascii="Cambria Math" w:hAnsi="Cambria Math" w:cstheme="majorBidi"/>
                              <w:szCs w:val="24"/>
                              <w:lang w:val="id-ID"/>
                            </w:rPr>
                            <m:t>x</m:t>
                          </m:r>
                        </m:e>
                        <m:sup>
                          <m:r>
                            <w:rPr>
                              <w:rFonts w:ascii="Cambria Math" w:hAnsi="Cambria Math" w:cstheme="majorBidi"/>
                              <w:szCs w:val="24"/>
                              <w:lang w:val="id-ID"/>
                            </w:rPr>
                            <m:t>2</m:t>
                          </m:r>
                        </m:sup>
                      </m:sSup>
                    </m:e>
                  </m:nary>
                </m:e>
              </m:rad>
              <m:r>
                <w:rPr>
                  <w:rFonts w:ascii="Cambria Math" w:hAnsi="Cambria Math" w:cstheme="majorBidi"/>
                  <w:szCs w:val="24"/>
                  <w:lang w:val="id-ID"/>
                </w:rPr>
                <m:t>-</m:t>
              </m:r>
              <m:sSup>
                <m:sSupPr>
                  <m:ctrlPr>
                    <w:rPr>
                      <w:rFonts w:ascii="Cambria Math" w:hAnsi="Cambria Math" w:cstheme="majorBidi"/>
                      <w:i/>
                      <w:szCs w:val="24"/>
                      <w:lang w:val="id-ID"/>
                    </w:rPr>
                  </m:ctrlPr>
                </m:sSupPr>
                <m:e>
                  <m:r>
                    <m:rPr>
                      <m:sty m:val="p"/>
                    </m:rPr>
                    <w:rPr>
                      <w:rFonts w:ascii="Cambria Math" w:hAnsi="Cambria Math" w:cstheme="majorBidi"/>
                      <w:szCs w:val="24"/>
                      <w:lang w:val="id-ID"/>
                    </w:rPr>
                    <m:t>(</m:t>
                  </m:r>
                  <m:nary>
                    <m:naryPr>
                      <m:chr m:val="∑"/>
                      <m:limLoc m:val="undOvr"/>
                      <m:subHide m:val="1"/>
                      <m:supHide m:val="1"/>
                      <m:ctrlPr>
                        <w:rPr>
                          <w:rFonts w:ascii="Cambria Math" w:hAnsi="Cambria Math" w:cstheme="majorBidi"/>
                          <w:szCs w:val="24"/>
                          <w:lang w:val="id-ID"/>
                        </w:rPr>
                      </m:ctrlPr>
                    </m:naryPr>
                    <m:sub/>
                    <m:sup/>
                    <m:e>
                      <m:r>
                        <w:rPr>
                          <w:rFonts w:ascii="Cambria Math" w:hAnsi="Cambria Math" w:cstheme="majorBidi"/>
                          <w:szCs w:val="24"/>
                          <w:lang w:val="id-ID"/>
                        </w:rPr>
                        <m:t>x)</m:t>
                      </m:r>
                    </m:e>
                  </m:nary>
                </m:e>
                <m:sup>
                  <m:r>
                    <w:rPr>
                      <w:rFonts w:ascii="Cambria Math" w:hAnsi="Cambria Math" w:cstheme="majorBidi"/>
                      <w:szCs w:val="24"/>
                      <w:lang w:val="id-ID"/>
                    </w:rPr>
                    <m:t>2</m:t>
                  </m:r>
                </m:sup>
              </m:sSup>
              <m:r>
                <m:rPr>
                  <m:sty m:val="p"/>
                </m:rPr>
                <w:rPr>
                  <w:rFonts w:ascii="Cambria Math" w:hAnsi="Cambria Math" w:cstheme="majorBidi"/>
                  <w:szCs w:val="24"/>
                  <w:lang w:val="id-ID"/>
                </w:rPr>
                <m:t xml:space="preserve"> (n</m:t>
              </m:r>
              <m:sSup>
                <m:sSupPr>
                  <m:ctrlPr>
                    <w:rPr>
                      <w:rFonts w:ascii="Cambria Math" w:hAnsi="Cambria Math" w:cstheme="majorBidi"/>
                      <w:szCs w:val="24"/>
                      <w:lang w:val="id-ID"/>
                    </w:rPr>
                  </m:ctrlPr>
                </m:sSupPr>
                <m:e>
                  <m:nary>
                    <m:naryPr>
                      <m:chr m:val="∑"/>
                      <m:limLoc m:val="undOvr"/>
                      <m:subHide m:val="1"/>
                      <m:supHide m:val="1"/>
                      <m:ctrlPr>
                        <w:rPr>
                          <w:rFonts w:ascii="Cambria Math" w:hAnsi="Cambria Math" w:cstheme="majorBidi"/>
                          <w:i/>
                          <w:szCs w:val="24"/>
                          <w:lang w:val="id-ID"/>
                        </w:rPr>
                      </m:ctrlPr>
                    </m:naryPr>
                    <m:sub/>
                    <m:sup/>
                    <m:e>
                      <m:r>
                        <w:rPr>
                          <w:rFonts w:ascii="Cambria Math" w:hAnsi="Cambria Math" w:cstheme="majorBidi"/>
                          <w:szCs w:val="24"/>
                          <w:lang w:val="id-ID"/>
                        </w:rPr>
                        <m:t>y</m:t>
                      </m:r>
                    </m:e>
                  </m:nary>
                </m:e>
                <m:sup>
                  <m:r>
                    <w:rPr>
                      <w:rFonts w:ascii="Cambria Math" w:hAnsi="Cambria Math" w:cstheme="majorBidi"/>
                      <w:szCs w:val="24"/>
                      <w:lang w:val="id-ID"/>
                    </w:rPr>
                    <m:t>2</m:t>
                  </m:r>
                </m:sup>
              </m:sSup>
              <m:r>
                <w:rPr>
                  <w:rFonts w:ascii="Cambria Math" w:hAnsi="Cambria Math" w:cstheme="majorBidi"/>
                  <w:szCs w:val="24"/>
                  <w:lang w:val="id-ID"/>
                </w:rPr>
                <m:t>-</m:t>
              </m:r>
              <m:sSup>
                <m:sSupPr>
                  <m:ctrlPr>
                    <w:rPr>
                      <w:rFonts w:ascii="Cambria Math" w:hAnsi="Cambria Math" w:cstheme="majorBidi"/>
                      <w:i/>
                      <w:szCs w:val="24"/>
                      <w:lang w:val="id-ID"/>
                    </w:rPr>
                  </m:ctrlPr>
                </m:sSupPr>
                <m:e>
                  <m:r>
                    <w:rPr>
                      <w:rFonts w:ascii="Cambria Math" w:hAnsi="Cambria Math" w:cstheme="majorBidi"/>
                      <w:szCs w:val="24"/>
                      <w:lang w:val="id-ID"/>
                    </w:rPr>
                    <m:t>(</m:t>
                  </m:r>
                  <m:nary>
                    <m:naryPr>
                      <m:chr m:val="∑"/>
                      <m:limLoc m:val="undOvr"/>
                      <m:subHide m:val="1"/>
                      <m:supHide m:val="1"/>
                      <m:ctrlPr>
                        <w:rPr>
                          <w:rFonts w:ascii="Cambria Math" w:hAnsi="Cambria Math" w:cstheme="majorBidi"/>
                          <w:i/>
                          <w:szCs w:val="24"/>
                          <w:lang w:val="id-ID"/>
                        </w:rPr>
                      </m:ctrlPr>
                    </m:naryPr>
                    <m:sub/>
                    <m:sup/>
                    <m:e>
                      <m:r>
                        <w:rPr>
                          <w:rFonts w:ascii="Cambria Math" w:hAnsi="Cambria Math" w:cstheme="majorBidi"/>
                          <w:szCs w:val="24"/>
                          <w:lang w:val="id-ID"/>
                        </w:rPr>
                        <m:t>y)</m:t>
                      </m:r>
                    </m:e>
                  </m:nary>
                </m:e>
                <m:sup>
                  <m:r>
                    <w:rPr>
                      <w:rFonts w:ascii="Cambria Math" w:hAnsi="Cambria Math" w:cstheme="majorBidi"/>
                      <w:szCs w:val="24"/>
                      <w:lang w:val="id-ID"/>
                    </w:rPr>
                    <m:t>2</m:t>
                  </m:r>
                </m:sup>
              </m:sSup>
              <m:r>
                <w:rPr>
                  <w:rFonts w:ascii="Cambria Math" w:hAnsi="Cambria Math" w:cstheme="majorBidi"/>
                  <w:szCs w:val="24"/>
                  <w:lang w:val="id-ID"/>
                </w:rPr>
                <m:t>)</m:t>
              </m:r>
            </m:den>
          </m:f>
        </m:oMath>
      </m:oMathPara>
    </w:p>
    <w:p w:rsidR="00361AB1" w:rsidRPr="00FB7E9B" w:rsidRDefault="00361AB1" w:rsidP="00361AB1">
      <w:pPr>
        <w:rPr>
          <w:rFonts w:cstheme="majorBidi"/>
          <w:szCs w:val="24"/>
          <w:lang w:val="id-ID"/>
        </w:rPr>
      </w:pPr>
      <w:r w:rsidRPr="00FB7E9B">
        <w:rPr>
          <w:rFonts w:cstheme="majorBidi"/>
          <w:szCs w:val="24"/>
          <w:lang w:val="id-ID"/>
        </w:rPr>
        <w:t>Keterangan:</w:t>
      </w:r>
    </w:p>
    <w:p w:rsidR="00361AB1" w:rsidRPr="00FB7E9B" w:rsidRDefault="00361AB1" w:rsidP="00361AB1">
      <w:pPr>
        <w:rPr>
          <w:rFonts w:cstheme="majorBidi"/>
          <w:szCs w:val="24"/>
          <w:lang w:val="id-ID"/>
        </w:rPr>
      </w:pPr>
      <w:r w:rsidRPr="00FB7E9B">
        <w:rPr>
          <w:rFonts w:cstheme="majorBidi"/>
          <w:szCs w:val="24"/>
          <w:lang w:val="id-ID"/>
        </w:rPr>
        <w:t xml:space="preserve">r = koefisien korelasi </w:t>
      </w:r>
    </w:p>
    <w:p w:rsidR="00361AB1" w:rsidRPr="00FB7E9B" w:rsidRDefault="00361AB1" w:rsidP="00361AB1">
      <w:pPr>
        <w:rPr>
          <w:rFonts w:cstheme="majorBidi"/>
          <w:szCs w:val="24"/>
          <w:lang w:val="id-ID"/>
        </w:rPr>
      </w:pPr>
      <w:r w:rsidRPr="00FB7E9B">
        <w:rPr>
          <w:rFonts w:cstheme="majorBidi"/>
          <w:szCs w:val="24"/>
          <w:lang w:val="id-ID"/>
        </w:rPr>
        <w:t xml:space="preserve">x = skor pada item pertanyaan nomor ganjil </w:t>
      </w:r>
    </w:p>
    <w:p w:rsidR="00361AB1" w:rsidRPr="00FB7E9B" w:rsidRDefault="00361AB1" w:rsidP="00361AB1">
      <w:pPr>
        <w:rPr>
          <w:rFonts w:cstheme="majorBidi"/>
          <w:szCs w:val="24"/>
          <w:lang w:val="id-ID"/>
        </w:rPr>
      </w:pPr>
      <w:r w:rsidRPr="00FB7E9B">
        <w:rPr>
          <w:rFonts w:cstheme="majorBidi"/>
          <w:szCs w:val="24"/>
          <w:lang w:val="id-ID"/>
        </w:rPr>
        <w:t>y = skor pada item pertanyaan nomor genap</w:t>
      </w:r>
    </w:p>
    <w:p w:rsidR="00361AB1" w:rsidRPr="00FB7E9B" w:rsidRDefault="00361AB1" w:rsidP="00361AB1">
      <w:pPr>
        <w:rPr>
          <w:rFonts w:cstheme="majorBidi"/>
          <w:szCs w:val="24"/>
          <w:lang w:val="id-ID"/>
        </w:rPr>
      </w:pPr>
    </w:p>
    <w:p w:rsidR="00361AB1" w:rsidRPr="00FB7E9B" w:rsidRDefault="00361AB1" w:rsidP="00361AB1">
      <w:pPr>
        <w:rPr>
          <w:rFonts w:cstheme="majorBidi"/>
          <w:szCs w:val="24"/>
          <w:lang w:val="id-ID"/>
        </w:rPr>
      </w:pPr>
      <w:r w:rsidRPr="00FB7E9B">
        <w:rPr>
          <w:rFonts w:cstheme="majorBidi"/>
          <w:noProof/>
          <w:szCs w:val="24"/>
          <w:lang w:val="id-ID" w:eastAsia="id-ID"/>
        </w:rPr>
        <mc:AlternateContent>
          <mc:Choice Requires="wps">
            <w:drawing>
              <wp:anchor distT="0" distB="0" distL="114300" distR="114300" simplePos="0" relativeHeight="251660288" behindDoc="1" locked="0" layoutInCell="1" allowOverlap="1" wp14:anchorId="5ACBC092" wp14:editId="55A77868">
                <wp:simplePos x="0" y="0"/>
                <wp:positionH relativeFrom="column">
                  <wp:posOffset>1233805</wp:posOffset>
                </wp:positionH>
                <wp:positionV relativeFrom="paragraph">
                  <wp:posOffset>160342</wp:posOffset>
                </wp:positionV>
                <wp:extent cx="1733266" cy="1077595"/>
                <wp:effectExtent l="0" t="0" r="0" b="0"/>
                <wp:wrapNone/>
                <wp:docPr id="7" name="Text Box 7"/>
                <wp:cNvGraphicFramePr/>
                <a:graphic xmlns:a="http://schemas.openxmlformats.org/drawingml/2006/main">
                  <a:graphicData uri="http://schemas.microsoft.com/office/word/2010/wordprocessingShape">
                    <wps:wsp>
                      <wps:cNvSpPr txBox="1"/>
                      <wps:spPr>
                        <a:xfrm>
                          <a:off x="0" y="0"/>
                          <a:ext cx="1733266" cy="1077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AB1" w:rsidRPr="00E721A7" w:rsidRDefault="00361AB1" w:rsidP="00361AB1">
                            <w:pPr>
                              <w:rPr>
                                <w:rFonts w:cstheme="majorBidi"/>
                                <w:szCs w:val="24"/>
                                <w:lang w:val="id-ID"/>
                              </w:rPr>
                            </w:pPr>
                            <w:r w:rsidRPr="00E721A7">
                              <w:rPr>
                                <w:rFonts w:cstheme="majorBidi"/>
                                <w:szCs w:val="24"/>
                                <w:lang w:val="id-ID"/>
                              </w:rPr>
                              <w:t>Keterangan:</w:t>
                            </w:r>
                          </w:p>
                          <w:p w:rsidR="00361AB1" w:rsidRPr="00E721A7" w:rsidRDefault="00361AB1" w:rsidP="00361AB1">
                            <w:pPr>
                              <w:rPr>
                                <w:rFonts w:cstheme="majorBidi"/>
                                <w:szCs w:val="24"/>
                                <w:lang w:val="id-ID"/>
                              </w:rPr>
                            </w:pPr>
                            <w:r w:rsidRPr="00E721A7">
                              <w:rPr>
                                <w:rFonts w:cstheme="majorBidi"/>
                                <w:szCs w:val="24"/>
                                <w:lang w:val="id-ID"/>
                              </w:rPr>
                              <w:t xml:space="preserve">r = nilai r tabel </w:t>
                            </w:r>
                          </w:p>
                          <w:p w:rsidR="00361AB1" w:rsidRPr="00E721A7" w:rsidRDefault="00361AB1" w:rsidP="00361AB1">
                            <w:pPr>
                              <w:rPr>
                                <w:rFonts w:cstheme="majorBidi"/>
                                <w:szCs w:val="24"/>
                                <w:lang w:val="id-ID"/>
                              </w:rPr>
                            </w:pPr>
                            <w:r w:rsidRPr="00E721A7">
                              <w:rPr>
                                <w:rFonts w:cstheme="majorBidi"/>
                                <w:szCs w:val="24"/>
                                <w:lang w:val="id-ID"/>
                              </w:rPr>
                              <w:t>t = nilai t tabel</w:t>
                            </w:r>
                          </w:p>
                          <w:p w:rsidR="00361AB1" w:rsidRDefault="00361AB1" w:rsidP="00361AB1">
                            <w:r w:rsidRPr="00E721A7">
                              <w:rPr>
                                <w:rFonts w:cstheme="majorBidi"/>
                                <w:szCs w:val="24"/>
                                <w:lang w:val="id-ID"/>
                              </w:rPr>
                              <w:t>df = derajat bebas (n-2)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7.15pt;margin-top:12.65pt;width:136.5pt;height:8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" filled="f" stroked="f" strokeweight=".5pt">
                <v:textbox>
                  <w:txbxContent>
                    <w:p w:rsidR="00361AB1" w:rsidRPr="00E721A7" w:rsidRDefault="00361AB1" w:rsidP="00361AB1">
                      <w:pPr>
                        <w:rPr>
                          <w:rFonts w:cstheme="majorBidi"/>
                          <w:szCs w:val="24"/>
                          <w:lang w:val="id-ID"/>
                        </w:rPr>
                      </w:pPr>
                      <w:r w:rsidRPr="00E721A7">
                        <w:rPr>
                          <w:rFonts w:cstheme="majorBidi"/>
                          <w:szCs w:val="24"/>
                          <w:lang w:val="id-ID"/>
                        </w:rPr>
                        <w:t>Keterangan:</w:t>
                      </w:r>
                    </w:p>
                    <w:p w:rsidR="00361AB1" w:rsidRPr="00E721A7" w:rsidRDefault="00361AB1" w:rsidP="00361AB1">
                      <w:pPr>
                        <w:rPr>
                          <w:rFonts w:cstheme="majorBidi"/>
                          <w:szCs w:val="24"/>
                          <w:lang w:val="id-ID"/>
                        </w:rPr>
                      </w:pPr>
                      <w:r w:rsidRPr="00E721A7">
                        <w:rPr>
                          <w:rFonts w:cstheme="majorBidi"/>
                          <w:szCs w:val="24"/>
                          <w:lang w:val="id-ID"/>
                        </w:rPr>
                        <w:t xml:space="preserve">r = nilai r tabel </w:t>
                      </w:r>
                    </w:p>
                    <w:p w:rsidR="00361AB1" w:rsidRPr="00E721A7" w:rsidRDefault="00361AB1" w:rsidP="00361AB1">
                      <w:pPr>
                        <w:rPr>
                          <w:rFonts w:cstheme="majorBidi"/>
                          <w:szCs w:val="24"/>
                          <w:lang w:val="id-ID"/>
                        </w:rPr>
                      </w:pPr>
                      <w:r w:rsidRPr="00E721A7">
                        <w:rPr>
                          <w:rFonts w:cstheme="majorBidi"/>
                          <w:szCs w:val="24"/>
                          <w:lang w:val="id-ID"/>
                        </w:rPr>
                        <w:t>t = nilai t tabel</w:t>
                      </w:r>
                    </w:p>
                    <w:p w:rsidR="00361AB1" w:rsidRDefault="00361AB1" w:rsidP="00361AB1">
                      <w:r w:rsidRPr="00E721A7">
                        <w:rPr>
                          <w:rFonts w:cstheme="majorBidi"/>
                          <w:szCs w:val="24"/>
                          <w:lang w:val="id-ID"/>
                        </w:rPr>
                        <w:t>df = derajat bebas (n-2)</w:t>
                      </w:r>
                    </w:p>
                  </w:txbxContent>
                </v:textbox>
              </v:shape>
            </w:pict>
          </mc:Fallback>
        </mc:AlternateContent>
      </w:r>
      <w:r w:rsidRPr="00FB7E9B">
        <w:rPr>
          <w:rFonts w:cstheme="majorBidi"/>
          <w:szCs w:val="24"/>
          <w:lang w:val="id-ID"/>
        </w:rPr>
        <w:t>Untuk menghitung r tabel menggunakan rumus:</w:t>
      </w:r>
    </w:p>
    <w:p w:rsidR="00361AB1" w:rsidRPr="00FB7E9B" w:rsidRDefault="00361AB1" w:rsidP="00361AB1">
      <w:pPr>
        <w:rPr>
          <w:rFonts w:cstheme="majorBidi"/>
          <w:szCs w:val="24"/>
          <w:lang w:val="id-ID"/>
        </w:rPr>
      </w:pPr>
      <m:oMathPara>
        <m:oMathParaPr>
          <m:jc m:val="left"/>
        </m:oMathParaPr>
        <m:oMath>
          <m:r>
            <w:rPr>
              <w:rFonts w:ascii="Cambria Math" w:hAnsi="Cambria Math" w:cstheme="majorBidi"/>
              <w:szCs w:val="24"/>
              <w:lang w:val="id-ID"/>
            </w:rPr>
            <m:t>r</m:t>
          </m:r>
          <m:r>
            <m:rPr>
              <m:sty m:val="p"/>
            </m:rPr>
            <w:rPr>
              <w:rFonts w:ascii="Cambria Math" w:hAnsi="Cambria Math" w:cstheme="majorBidi"/>
              <w:szCs w:val="24"/>
              <w:lang w:val="id-ID"/>
            </w:rPr>
            <m:t>=</m:t>
          </m:r>
          <m:f>
            <m:fPr>
              <m:ctrlPr>
                <w:rPr>
                  <w:rFonts w:ascii="Cambria Math" w:hAnsi="Cambria Math" w:cstheme="majorBidi"/>
                  <w:szCs w:val="24"/>
                  <w:lang w:val="id-ID"/>
                </w:rPr>
              </m:ctrlPr>
            </m:fPr>
            <m:num>
              <m:r>
                <w:rPr>
                  <w:rFonts w:ascii="Cambria Math" w:hAnsi="Cambria Math" w:cstheme="majorBidi"/>
                  <w:szCs w:val="24"/>
                  <w:lang w:val="id-ID"/>
                </w:rPr>
                <m:t>t</m:t>
              </m:r>
            </m:num>
            <m:den>
              <m:rad>
                <m:radPr>
                  <m:degHide m:val="1"/>
                  <m:ctrlPr>
                    <w:rPr>
                      <w:rFonts w:ascii="Cambria Math" w:hAnsi="Cambria Math" w:cstheme="majorBidi"/>
                      <w:szCs w:val="24"/>
                      <w:lang w:val="id-ID"/>
                    </w:rPr>
                  </m:ctrlPr>
                </m:radPr>
                <m:deg/>
                <m:e>
                  <m:r>
                    <w:rPr>
                      <w:rFonts w:ascii="Cambria Math" w:hAnsi="Cambria Math" w:cstheme="majorBidi"/>
                      <w:szCs w:val="24"/>
                      <w:lang w:val="id-ID"/>
                    </w:rPr>
                    <m:t>df</m:t>
                  </m:r>
                  <m:r>
                    <m:rPr>
                      <m:sty m:val="p"/>
                    </m:rPr>
                    <w:rPr>
                      <w:rFonts w:ascii="Cambria Math" w:hAnsi="Cambria Math" w:cstheme="majorBidi"/>
                      <w:szCs w:val="24"/>
                      <w:lang w:val="id-ID"/>
                    </w:rPr>
                    <m:t>-</m:t>
                  </m:r>
                  <m:sSup>
                    <m:sSupPr>
                      <m:ctrlPr>
                        <w:rPr>
                          <w:rFonts w:ascii="Cambria Math" w:hAnsi="Cambria Math" w:cstheme="majorBidi"/>
                          <w:szCs w:val="24"/>
                          <w:lang w:val="id-ID"/>
                        </w:rPr>
                      </m:ctrlPr>
                    </m:sSupPr>
                    <m:e>
                      <m:r>
                        <w:rPr>
                          <w:rFonts w:ascii="Cambria Math" w:hAnsi="Cambria Math" w:cstheme="majorBidi"/>
                          <w:szCs w:val="24"/>
                          <w:lang w:val="id-ID"/>
                        </w:rPr>
                        <m:t>t</m:t>
                      </m:r>
                    </m:e>
                    <m:sup>
                      <m:r>
                        <w:rPr>
                          <w:rFonts w:ascii="Cambria Math" w:hAnsi="Cambria Math" w:cstheme="majorBidi"/>
                          <w:szCs w:val="24"/>
                          <w:lang w:val="id-ID"/>
                        </w:rPr>
                        <m:t>2</m:t>
                      </m:r>
                    </m:sup>
                  </m:sSup>
                </m:e>
              </m:rad>
            </m:den>
          </m:f>
        </m:oMath>
      </m:oMathPara>
    </w:p>
    <w:p w:rsidR="00361AB1" w:rsidRPr="00FB7E9B" w:rsidRDefault="00361AB1" w:rsidP="00361AB1">
      <w:pPr>
        <w:rPr>
          <w:rFonts w:cstheme="majorBidi"/>
          <w:szCs w:val="24"/>
          <w:lang w:val="id-ID"/>
        </w:rPr>
      </w:pPr>
      <w:r w:rsidRPr="00FB7E9B">
        <w:rPr>
          <w:rFonts w:cstheme="majorBidi"/>
          <w:szCs w:val="24"/>
          <w:lang w:val="id-ID"/>
        </w:rPr>
        <w:tab/>
      </w:r>
      <w:r w:rsidRPr="00FB7E9B">
        <w:rPr>
          <w:rFonts w:cstheme="majorBidi"/>
          <w:szCs w:val="24"/>
          <w:lang w:val="id-ID"/>
        </w:rPr>
        <w:tab/>
      </w:r>
      <w:r w:rsidRPr="00FB7E9B">
        <w:rPr>
          <w:rFonts w:cstheme="majorBidi"/>
          <w:szCs w:val="24"/>
          <w:lang w:val="id-ID"/>
        </w:rPr>
        <w:tab/>
      </w:r>
    </w:p>
    <w:p w:rsidR="00361AB1" w:rsidRPr="00FB7E9B" w:rsidRDefault="00361AB1" w:rsidP="00361AB1">
      <w:pPr>
        <w:jc w:val="right"/>
        <w:rPr>
          <w:rFonts w:cstheme="majorBidi"/>
          <w:szCs w:val="24"/>
          <w:lang w:val="id-ID"/>
        </w:rPr>
      </w:pPr>
      <w:r w:rsidRPr="00FB7E9B">
        <w:rPr>
          <w:rFonts w:cstheme="majorBidi"/>
          <w:szCs w:val="24"/>
          <w:lang w:val="id-ID"/>
        </w:rPr>
        <w:t>(Masturoh &amp; Anggita, 2018)</w:t>
      </w:r>
    </w:p>
    <w:p w:rsidR="00361AB1" w:rsidRPr="00FB7E9B" w:rsidRDefault="00361AB1" w:rsidP="00361AB1">
      <w:pPr>
        <w:rPr>
          <w:b/>
          <w:bCs/>
          <w:lang w:val="id-ID"/>
        </w:rPr>
      </w:pPr>
      <w:r w:rsidRPr="00FB7E9B">
        <w:rPr>
          <w:b/>
          <w:bCs/>
          <w:lang w:val="id-ID"/>
        </w:rPr>
        <w:lastRenderedPageBreak/>
        <w:t>Hasil Uji Validitas Instrumen</w:t>
      </w:r>
    </w:p>
    <w:p w:rsidR="00361AB1" w:rsidRPr="00FB7E9B" w:rsidRDefault="00361AB1" w:rsidP="00361AB1">
      <w:pPr>
        <w:pStyle w:val="Caption"/>
        <w:spacing w:after="0"/>
        <w:rPr>
          <w:color w:val="auto"/>
          <w:sz w:val="24"/>
          <w:szCs w:val="24"/>
        </w:rPr>
      </w:pPr>
      <w:bookmarkStart w:id="19" w:name="_Toc72950155"/>
      <w:bookmarkStart w:id="20" w:name="_Toc73123366"/>
      <w:bookmarkStart w:id="21" w:name="_Toc73691283"/>
      <w:bookmarkStart w:id="22" w:name="_Toc74764438"/>
      <w:r w:rsidRPr="00FB7E9B">
        <w:rPr>
          <w:color w:val="auto"/>
          <w:sz w:val="24"/>
          <w:szCs w:val="24"/>
        </w:rPr>
        <w:t>Tabel 3.</w:t>
      </w:r>
      <w:r w:rsidRPr="00FB7E9B">
        <w:rPr>
          <w:color w:val="auto"/>
          <w:sz w:val="24"/>
          <w:szCs w:val="24"/>
        </w:rPr>
        <w:fldChar w:fldCharType="begin"/>
      </w:r>
      <w:r w:rsidRPr="00FB7E9B">
        <w:rPr>
          <w:color w:val="auto"/>
          <w:sz w:val="24"/>
          <w:szCs w:val="24"/>
        </w:rPr>
        <w:instrText xml:space="preserve"> SEQ Tabel_3. \* ARABIC </w:instrText>
      </w:r>
      <w:r w:rsidRPr="00FB7E9B">
        <w:rPr>
          <w:color w:val="auto"/>
          <w:sz w:val="24"/>
          <w:szCs w:val="24"/>
        </w:rPr>
        <w:fldChar w:fldCharType="separate"/>
      </w:r>
      <w:r>
        <w:rPr>
          <w:noProof/>
          <w:color w:val="auto"/>
          <w:sz w:val="24"/>
          <w:szCs w:val="24"/>
        </w:rPr>
        <w:t>4</w:t>
      </w:r>
      <w:r w:rsidRPr="00FB7E9B">
        <w:rPr>
          <w:color w:val="auto"/>
          <w:sz w:val="24"/>
          <w:szCs w:val="24"/>
        </w:rPr>
        <w:fldChar w:fldCharType="end"/>
      </w:r>
      <w:r w:rsidRPr="00FB7E9B">
        <w:rPr>
          <w:color w:val="auto"/>
          <w:sz w:val="24"/>
          <w:szCs w:val="24"/>
        </w:rPr>
        <w:t xml:space="preserve"> Distribusi Item Kuesioner Skala Kecemasan Menghadapi Kerja</w:t>
      </w:r>
      <w:bookmarkEnd w:id="19"/>
      <w:bookmarkEnd w:id="20"/>
      <w:bookmarkEnd w:id="21"/>
      <w:bookmarkEnd w:id="22"/>
    </w:p>
    <w:tbl>
      <w:tblPr>
        <w:tblStyle w:val="TableGrid"/>
        <w:tblW w:w="0" w:type="auto"/>
        <w:tblLayout w:type="fixed"/>
        <w:tblLook w:val="04A0" w:firstRow="1" w:lastRow="0" w:firstColumn="1" w:lastColumn="0" w:noHBand="0" w:noVBand="1"/>
      </w:tblPr>
      <w:tblGrid>
        <w:gridCol w:w="1526"/>
        <w:gridCol w:w="1984"/>
        <w:gridCol w:w="709"/>
        <w:gridCol w:w="709"/>
        <w:gridCol w:w="614"/>
        <w:gridCol w:w="520"/>
        <w:gridCol w:w="567"/>
        <w:gridCol w:w="535"/>
        <w:gridCol w:w="990"/>
      </w:tblGrid>
      <w:tr w:rsidR="00361AB1" w:rsidRPr="00FB7E9B" w:rsidTr="005E65B6">
        <w:tc>
          <w:tcPr>
            <w:tcW w:w="1526" w:type="dxa"/>
            <w:vMerge w:val="restart"/>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Aspek</w:t>
            </w:r>
          </w:p>
        </w:tc>
        <w:tc>
          <w:tcPr>
            <w:tcW w:w="1984" w:type="dxa"/>
            <w:vMerge w:val="restart"/>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Indikator</w:t>
            </w:r>
          </w:p>
        </w:tc>
        <w:tc>
          <w:tcPr>
            <w:tcW w:w="1418" w:type="dxa"/>
            <w:gridSpan w:val="2"/>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Item Awal</w:t>
            </w:r>
          </w:p>
        </w:tc>
        <w:tc>
          <w:tcPr>
            <w:tcW w:w="1134" w:type="dxa"/>
            <w:gridSpan w:val="2"/>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Item Valid</w:t>
            </w:r>
          </w:p>
        </w:tc>
        <w:tc>
          <w:tcPr>
            <w:tcW w:w="1102" w:type="dxa"/>
            <w:gridSpan w:val="2"/>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Item Unvalid</w:t>
            </w:r>
          </w:p>
        </w:tc>
        <w:tc>
          <w:tcPr>
            <w:tcW w:w="990" w:type="dxa"/>
            <w:vMerge w:val="restart"/>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Jumlah Valid</w:t>
            </w:r>
          </w:p>
        </w:tc>
      </w:tr>
      <w:tr w:rsidR="00361AB1" w:rsidRPr="00FB7E9B" w:rsidTr="005E65B6">
        <w:tc>
          <w:tcPr>
            <w:tcW w:w="1526" w:type="dxa"/>
            <w:vMerge/>
            <w:vAlign w:val="center"/>
          </w:tcPr>
          <w:p w:rsidR="00361AB1" w:rsidRPr="00FB7E9B" w:rsidRDefault="00361AB1" w:rsidP="005E65B6">
            <w:pPr>
              <w:spacing w:line="240" w:lineRule="auto"/>
              <w:jc w:val="center"/>
              <w:rPr>
                <w:rFonts w:cstheme="majorBidi"/>
                <w:b/>
                <w:bCs/>
                <w:szCs w:val="24"/>
                <w:lang w:val="id-ID"/>
              </w:rPr>
            </w:pPr>
          </w:p>
        </w:tc>
        <w:tc>
          <w:tcPr>
            <w:tcW w:w="1984" w:type="dxa"/>
            <w:vMerge/>
            <w:vAlign w:val="center"/>
          </w:tcPr>
          <w:p w:rsidR="00361AB1" w:rsidRPr="00FB7E9B" w:rsidRDefault="00361AB1" w:rsidP="005E65B6">
            <w:pPr>
              <w:spacing w:line="240" w:lineRule="auto"/>
              <w:jc w:val="center"/>
              <w:rPr>
                <w:rFonts w:cstheme="majorBidi"/>
                <w:b/>
                <w:bCs/>
                <w:szCs w:val="24"/>
                <w:lang w:val="id-ID"/>
              </w:rPr>
            </w:pPr>
          </w:p>
        </w:tc>
        <w:tc>
          <w:tcPr>
            <w:tcW w:w="709" w:type="dxa"/>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F</w:t>
            </w:r>
          </w:p>
        </w:tc>
        <w:tc>
          <w:tcPr>
            <w:tcW w:w="709" w:type="dxa"/>
            <w:vAlign w:val="center"/>
          </w:tcPr>
          <w:p w:rsidR="00361AB1" w:rsidRPr="00FB7E9B" w:rsidRDefault="00361AB1" w:rsidP="005E65B6">
            <w:pPr>
              <w:spacing w:line="240" w:lineRule="auto"/>
              <w:rPr>
                <w:rFonts w:cstheme="majorBidi"/>
                <w:b/>
                <w:bCs/>
                <w:szCs w:val="24"/>
                <w:lang w:val="id-ID"/>
              </w:rPr>
            </w:pPr>
            <w:r w:rsidRPr="00FB7E9B">
              <w:rPr>
                <w:rFonts w:cstheme="majorBidi"/>
                <w:b/>
                <w:bCs/>
                <w:szCs w:val="24"/>
                <w:lang w:val="id-ID"/>
              </w:rPr>
              <w:t>Uf</w:t>
            </w:r>
          </w:p>
        </w:tc>
        <w:tc>
          <w:tcPr>
            <w:tcW w:w="614" w:type="dxa"/>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F</w:t>
            </w:r>
          </w:p>
        </w:tc>
        <w:tc>
          <w:tcPr>
            <w:tcW w:w="520" w:type="dxa"/>
            <w:vAlign w:val="center"/>
          </w:tcPr>
          <w:p w:rsidR="00361AB1" w:rsidRPr="00FB7E9B" w:rsidRDefault="00361AB1" w:rsidP="005E65B6">
            <w:pPr>
              <w:spacing w:line="240" w:lineRule="auto"/>
              <w:rPr>
                <w:rFonts w:cstheme="majorBidi"/>
                <w:b/>
                <w:bCs/>
                <w:szCs w:val="24"/>
                <w:lang w:val="id-ID"/>
              </w:rPr>
            </w:pPr>
            <w:r w:rsidRPr="00FB7E9B">
              <w:rPr>
                <w:rFonts w:cstheme="majorBidi"/>
                <w:b/>
                <w:bCs/>
                <w:szCs w:val="24"/>
                <w:lang w:val="id-ID"/>
              </w:rPr>
              <w:t>Uf</w:t>
            </w:r>
          </w:p>
        </w:tc>
        <w:tc>
          <w:tcPr>
            <w:tcW w:w="567" w:type="dxa"/>
            <w:vAlign w:val="center"/>
          </w:tcPr>
          <w:p w:rsidR="00361AB1" w:rsidRPr="00FB7E9B" w:rsidRDefault="00361AB1" w:rsidP="005E65B6">
            <w:pPr>
              <w:spacing w:line="240" w:lineRule="auto"/>
              <w:jc w:val="center"/>
              <w:rPr>
                <w:rFonts w:cstheme="majorBidi"/>
                <w:b/>
                <w:bCs/>
                <w:szCs w:val="24"/>
                <w:lang w:val="id-ID"/>
              </w:rPr>
            </w:pPr>
            <w:r w:rsidRPr="00FB7E9B">
              <w:rPr>
                <w:rFonts w:cstheme="majorBidi"/>
                <w:b/>
                <w:bCs/>
                <w:szCs w:val="24"/>
                <w:lang w:val="id-ID"/>
              </w:rPr>
              <w:t>F</w:t>
            </w:r>
          </w:p>
        </w:tc>
        <w:tc>
          <w:tcPr>
            <w:tcW w:w="535" w:type="dxa"/>
            <w:vAlign w:val="center"/>
          </w:tcPr>
          <w:p w:rsidR="00361AB1" w:rsidRPr="00FB7E9B" w:rsidRDefault="00361AB1" w:rsidP="005E65B6">
            <w:pPr>
              <w:spacing w:line="240" w:lineRule="auto"/>
              <w:rPr>
                <w:rFonts w:cstheme="majorBidi"/>
                <w:b/>
                <w:bCs/>
                <w:szCs w:val="24"/>
                <w:lang w:val="id-ID"/>
              </w:rPr>
            </w:pPr>
            <w:r w:rsidRPr="00FB7E9B">
              <w:rPr>
                <w:rFonts w:cstheme="majorBidi"/>
                <w:b/>
                <w:bCs/>
                <w:szCs w:val="24"/>
                <w:lang w:val="id-ID"/>
              </w:rPr>
              <w:t>Uf</w:t>
            </w:r>
          </w:p>
        </w:tc>
        <w:tc>
          <w:tcPr>
            <w:tcW w:w="990" w:type="dxa"/>
            <w:vMerge/>
            <w:vAlign w:val="center"/>
          </w:tcPr>
          <w:p w:rsidR="00361AB1" w:rsidRPr="00FB7E9B" w:rsidRDefault="00361AB1" w:rsidP="005E65B6">
            <w:pPr>
              <w:spacing w:line="240" w:lineRule="auto"/>
              <w:jc w:val="center"/>
              <w:rPr>
                <w:rFonts w:cstheme="majorBidi"/>
                <w:b/>
                <w:bCs/>
                <w:szCs w:val="24"/>
                <w:lang w:val="id-ID"/>
              </w:rPr>
            </w:pP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Reaksi fisik</w:t>
            </w: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Tangan berkeringat</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w:t>
            </w:r>
          </w:p>
        </w:tc>
        <w:tc>
          <w:tcPr>
            <w:tcW w:w="709" w:type="dxa"/>
            <w:vAlign w:val="center"/>
          </w:tcPr>
          <w:p w:rsidR="00361AB1" w:rsidRPr="00FB7E9B" w:rsidRDefault="00361AB1" w:rsidP="005E65B6">
            <w:pPr>
              <w:spacing w:line="240" w:lineRule="auto"/>
              <w:jc w:val="center"/>
              <w:rPr>
                <w:rFonts w:cstheme="majorBidi"/>
                <w:szCs w:val="24"/>
                <w:lang w:val="id-ID"/>
              </w:rPr>
            </w:pPr>
          </w:p>
        </w:tc>
        <w:tc>
          <w:tcPr>
            <w:tcW w:w="614"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w:t>
            </w:r>
          </w:p>
        </w:tc>
        <w:tc>
          <w:tcPr>
            <w:tcW w:w="520" w:type="dxa"/>
            <w:vAlign w:val="center"/>
          </w:tcPr>
          <w:p w:rsidR="00361AB1" w:rsidRPr="00FB7E9B" w:rsidRDefault="00361AB1" w:rsidP="005E65B6">
            <w:pPr>
              <w:spacing w:line="240" w:lineRule="auto"/>
              <w:jc w:val="center"/>
              <w:rPr>
                <w:rFonts w:cstheme="majorBidi"/>
                <w:szCs w:val="24"/>
                <w:lang w:val="id-ID"/>
              </w:rPr>
            </w:pPr>
          </w:p>
        </w:tc>
        <w:tc>
          <w:tcPr>
            <w:tcW w:w="567" w:type="dxa"/>
            <w:vAlign w:val="center"/>
          </w:tcPr>
          <w:p w:rsidR="00361AB1" w:rsidRPr="00FB7E9B" w:rsidRDefault="00361AB1" w:rsidP="005E65B6">
            <w:pPr>
              <w:spacing w:line="240" w:lineRule="auto"/>
              <w:jc w:val="center"/>
              <w:rPr>
                <w:rFonts w:cstheme="majorBidi"/>
                <w:szCs w:val="24"/>
                <w:lang w:val="id-ID"/>
              </w:rPr>
            </w:pPr>
          </w:p>
        </w:tc>
        <w:tc>
          <w:tcPr>
            <w:tcW w:w="535" w:type="dxa"/>
            <w:vAlign w:val="center"/>
          </w:tcPr>
          <w:p w:rsidR="00361AB1" w:rsidRPr="00FB7E9B" w:rsidRDefault="00361AB1" w:rsidP="005E65B6">
            <w:pPr>
              <w:spacing w:line="240" w:lineRule="auto"/>
              <w:jc w:val="center"/>
              <w:rPr>
                <w:rFonts w:cstheme="majorBidi"/>
                <w:szCs w:val="24"/>
                <w:lang w:val="id-ID"/>
              </w:rPr>
            </w:pPr>
          </w:p>
        </w:tc>
        <w:tc>
          <w:tcPr>
            <w:tcW w:w="990" w:type="dxa"/>
            <w:vMerge w:val="restart"/>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8</w:t>
            </w: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Jantung berdebar</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w:t>
            </w:r>
          </w:p>
        </w:tc>
        <w:tc>
          <w:tcPr>
            <w:tcW w:w="614"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w:t>
            </w:r>
          </w:p>
        </w:tc>
        <w:tc>
          <w:tcPr>
            <w:tcW w:w="520" w:type="dxa"/>
            <w:vAlign w:val="center"/>
          </w:tcPr>
          <w:p w:rsidR="00361AB1" w:rsidRPr="00FB7E9B" w:rsidRDefault="00361AB1" w:rsidP="005E65B6">
            <w:pPr>
              <w:spacing w:line="240" w:lineRule="auto"/>
              <w:jc w:val="center"/>
              <w:rPr>
                <w:rFonts w:cstheme="majorBidi"/>
                <w:szCs w:val="24"/>
                <w:lang w:val="id-ID"/>
              </w:rPr>
            </w:pPr>
          </w:p>
        </w:tc>
        <w:tc>
          <w:tcPr>
            <w:tcW w:w="567" w:type="dxa"/>
            <w:vAlign w:val="center"/>
          </w:tcPr>
          <w:p w:rsidR="00361AB1" w:rsidRPr="00FB7E9B" w:rsidRDefault="00361AB1" w:rsidP="005E65B6">
            <w:pPr>
              <w:spacing w:line="240" w:lineRule="auto"/>
              <w:jc w:val="center"/>
              <w:rPr>
                <w:rFonts w:cstheme="majorBidi"/>
                <w:szCs w:val="24"/>
                <w:lang w:val="id-ID"/>
              </w:rPr>
            </w:pPr>
          </w:p>
        </w:tc>
        <w:tc>
          <w:tcPr>
            <w:tcW w:w="535"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w:t>
            </w:r>
          </w:p>
        </w:tc>
        <w:tc>
          <w:tcPr>
            <w:tcW w:w="990" w:type="dxa"/>
            <w:vMerge/>
            <w:vAlign w:val="center"/>
          </w:tcPr>
          <w:p w:rsidR="00361AB1" w:rsidRPr="00FB7E9B" w:rsidRDefault="00361AB1" w:rsidP="005E65B6">
            <w:pPr>
              <w:spacing w:line="240" w:lineRule="auto"/>
              <w:jc w:val="center"/>
              <w:rPr>
                <w:rFonts w:cstheme="majorBidi"/>
                <w:szCs w:val="24"/>
                <w:lang w:val="id-ID"/>
              </w:rPr>
            </w:pP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Pusing</w:t>
            </w:r>
          </w:p>
        </w:tc>
        <w:tc>
          <w:tcPr>
            <w:tcW w:w="709" w:type="dxa"/>
            <w:vAlign w:val="center"/>
          </w:tcPr>
          <w:p w:rsidR="00361AB1" w:rsidRPr="00FB7E9B" w:rsidRDefault="00361AB1" w:rsidP="005E65B6">
            <w:pPr>
              <w:spacing w:line="240" w:lineRule="auto"/>
              <w:jc w:val="center"/>
              <w:rPr>
                <w:rFonts w:cstheme="majorBidi"/>
                <w:szCs w:val="24"/>
                <w:lang w:val="id-ID"/>
              </w:rPr>
            </w:pP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4</w:t>
            </w:r>
          </w:p>
        </w:tc>
        <w:tc>
          <w:tcPr>
            <w:tcW w:w="614" w:type="dxa"/>
            <w:vAlign w:val="center"/>
          </w:tcPr>
          <w:p w:rsidR="00361AB1" w:rsidRPr="00FB7E9B" w:rsidRDefault="00361AB1" w:rsidP="005E65B6">
            <w:pPr>
              <w:spacing w:line="240" w:lineRule="auto"/>
              <w:jc w:val="center"/>
              <w:rPr>
                <w:rFonts w:cstheme="majorBidi"/>
                <w:szCs w:val="24"/>
                <w:lang w:val="id-ID"/>
              </w:rPr>
            </w:pPr>
          </w:p>
        </w:tc>
        <w:tc>
          <w:tcPr>
            <w:tcW w:w="520"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4</w:t>
            </w:r>
          </w:p>
        </w:tc>
        <w:tc>
          <w:tcPr>
            <w:tcW w:w="567" w:type="dxa"/>
            <w:vAlign w:val="center"/>
          </w:tcPr>
          <w:p w:rsidR="00361AB1" w:rsidRPr="00FB7E9B" w:rsidRDefault="00361AB1" w:rsidP="005E65B6">
            <w:pPr>
              <w:spacing w:line="240" w:lineRule="auto"/>
              <w:jc w:val="center"/>
              <w:rPr>
                <w:rFonts w:cstheme="majorBidi"/>
                <w:szCs w:val="24"/>
                <w:lang w:val="id-ID"/>
              </w:rPr>
            </w:pPr>
          </w:p>
        </w:tc>
        <w:tc>
          <w:tcPr>
            <w:tcW w:w="535" w:type="dxa"/>
            <w:vAlign w:val="center"/>
          </w:tcPr>
          <w:p w:rsidR="00361AB1" w:rsidRPr="00FB7E9B" w:rsidRDefault="00361AB1" w:rsidP="005E65B6">
            <w:pPr>
              <w:spacing w:line="240" w:lineRule="auto"/>
              <w:jc w:val="center"/>
              <w:rPr>
                <w:rFonts w:cstheme="majorBidi"/>
                <w:szCs w:val="24"/>
                <w:lang w:val="id-ID"/>
              </w:rPr>
            </w:pPr>
          </w:p>
        </w:tc>
        <w:tc>
          <w:tcPr>
            <w:tcW w:w="990" w:type="dxa"/>
            <w:vMerge/>
            <w:vAlign w:val="center"/>
          </w:tcPr>
          <w:p w:rsidR="00361AB1" w:rsidRPr="00FB7E9B" w:rsidRDefault="00361AB1" w:rsidP="005E65B6">
            <w:pPr>
              <w:spacing w:line="240" w:lineRule="auto"/>
              <w:jc w:val="center"/>
              <w:rPr>
                <w:rFonts w:cstheme="majorBidi"/>
                <w:szCs w:val="24"/>
                <w:lang w:val="id-ID"/>
              </w:rPr>
            </w:pP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Badan berkeringat</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5, 8</w:t>
            </w:r>
          </w:p>
        </w:tc>
        <w:tc>
          <w:tcPr>
            <w:tcW w:w="709" w:type="dxa"/>
            <w:vAlign w:val="center"/>
          </w:tcPr>
          <w:p w:rsidR="00361AB1" w:rsidRPr="00FB7E9B" w:rsidRDefault="00361AB1" w:rsidP="005E65B6">
            <w:pPr>
              <w:spacing w:line="240" w:lineRule="auto"/>
              <w:jc w:val="center"/>
              <w:rPr>
                <w:rFonts w:cstheme="majorBidi"/>
                <w:szCs w:val="24"/>
                <w:lang w:val="id-ID"/>
              </w:rPr>
            </w:pPr>
          </w:p>
        </w:tc>
        <w:tc>
          <w:tcPr>
            <w:tcW w:w="614"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5, 8</w:t>
            </w:r>
          </w:p>
        </w:tc>
        <w:tc>
          <w:tcPr>
            <w:tcW w:w="520" w:type="dxa"/>
            <w:vAlign w:val="center"/>
          </w:tcPr>
          <w:p w:rsidR="00361AB1" w:rsidRPr="00FB7E9B" w:rsidRDefault="00361AB1" w:rsidP="005E65B6">
            <w:pPr>
              <w:spacing w:line="240" w:lineRule="auto"/>
              <w:jc w:val="center"/>
              <w:rPr>
                <w:rFonts w:cstheme="majorBidi"/>
                <w:szCs w:val="24"/>
                <w:lang w:val="id-ID"/>
              </w:rPr>
            </w:pPr>
          </w:p>
        </w:tc>
        <w:tc>
          <w:tcPr>
            <w:tcW w:w="567" w:type="dxa"/>
            <w:vAlign w:val="center"/>
          </w:tcPr>
          <w:p w:rsidR="00361AB1" w:rsidRPr="00FB7E9B" w:rsidRDefault="00361AB1" w:rsidP="005E65B6">
            <w:pPr>
              <w:spacing w:line="240" w:lineRule="auto"/>
              <w:jc w:val="center"/>
              <w:rPr>
                <w:rFonts w:cstheme="majorBidi"/>
                <w:szCs w:val="24"/>
                <w:lang w:val="id-ID"/>
              </w:rPr>
            </w:pPr>
          </w:p>
        </w:tc>
        <w:tc>
          <w:tcPr>
            <w:tcW w:w="535" w:type="dxa"/>
            <w:vAlign w:val="center"/>
          </w:tcPr>
          <w:p w:rsidR="00361AB1" w:rsidRPr="00FB7E9B" w:rsidRDefault="00361AB1" w:rsidP="005E65B6">
            <w:pPr>
              <w:spacing w:line="240" w:lineRule="auto"/>
              <w:jc w:val="center"/>
              <w:rPr>
                <w:rFonts w:cstheme="majorBidi"/>
                <w:szCs w:val="24"/>
                <w:lang w:val="id-ID"/>
              </w:rPr>
            </w:pPr>
          </w:p>
        </w:tc>
        <w:tc>
          <w:tcPr>
            <w:tcW w:w="990" w:type="dxa"/>
            <w:vMerge/>
            <w:vAlign w:val="center"/>
          </w:tcPr>
          <w:p w:rsidR="00361AB1" w:rsidRPr="00FB7E9B" w:rsidRDefault="00361AB1" w:rsidP="005E65B6">
            <w:pPr>
              <w:spacing w:line="240" w:lineRule="auto"/>
              <w:jc w:val="center"/>
              <w:rPr>
                <w:rFonts w:cstheme="majorBidi"/>
                <w:szCs w:val="24"/>
                <w:lang w:val="id-ID"/>
              </w:rPr>
            </w:pP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Otot tegang</w:t>
            </w:r>
          </w:p>
        </w:tc>
        <w:tc>
          <w:tcPr>
            <w:tcW w:w="709" w:type="dxa"/>
            <w:vAlign w:val="center"/>
          </w:tcPr>
          <w:p w:rsidR="00361AB1" w:rsidRPr="00FB7E9B" w:rsidRDefault="00361AB1" w:rsidP="005E65B6">
            <w:pPr>
              <w:spacing w:line="240" w:lineRule="auto"/>
              <w:jc w:val="center"/>
              <w:rPr>
                <w:rFonts w:cstheme="majorBidi"/>
                <w:szCs w:val="24"/>
                <w:lang w:val="id-ID"/>
              </w:rPr>
            </w:pP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6, 10</w:t>
            </w:r>
          </w:p>
        </w:tc>
        <w:tc>
          <w:tcPr>
            <w:tcW w:w="614" w:type="dxa"/>
            <w:vAlign w:val="center"/>
          </w:tcPr>
          <w:p w:rsidR="00361AB1" w:rsidRPr="00FB7E9B" w:rsidRDefault="00361AB1" w:rsidP="005E65B6">
            <w:pPr>
              <w:spacing w:line="240" w:lineRule="auto"/>
              <w:jc w:val="center"/>
              <w:rPr>
                <w:rFonts w:cstheme="majorBidi"/>
                <w:szCs w:val="24"/>
                <w:lang w:val="id-ID"/>
              </w:rPr>
            </w:pPr>
          </w:p>
        </w:tc>
        <w:tc>
          <w:tcPr>
            <w:tcW w:w="520"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10</w:t>
            </w:r>
          </w:p>
        </w:tc>
        <w:tc>
          <w:tcPr>
            <w:tcW w:w="567" w:type="dxa"/>
            <w:vAlign w:val="center"/>
          </w:tcPr>
          <w:p w:rsidR="00361AB1" w:rsidRPr="00FB7E9B" w:rsidRDefault="00361AB1" w:rsidP="005E65B6">
            <w:pPr>
              <w:spacing w:line="240" w:lineRule="auto"/>
              <w:jc w:val="center"/>
              <w:rPr>
                <w:rFonts w:cstheme="majorBidi"/>
                <w:szCs w:val="24"/>
                <w:lang w:val="id-ID"/>
              </w:rPr>
            </w:pPr>
          </w:p>
        </w:tc>
        <w:tc>
          <w:tcPr>
            <w:tcW w:w="535"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6</w:t>
            </w:r>
          </w:p>
        </w:tc>
        <w:tc>
          <w:tcPr>
            <w:tcW w:w="990" w:type="dxa"/>
            <w:vMerge/>
            <w:vAlign w:val="center"/>
          </w:tcPr>
          <w:p w:rsidR="00361AB1" w:rsidRPr="00FB7E9B" w:rsidRDefault="00361AB1" w:rsidP="005E65B6">
            <w:pPr>
              <w:spacing w:line="240" w:lineRule="auto"/>
              <w:jc w:val="center"/>
              <w:rPr>
                <w:rFonts w:cstheme="majorBidi"/>
                <w:szCs w:val="24"/>
                <w:lang w:val="id-ID"/>
              </w:rPr>
            </w:pP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Gemetar </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7</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9</w:t>
            </w:r>
          </w:p>
        </w:tc>
        <w:tc>
          <w:tcPr>
            <w:tcW w:w="614"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7</w:t>
            </w:r>
          </w:p>
        </w:tc>
        <w:tc>
          <w:tcPr>
            <w:tcW w:w="520"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9</w:t>
            </w:r>
          </w:p>
        </w:tc>
        <w:tc>
          <w:tcPr>
            <w:tcW w:w="567" w:type="dxa"/>
            <w:vAlign w:val="center"/>
          </w:tcPr>
          <w:p w:rsidR="00361AB1" w:rsidRPr="00FB7E9B" w:rsidRDefault="00361AB1" w:rsidP="005E65B6">
            <w:pPr>
              <w:spacing w:line="240" w:lineRule="auto"/>
              <w:jc w:val="center"/>
              <w:rPr>
                <w:rFonts w:cstheme="majorBidi"/>
                <w:szCs w:val="24"/>
                <w:lang w:val="id-ID"/>
              </w:rPr>
            </w:pPr>
          </w:p>
        </w:tc>
        <w:tc>
          <w:tcPr>
            <w:tcW w:w="535" w:type="dxa"/>
            <w:vAlign w:val="center"/>
          </w:tcPr>
          <w:p w:rsidR="00361AB1" w:rsidRPr="00FB7E9B" w:rsidRDefault="00361AB1" w:rsidP="005E65B6">
            <w:pPr>
              <w:spacing w:line="240" w:lineRule="auto"/>
              <w:jc w:val="center"/>
              <w:rPr>
                <w:rFonts w:cstheme="majorBidi"/>
                <w:szCs w:val="24"/>
                <w:lang w:val="id-ID"/>
              </w:rPr>
            </w:pPr>
          </w:p>
        </w:tc>
        <w:tc>
          <w:tcPr>
            <w:tcW w:w="990" w:type="dxa"/>
            <w:vMerge/>
            <w:vAlign w:val="center"/>
          </w:tcPr>
          <w:p w:rsidR="00361AB1" w:rsidRPr="00FB7E9B" w:rsidRDefault="00361AB1" w:rsidP="005E65B6">
            <w:pPr>
              <w:spacing w:line="240" w:lineRule="auto"/>
              <w:jc w:val="center"/>
              <w:rPr>
                <w:rFonts w:cstheme="majorBidi"/>
                <w:szCs w:val="24"/>
                <w:lang w:val="id-ID"/>
              </w:rPr>
            </w:pP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Pemikiran</w:t>
            </w: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Tidak mampu mengatasi masalah</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16, 17</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18, 20</w:t>
            </w:r>
          </w:p>
        </w:tc>
        <w:tc>
          <w:tcPr>
            <w:tcW w:w="614"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16</w:t>
            </w:r>
          </w:p>
        </w:tc>
        <w:tc>
          <w:tcPr>
            <w:tcW w:w="520"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20</w:t>
            </w:r>
          </w:p>
        </w:tc>
        <w:tc>
          <w:tcPr>
            <w:tcW w:w="567"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17</w:t>
            </w:r>
          </w:p>
        </w:tc>
        <w:tc>
          <w:tcPr>
            <w:tcW w:w="535"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18</w:t>
            </w:r>
          </w:p>
        </w:tc>
        <w:tc>
          <w:tcPr>
            <w:tcW w:w="990" w:type="dxa"/>
            <w:vMerge w:val="restart"/>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7</w:t>
            </w: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Berfikir buruk </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13, 15</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14, 19</w:t>
            </w:r>
          </w:p>
        </w:tc>
        <w:tc>
          <w:tcPr>
            <w:tcW w:w="614"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13,15</w:t>
            </w:r>
          </w:p>
        </w:tc>
        <w:tc>
          <w:tcPr>
            <w:tcW w:w="520"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14, 19</w:t>
            </w:r>
          </w:p>
        </w:tc>
        <w:tc>
          <w:tcPr>
            <w:tcW w:w="567" w:type="dxa"/>
            <w:vAlign w:val="center"/>
          </w:tcPr>
          <w:p w:rsidR="00361AB1" w:rsidRPr="00FB7E9B" w:rsidRDefault="00361AB1" w:rsidP="005E65B6">
            <w:pPr>
              <w:spacing w:line="240" w:lineRule="auto"/>
              <w:jc w:val="center"/>
              <w:rPr>
                <w:rFonts w:cstheme="majorBidi"/>
                <w:szCs w:val="24"/>
                <w:lang w:val="id-ID"/>
              </w:rPr>
            </w:pPr>
          </w:p>
        </w:tc>
        <w:tc>
          <w:tcPr>
            <w:tcW w:w="535" w:type="dxa"/>
            <w:vAlign w:val="center"/>
          </w:tcPr>
          <w:p w:rsidR="00361AB1" w:rsidRPr="00FB7E9B" w:rsidRDefault="00361AB1" w:rsidP="005E65B6">
            <w:pPr>
              <w:spacing w:line="240" w:lineRule="auto"/>
              <w:jc w:val="center"/>
              <w:rPr>
                <w:rFonts w:cstheme="majorBidi"/>
                <w:szCs w:val="24"/>
                <w:lang w:val="id-ID"/>
              </w:rPr>
            </w:pPr>
          </w:p>
        </w:tc>
        <w:tc>
          <w:tcPr>
            <w:tcW w:w="990" w:type="dxa"/>
            <w:vMerge/>
            <w:vAlign w:val="center"/>
          </w:tcPr>
          <w:p w:rsidR="00361AB1" w:rsidRPr="00FB7E9B" w:rsidRDefault="00361AB1" w:rsidP="005E65B6">
            <w:pPr>
              <w:spacing w:line="240" w:lineRule="auto"/>
              <w:jc w:val="center"/>
              <w:rPr>
                <w:rFonts w:cstheme="majorBidi"/>
                <w:szCs w:val="24"/>
                <w:lang w:val="id-ID"/>
              </w:rPr>
            </w:pP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Sering khawatir</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11</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12</w:t>
            </w:r>
          </w:p>
        </w:tc>
        <w:tc>
          <w:tcPr>
            <w:tcW w:w="614"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11</w:t>
            </w:r>
          </w:p>
        </w:tc>
        <w:tc>
          <w:tcPr>
            <w:tcW w:w="520" w:type="dxa"/>
            <w:vAlign w:val="center"/>
          </w:tcPr>
          <w:p w:rsidR="00361AB1" w:rsidRPr="00FB7E9B" w:rsidRDefault="00361AB1" w:rsidP="005E65B6">
            <w:pPr>
              <w:spacing w:line="240" w:lineRule="auto"/>
              <w:jc w:val="center"/>
              <w:rPr>
                <w:rFonts w:cstheme="majorBidi"/>
                <w:szCs w:val="24"/>
                <w:lang w:val="id-ID"/>
              </w:rPr>
            </w:pPr>
          </w:p>
        </w:tc>
        <w:tc>
          <w:tcPr>
            <w:tcW w:w="567" w:type="dxa"/>
            <w:vAlign w:val="center"/>
          </w:tcPr>
          <w:p w:rsidR="00361AB1" w:rsidRPr="00FB7E9B" w:rsidRDefault="00361AB1" w:rsidP="005E65B6">
            <w:pPr>
              <w:spacing w:line="240" w:lineRule="auto"/>
              <w:jc w:val="center"/>
              <w:rPr>
                <w:rFonts w:cstheme="majorBidi"/>
                <w:szCs w:val="24"/>
                <w:lang w:val="id-ID"/>
              </w:rPr>
            </w:pPr>
          </w:p>
        </w:tc>
        <w:tc>
          <w:tcPr>
            <w:tcW w:w="535"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12</w:t>
            </w:r>
          </w:p>
        </w:tc>
        <w:tc>
          <w:tcPr>
            <w:tcW w:w="990" w:type="dxa"/>
            <w:vMerge/>
            <w:vAlign w:val="center"/>
          </w:tcPr>
          <w:p w:rsidR="00361AB1" w:rsidRPr="00FB7E9B" w:rsidRDefault="00361AB1" w:rsidP="005E65B6">
            <w:pPr>
              <w:spacing w:line="240" w:lineRule="auto"/>
              <w:jc w:val="center"/>
              <w:rPr>
                <w:rFonts w:cstheme="majorBidi"/>
                <w:szCs w:val="24"/>
                <w:lang w:val="id-ID"/>
              </w:rPr>
            </w:pP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Perilaku</w:t>
            </w: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Menghindari informasi atau pertanyaan seputar dunia kerja</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21, 27</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22, 24, 30</w:t>
            </w:r>
          </w:p>
        </w:tc>
        <w:tc>
          <w:tcPr>
            <w:tcW w:w="614"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21</w:t>
            </w:r>
          </w:p>
        </w:tc>
        <w:tc>
          <w:tcPr>
            <w:tcW w:w="520" w:type="dxa"/>
            <w:vAlign w:val="center"/>
          </w:tcPr>
          <w:p w:rsidR="00361AB1" w:rsidRPr="00FB7E9B" w:rsidRDefault="00361AB1" w:rsidP="005E65B6">
            <w:pPr>
              <w:spacing w:line="240" w:lineRule="auto"/>
              <w:jc w:val="center"/>
              <w:rPr>
                <w:rFonts w:cstheme="majorBidi"/>
                <w:szCs w:val="24"/>
                <w:lang w:val="id-ID"/>
              </w:rPr>
            </w:pPr>
          </w:p>
        </w:tc>
        <w:tc>
          <w:tcPr>
            <w:tcW w:w="567"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27</w:t>
            </w:r>
          </w:p>
        </w:tc>
        <w:tc>
          <w:tcPr>
            <w:tcW w:w="535"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22, 24, 30</w:t>
            </w:r>
          </w:p>
        </w:tc>
        <w:tc>
          <w:tcPr>
            <w:tcW w:w="990" w:type="dxa"/>
            <w:vMerge w:val="restart"/>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w:t>
            </w: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Menghindari situasi yang menyangkut dunia kerja</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23, 25, 29</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26, 28</w:t>
            </w:r>
          </w:p>
        </w:tc>
        <w:tc>
          <w:tcPr>
            <w:tcW w:w="614"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29</w:t>
            </w:r>
          </w:p>
        </w:tc>
        <w:tc>
          <w:tcPr>
            <w:tcW w:w="520" w:type="dxa"/>
            <w:vAlign w:val="center"/>
          </w:tcPr>
          <w:p w:rsidR="00361AB1" w:rsidRPr="00FB7E9B" w:rsidRDefault="00361AB1" w:rsidP="005E65B6">
            <w:pPr>
              <w:spacing w:line="240" w:lineRule="auto"/>
              <w:jc w:val="center"/>
              <w:rPr>
                <w:rFonts w:cstheme="majorBidi"/>
                <w:szCs w:val="24"/>
                <w:lang w:val="id-ID"/>
              </w:rPr>
            </w:pPr>
          </w:p>
        </w:tc>
        <w:tc>
          <w:tcPr>
            <w:tcW w:w="567"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23, 25,</w:t>
            </w:r>
          </w:p>
        </w:tc>
        <w:tc>
          <w:tcPr>
            <w:tcW w:w="535"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26, 28</w:t>
            </w:r>
          </w:p>
        </w:tc>
        <w:tc>
          <w:tcPr>
            <w:tcW w:w="990" w:type="dxa"/>
            <w:vMerge/>
            <w:vAlign w:val="center"/>
          </w:tcPr>
          <w:p w:rsidR="00361AB1" w:rsidRPr="00FB7E9B" w:rsidRDefault="00361AB1" w:rsidP="005E65B6">
            <w:pPr>
              <w:spacing w:line="240" w:lineRule="auto"/>
              <w:jc w:val="center"/>
              <w:rPr>
                <w:rFonts w:cstheme="majorBidi"/>
                <w:szCs w:val="24"/>
                <w:lang w:val="id-ID"/>
              </w:rPr>
            </w:pP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Suasana hati</w:t>
            </w: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Panik </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35</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38, 40</w:t>
            </w:r>
          </w:p>
        </w:tc>
        <w:tc>
          <w:tcPr>
            <w:tcW w:w="614"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35</w:t>
            </w:r>
          </w:p>
        </w:tc>
        <w:tc>
          <w:tcPr>
            <w:tcW w:w="520"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40</w:t>
            </w:r>
          </w:p>
        </w:tc>
        <w:tc>
          <w:tcPr>
            <w:tcW w:w="567" w:type="dxa"/>
            <w:vAlign w:val="center"/>
          </w:tcPr>
          <w:p w:rsidR="00361AB1" w:rsidRPr="00FB7E9B" w:rsidRDefault="00361AB1" w:rsidP="005E65B6">
            <w:pPr>
              <w:spacing w:line="240" w:lineRule="auto"/>
              <w:jc w:val="center"/>
              <w:rPr>
                <w:rFonts w:cstheme="majorBidi"/>
                <w:szCs w:val="24"/>
                <w:lang w:val="id-ID"/>
              </w:rPr>
            </w:pPr>
          </w:p>
        </w:tc>
        <w:tc>
          <w:tcPr>
            <w:tcW w:w="535"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38</w:t>
            </w:r>
          </w:p>
        </w:tc>
        <w:tc>
          <w:tcPr>
            <w:tcW w:w="990" w:type="dxa"/>
            <w:vMerge w:val="restart"/>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7</w:t>
            </w: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Cemas</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33, 36</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34, 39</w:t>
            </w:r>
          </w:p>
        </w:tc>
        <w:tc>
          <w:tcPr>
            <w:tcW w:w="614"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33, 36</w:t>
            </w:r>
          </w:p>
        </w:tc>
        <w:tc>
          <w:tcPr>
            <w:tcW w:w="520"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39</w:t>
            </w:r>
          </w:p>
        </w:tc>
        <w:tc>
          <w:tcPr>
            <w:tcW w:w="567" w:type="dxa"/>
            <w:vAlign w:val="center"/>
          </w:tcPr>
          <w:p w:rsidR="00361AB1" w:rsidRPr="00FB7E9B" w:rsidRDefault="00361AB1" w:rsidP="005E65B6">
            <w:pPr>
              <w:spacing w:line="240" w:lineRule="auto"/>
              <w:jc w:val="center"/>
              <w:rPr>
                <w:rFonts w:cstheme="majorBidi"/>
                <w:szCs w:val="24"/>
                <w:lang w:val="id-ID"/>
              </w:rPr>
            </w:pPr>
          </w:p>
        </w:tc>
        <w:tc>
          <w:tcPr>
            <w:tcW w:w="535"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34</w:t>
            </w:r>
          </w:p>
        </w:tc>
        <w:tc>
          <w:tcPr>
            <w:tcW w:w="990" w:type="dxa"/>
            <w:vMerge/>
            <w:vAlign w:val="center"/>
          </w:tcPr>
          <w:p w:rsidR="00361AB1" w:rsidRPr="00FB7E9B" w:rsidRDefault="00361AB1" w:rsidP="005E65B6">
            <w:pPr>
              <w:spacing w:line="240" w:lineRule="auto"/>
              <w:jc w:val="center"/>
              <w:rPr>
                <w:rFonts w:cstheme="majorBidi"/>
                <w:szCs w:val="24"/>
                <w:lang w:val="id-ID"/>
              </w:rPr>
            </w:pP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Gugup </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31</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32</w:t>
            </w:r>
          </w:p>
        </w:tc>
        <w:tc>
          <w:tcPr>
            <w:tcW w:w="614"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31</w:t>
            </w:r>
          </w:p>
        </w:tc>
        <w:tc>
          <w:tcPr>
            <w:tcW w:w="520" w:type="dxa"/>
            <w:vAlign w:val="center"/>
          </w:tcPr>
          <w:p w:rsidR="00361AB1" w:rsidRPr="00FB7E9B" w:rsidRDefault="00361AB1" w:rsidP="005E65B6">
            <w:pPr>
              <w:spacing w:line="240" w:lineRule="auto"/>
              <w:jc w:val="center"/>
              <w:rPr>
                <w:rFonts w:cstheme="majorBidi"/>
                <w:szCs w:val="24"/>
                <w:lang w:val="id-ID"/>
              </w:rPr>
            </w:pPr>
          </w:p>
        </w:tc>
        <w:tc>
          <w:tcPr>
            <w:tcW w:w="567" w:type="dxa"/>
            <w:vAlign w:val="center"/>
          </w:tcPr>
          <w:p w:rsidR="00361AB1" w:rsidRPr="00FB7E9B" w:rsidRDefault="00361AB1" w:rsidP="005E65B6">
            <w:pPr>
              <w:spacing w:line="240" w:lineRule="auto"/>
              <w:jc w:val="center"/>
              <w:rPr>
                <w:rFonts w:cstheme="majorBidi"/>
                <w:szCs w:val="24"/>
                <w:lang w:val="id-ID"/>
              </w:rPr>
            </w:pPr>
          </w:p>
        </w:tc>
        <w:tc>
          <w:tcPr>
            <w:tcW w:w="535"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32</w:t>
            </w:r>
          </w:p>
        </w:tc>
        <w:tc>
          <w:tcPr>
            <w:tcW w:w="990" w:type="dxa"/>
            <w:vMerge/>
            <w:vAlign w:val="center"/>
          </w:tcPr>
          <w:p w:rsidR="00361AB1" w:rsidRPr="00FB7E9B" w:rsidRDefault="00361AB1" w:rsidP="005E65B6">
            <w:pPr>
              <w:spacing w:line="240" w:lineRule="auto"/>
              <w:jc w:val="center"/>
              <w:rPr>
                <w:rFonts w:cstheme="majorBidi"/>
                <w:szCs w:val="24"/>
                <w:lang w:val="id-ID"/>
              </w:rPr>
            </w:pPr>
          </w:p>
        </w:tc>
      </w:tr>
      <w:tr w:rsidR="00361AB1" w:rsidRPr="00FB7E9B" w:rsidTr="005E65B6">
        <w:tc>
          <w:tcPr>
            <w:tcW w:w="1526" w:type="dxa"/>
          </w:tcPr>
          <w:p w:rsidR="00361AB1" w:rsidRPr="00FB7E9B" w:rsidRDefault="00361AB1" w:rsidP="005E65B6">
            <w:pPr>
              <w:spacing w:line="240" w:lineRule="auto"/>
              <w:rPr>
                <w:rFonts w:cstheme="majorBidi"/>
                <w:szCs w:val="24"/>
                <w:lang w:val="id-ID"/>
              </w:rPr>
            </w:pPr>
          </w:p>
        </w:tc>
        <w:tc>
          <w:tcPr>
            <w:tcW w:w="1984" w:type="dxa"/>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Jengkel </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37</w:t>
            </w:r>
          </w:p>
        </w:tc>
        <w:tc>
          <w:tcPr>
            <w:tcW w:w="709" w:type="dxa"/>
            <w:vAlign w:val="center"/>
          </w:tcPr>
          <w:p w:rsidR="00361AB1" w:rsidRPr="00FB7E9B" w:rsidRDefault="00361AB1" w:rsidP="005E65B6">
            <w:pPr>
              <w:spacing w:line="240" w:lineRule="auto"/>
              <w:jc w:val="center"/>
              <w:rPr>
                <w:rFonts w:cstheme="majorBidi"/>
                <w:szCs w:val="24"/>
                <w:lang w:val="id-ID"/>
              </w:rPr>
            </w:pPr>
          </w:p>
        </w:tc>
        <w:tc>
          <w:tcPr>
            <w:tcW w:w="614"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37</w:t>
            </w:r>
          </w:p>
        </w:tc>
        <w:tc>
          <w:tcPr>
            <w:tcW w:w="520" w:type="dxa"/>
            <w:vAlign w:val="center"/>
          </w:tcPr>
          <w:p w:rsidR="00361AB1" w:rsidRPr="00FB7E9B" w:rsidRDefault="00361AB1" w:rsidP="005E65B6">
            <w:pPr>
              <w:spacing w:line="240" w:lineRule="auto"/>
              <w:jc w:val="center"/>
              <w:rPr>
                <w:rFonts w:cstheme="majorBidi"/>
                <w:szCs w:val="24"/>
                <w:lang w:val="id-ID"/>
              </w:rPr>
            </w:pPr>
          </w:p>
        </w:tc>
        <w:tc>
          <w:tcPr>
            <w:tcW w:w="567" w:type="dxa"/>
            <w:vAlign w:val="center"/>
          </w:tcPr>
          <w:p w:rsidR="00361AB1" w:rsidRPr="00FB7E9B" w:rsidRDefault="00361AB1" w:rsidP="005E65B6">
            <w:pPr>
              <w:spacing w:line="240" w:lineRule="auto"/>
              <w:jc w:val="center"/>
              <w:rPr>
                <w:rFonts w:cstheme="majorBidi"/>
                <w:szCs w:val="24"/>
                <w:lang w:val="id-ID"/>
              </w:rPr>
            </w:pPr>
          </w:p>
        </w:tc>
        <w:tc>
          <w:tcPr>
            <w:tcW w:w="535" w:type="dxa"/>
            <w:vAlign w:val="center"/>
          </w:tcPr>
          <w:p w:rsidR="00361AB1" w:rsidRPr="00FB7E9B" w:rsidRDefault="00361AB1" w:rsidP="005E65B6">
            <w:pPr>
              <w:spacing w:line="240" w:lineRule="auto"/>
              <w:jc w:val="center"/>
              <w:rPr>
                <w:rFonts w:cstheme="majorBidi"/>
                <w:szCs w:val="24"/>
                <w:lang w:val="id-ID"/>
              </w:rPr>
            </w:pPr>
          </w:p>
        </w:tc>
        <w:tc>
          <w:tcPr>
            <w:tcW w:w="990" w:type="dxa"/>
            <w:vMerge/>
            <w:vAlign w:val="center"/>
          </w:tcPr>
          <w:p w:rsidR="00361AB1" w:rsidRPr="00FB7E9B" w:rsidRDefault="00361AB1" w:rsidP="005E65B6">
            <w:pPr>
              <w:spacing w:line="240" w:lineRule="auto"/>
              <w:jc w:val="center"/>
              <w:rPr>
                <w:rFonts w:cstheme="majorBidi"/>
                <w:szCs w:val="24"/>
                <w:lang w:val="id-ID"/>
              </w:rPr>
            </w:pPr>
          </w:p>
        </w:tc>
      </w:tr>
      <w:tr w:rsidR="00361AB1" w:rsidRPr="00FB7E9B" w:rsidTr="005E65B6">
        <w:tc>
          <w:tcPr>
            <w:tcW w:w="3510" w:type="dxa"/>
            <w:gridSpan w:val="2"/>
          </w:tcPr>
          <w:p w:rsidR="00361AB1" w:rsidRPr="00FB7E9B" w:rsidRDefault="00361AB1" w:rsidP="005E65B6">
            <w:pPr>
              <w:spacing w:line="240" w:lineRule="auto"/>
              <w:rPr>
                <w:rFonts w:cstheme="majorBidi"/>
                <w:b/>
                <w:bCs/>
                <w:szCs w:val="24"/>
                <w:lang w:val="id-ID"/>
              </w:rPr>
            </w:pPr>
            <w:r w:rsidRPr="00FB7E9B">
              <w:rPr>
                <w:rFonts w:cstheme="majorBidi"/>
                <w:b/>
                <w:bCs/>
                <w:szCs w:val="24"/>
                <w:lang w:val="id-ID"/>
              </w:rPr>
              <w:t>Total</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20</w:t>
            </w:r>
          </w:p>
        </w:tc>
        <w:tc>
          <w:tcPr>
            <w:tcW w:w="709"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20</w:t>
            </w:r>
          </w:p>
        </w:tc>
        <w:tc>
          <w:tcPr>
            <w:tcW w:w="614"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16</w:t>
            </w:r>
          </w:p>
        </w:tc>
        <w:tc>
          <w:tcPr>
            <w:tcW w:w="520"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8</w:t>
            </w:r>
          </w:p>
        </w:tc>
        <w:tc>
          <w:tcPr>
            <w:tcW w:w="567"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4</w:t>
            </w:r>
          </w:p>
        </w:tc>
        <w:tc>
          <w:tcPr>
            <w:tcW w:w="535"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12</w:t>
            </w:r>
          </w:p>
        </w:tc>
        <w:tc>
          <w:tcPr>
            <w:tcW w:w="990" w:type="dxa"/>
            <w:vAlign w:val="center"/>
          </w:tcPr>
          <w:p w:rsidR="00361AB1" w:rsidRPr="00FB7E9B" w:rsidRDefault="00361AB1" w:rsidP="005E65B6">
            <w:pPr>
              <w:spacing w:line="240" w:lineRule="auto"/>
              <w:jc w:val="center"/>
              <w:rPr>
                <w:rFonts w:cstheme="majorBidi"/>
                <w:szCs w:val="24"/>
                <w:lang w:val="id-ID"/>
              </w:rPr>
            </w:pPr>
            <w:r w:rsidRPr="00FB7E9B">
              <w:rPr>
                <w:rFonts w:cstheme="majorBidi"/>
                <w:szCs w:val="24"/>
                <w:lang w:val="id-ID"/>
              </w:rPr>
              <w:t>24</w:t>
            </w:r>
          </w:p>
        </w:tc>
      </w:tr>
    </w:tbl>
    <w:p w:rsidR="00361AB1" w:rsidRPr="00FB7E9B" w:rsidRDefault="00361AB1" w:rsidP="00361AB1">
      <w:pPr>
        <w:rPr>
          <w:lang w:val="id-ID"/>
        </w:rPr>
      </w:pPr>
      <w:r w:rsidRPr="00FB7E9B">
        <w:rPr>
          <w:lang w:val="id-ID"/>
        </w:rPr>
        <w:tab/>
        <w:t xml:space="preserve">Berdasarkan tabel 3.4 memberikan gambaran mengenai pendistribusian hasil uji validitas dari 40 item dengan 20 item favorabel dan 20 item unfavorabel skala kecemasan mengadapi kerja yang di uji coba kan pada 30 orang mahasiswa D3 Keperawatan tingkat akhir, didapatkan 24 item soal yang valid karena </w:t>
      </w:r>
      <w:r w:rsidRPr="00FB7E9B">
        <w:rPr>
          <w:rFonts w:cstheme="majorBidi"/>
          <w:szCs w:val="24"/>
          <w:lang w:val="id-ID"/>
        </w:rPr>
        <w:t>r hitung &gt; r tabel (</w:t>
      </w:r>
      <w:r w:rsidRPr="00FB7E9B">
        <w:rPr>
          <w:rFonts w:cstheme="majorBidi"/>
          <w:szCs w:val="24"/>
        </w:rPr>
        <w:t>0</w:t>
      </w:r>
      <w:r w:rsidRPr="00FB7E9B">
        <w:rPr>
          <w:rFonts w:cstheme="majorBidi"/>
          <w:szCs w:val="24"/>
          <w:lang w:val="id-ID"/>
        </w:rPr>
        <w:t>,</w:t>
      </w:r>
      <w:r w:rsidRPr="00FB7E9B">
        <w:rPr>
          <w:rFonts w:cstheme="majorBidi"/>
          <w:szCs w:val="24"/>
        </w:rPr>
        <w:t>36</w:t>
      </w:r>
      <w:r w:rsidRPr="00FB7E9B">
        <w:rPr>
          <w:rFonts w:cstheme="majorBidi"/>
          <w:szCs w:val="24"/>
          <w:lang w:val="id-ID"/>
        </w:rPr>
        <w:t xml:space="preserve">1) dengan tingkat kepercayaan 95% atau </w:t>
      </w:r>
      <m:oMath>
        <m:r>
          <w:rPr>
            <w:rFonts w:ascii="Cambria Math" w:hAnsi="Cambria Math" w:cstheme="majorBidi"/>
            <w:szCs w:val="24"/>
            <w:lang w:val="id-ID"/>
          </w:rPr>
          <m:t>α</m:t>
        </m:r>
      </m:oMath>
      <w:r w:rsidRPr="00FB7E9B">
        <w:rPr>
          <w:rFonts w:eastAsiaTheme="minorEastAsia" w:cstheme="majorBidi"/>
          <w:szCs w:val="24"/>
          <w:lang w:val="id-ID"/>
        </w:rPr>
        <w:t xml:space="preserve"> = 5% (0,05) dan 16 item dinyatakan gugur atau tidak valid karena r hitung &lt; r tabel. Dari 24 item yang valid merupakan 16 item favorabel dan 8 item unfavorabel dengan memuat 8 item gejala fisik, 7 item gejala pemikiran, 2 item gejala perilaku, dan 7 item gejala </w:t>
      </w:r>
      <w:r w:rsidRPr="00FB7E9B">
        <w:rPr>
          <w:rFonts w:eastAsiaTheme="minorEastAsia" w:cstheme="majorBidi"/>
          <w:szCs w:val="24"/>
          <w:lang w:val="id-ID"/>
        </w:rPr>
        <w:lastRenderedPageBreak/>
        <w:t>suasana hati. Adapun ke 16 item yang tidak valid, peneliti tidak melakukan uji validitas ulang atau dilakukannya drop soal karena peneliti mengalami kesulitan dalam menghubungi ulang responden uji instrumen sedangkan penulis memiliki keterbatasan waktu dalam melakukan penelitian ini.</w:t>
      </w:r>
    </w:p>
    <w:p w:rsidR="00361AB1" w:rsidRPr="00FB7E9B" w:rsidRDefault="00361AB1" w:rsidP="00361AB1">
      <w:pPr>
        <w:pStyle w:val="Heading3"/>
        <w:rPr>
          <w:szCs w:val="24"/>
          <w:lang w:val="id-ID"/>
        </w:rPr>
      </w:pPr>
      <w:bookmarkStart w:id="23" w:name="_Toc76036034"/>
      <w:r w:rsidRPr="00FB7E9B">
        <w:rPr>
          <w:szCs w:val="24"/>
          <w:lang w:val="id-ID"/>
        </w:rPr>
        <w:t>3.6.2</w:t>
      </w:r>
      <w:r w:rsidRPr="00FB7E9B">
        <w:rPr>
          <w:szCs w:val="24"/>
        </w:rPr>
        <w:t xml:space="preserve"> </w:t>
      </w:r>
      <w:r w:rsidRPr="00FB7E9B">
        <w:rPr>
          <w:szCs w:val="24"/>
          <w:lang w:val="id-ID"/>
        </w:rPr>
        <w:t xml:space="preserve">Uji </w:t>
      </w:r>
      <w:proofErr w:type="spellStart"/>
      <w:r w:rsidRPr="00FB7E9B">
        <w:rPr>
          <w:szCs w:val="24"/>
        </w:rPr>
        <w:t>Reliabilitas</w:t>
      </w:r>
      <w:bookmarkEnd w:id="23"/>
      <w:proofErr w:type="spellEnd"/>
    </w:p>
    <w:p w:rsidR="00361AB1" w:rsidRPr="00FB7E9B" w:rsidRDefault="00361AB1" w:rsidP="00361AB1">
      <w:pPr>
        <w:ind w:firstLine="720"/>
        <w:rPr>
          <w:rFonts w:cstheme="majorBidi"/>
          <w:szCs w:val="24"/>
          <w:lang w:val="id-ID"/>
        </w:rPr>
      </w:pPr>
      <w:r w:rsidRPr="00FB7E9B">
        <w:rPr>
          <w:rFonts w:cstheme="majorBidi"/>
          <w:szCs w:val="24"/>
          <w:lang w:val="id-ID"/>
        </w:rPr>
        <w:t>Instrumen  harus memiliki sifat konsisten untuk dapat dikatakan reliabel. Untuk mengetahui konsistensi instrumen digunakan pengujian reliabilitas dapat dilihat saat dilakukannya  pengukuran berulang  pada  instrumen, instrumen dapat diandalkan dan  konsisten (Masturoh &amp; Anggita, 2018). Pengujian relibilitas menggunakan  Teknik Cronbach  karena instrumen berupa kuosioner dengan skala.</w:t>
      </w:r>
    </w:p>
    <w:p w:rsidR="00361AB1" w:rsidRPr="00FB7E9B" w:rsidRDefault="00361AB1" w:rsidP="00361AB1">
      <w:pPr>
        <w:rPr>
          <w:rFonts w:cstheme="majorBidi"/>
          <w:b/>
          <w:bCs/>
          <w:szCs w:val="24"/>
          <w:lang w:val="id-ID"/>
        </w:rPr>
      </w:pPr>
      <w:r w:rsidRPr="00FB7E9B">
        <w:rPr>
          <w:rFonts w:cstheme="majorBidi"/>
          <w:b/>
          <w:bCs/>
          <w:noProof/>
          <w:szCs w:val="24"/>
          <w:lang w:val="id-ID" w:eastAsia="id-ID"/>
        </w:rPr>
        <mc:AlternateContent>
          <mc:Choice Requires="wps">
            <w:drawing>
              <wp:anchor distT="0" distB="0" distL="114300" distR="114300" simplePos="0" relativeHeight="251659264" behindDoc="1" locked="0" layoutInCell="1" allowOverlap="1" wp14:anchorId="62E5C931" wp14:editId="24643E96">
                <wp:simplePos x="0" y="0"/>
                <wp:positionH relativeFrom="column">
                  <wp:posOffset>2026351</wp:posOffset>
                </wp:positionH>
                <wp:positionV relativeFrom="paragraph">
                  <wp:posOffset>192045</wp:posOffset>
                </wp:positionV>
                <wp:extent cx="2852382" cy="14052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852382" cy="1405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AB1" w:rsidRPr="00E721A7" w:rsidRDefault="00361AB1" w:rsidP="00361AB1">
                            <w:pPr>
                              <w:rPr>
                                <w:rFonts w:cstheme="majorBidi"/>
                                <w:szCs w:val="24"/>
                                <w:lang w:val="id-ID"/>
                              </w:rPr>
                            </w:pPr>
                            <w:r w:rsidRPr="00E721A7">
                              <w:rPr>
                                <w:rFonts w:cstheme="majorBidi"/>
                                <w:szCs w:val="24"/>
                                <w:lang w:val="id-ID"/>
                              </w:rPr>
                              <w:t>Keterangan:</w:t>
                            </w:r>
                          </w:p>
                          <w:p w:rsidR="00361AB1" w:rsidRPr="00E721A7" w:rsidRDefault="00361AB1" w:rsidP="00361AB1">
                            <w:pPr>
                              <w:rPr>
                                <w:rFonts w:cstheme="majorBidi"/>
                                <w:szCs w:val="24"/>
                                <w:lang w:val="id-ID"/>
                              </w:rPr>
                            </w:pPr>
                            <w:r w:rsidRPr="00E721A7">
                              <w:rPr>
                                <w:rFonts w:cstheme="majorBidi"/>
                                <w:szCs w:val="24"/>
                                <w:lang w:val="id-ID"/>
                              </w:rPr>
                              <w:t>rII</w:t>
                            </w:r>
                            <w:r w:rsidRPr="00E721A7">
                              <w:rPr>
                                <w:rFonts w:cstheme="majorBidi"/>
                                <w:szCs w:val="24"/>
                                <w:lang w:val="id-ID"/>
                              </w:rPr>
                              <w:tab/>
                              <w:t>= koefisisien reliabilitas instrument</w:t>
                            </w:r>
                          </w:p>
                          <w:p w:rsidR="00361AB1" w:rsidRPr="00E721A7" w:rsidRDefault="00361AB1" w:rsidP="00361AB1">
                            <w:pPr>
                              <w:rPr>
                                <w:rFonts w:cstheme="majorBidi"/>
                                <w:szCs w:val="24"/>
                                <w:lang w:val="id-ID"/>
                              </w:rPr>
                            </w:pPr>
                            <w:r w:rsidRPr="00E721A7">
                              <w:rPr>
                                <w:rFonts w:cstheme="majorBidi"/>
                                <w:szCs w:val="24"/>
                                <w:lang w:val="id-ID"/>
                              </w:rPr>
                              <w:t xml:space="preserve">K </w:t>
                            </w:r>
                            <w:r w:rsidRPr="00E721A7">
                              <w:rPr>
                                <w:rFonts w:cstheme="majorBidi"/>
                                <w:szCs w:val="24"/>
                                <w:lang w:val="id-ID"/>
                              </w:rPr>
                              <w:tab/>
                              <w:t>= banyak butir pertanyaan</w:t>
                            </w:r>
                            <w:r w:rsidRPr="00E721A7">
                              <w:rPr>
                                <w:rFonts w:cstheme="majorBidi"/>
                                <w:szCs w:val="24"/>
                                <w:lang w:val="id-ID"/>
                              </w:rPr>
                              <w:tab/>
                            </w:r>
                          </w:p>
                          <w:p w:rsidR="00361AB1" w:rsidRPr="00E721A7" w:rsidRDefault="00103243" w:rsidP="00361AB1">
                            <w:pPr>
                              <w:rPr>
                                <w:rFonts w:cstheme="majorBidi"/>
                                <w:iCs/>
                                <w:szCs w:val="24"/>
                                <w:lang w:val="id-ID"/>
                              </w:rPr>
                            </w:pPr>
                            <m:oMath>
                              <m:nary>
                                <m:naryPr>
                                  <m:chr m:val="∑"/>
                                  <m:limLoc m:val="undOvr"/>
                                  <m:subHide m:val="1"/>
                                  <m:supHide m:val="1"/>
                                  <m:ctrlPr>
                                    <w:rPr>
                                      <w:rFonts w:ascii="Cambria Math" w:hAnsi="Cambria Math" w:cstheme="majorBidi"/>
                                      <w:iCs/>
                                      <w:szCs w:val="24"/>
                                      <w:lang w:val="id-ID"/>
                                    </w:rPr>
                                  </m:ctrlPr>
                                </m:naryPr>
                                <m:sub/>
                                <m:sup/>
                                <m:e>
                                  <m:sSup>
                                    <m:sSupPr>
                                      <m:ctrlPr>
                                        <w:rPr>
                                          <w:rFonts w:ascii="Cambria Math" w:hAnsi="Cambria Math" w:cstheme="majorBidi"/>
                                          <w:iCs/>
                                          <w:szCs w:val="24"/>
                                          <w:lang w:val="id-ID"/>
                                        </w:rPr>
                                      </m:ctrlPr>
                                    </m:sSupPr>
                                    <m:e>
                                      <m:r>
                                        <m:rPr>
                                          <m:sty m:val="p"/>
                                        </m:rPr>
                                        <w:rPr>
                                          <w:rFonts w:ascii="Cambria Math" w:hAnsi="Cambria Math" w:cstheme="majorBidi"/>
                                          <w:szCs w:val="24"/>
                                          <w:lang w:val="id-ID"/>
                                        </w:rPr>
                                        <m:t>σ</m:t>
                                      </m:r>
                                    </m:e>
                                    <m:sup>
                                      <m:r>
                                        <m:rPr>
                                          <m:sty m:val="p"/>
                                        </m:rPr>
                                        <w:rPr>
                                          <w:rFonts w:ascii="Cambria Math" w:hAnsi="Cambria Math" w:cstheme="majorBidi"/>
                                          <w:szCs w:val="24"/>
                                          <w:lang w:val="id-ID"/>
                                        </w:rPr>
                                        <m:t>2</m:t>
                                      </m:r>
                                    </m:sup>
                                  </m:sSup>
                                  <m:r>
                                    <m:rPr>
                                      <m:sty m:val="p"/>
                                    </m:rPr>
                                    <w:rPr>
                                      <w:rFonts w:ascii="Cambria Math" w:hAnsi="Cambria Math" w:cstheme="majorBidi"/>
                                      <w:szCs w:val="24"/>
                                      <w:lang w:val="id-ID"/>
                                    </w:rPr>
                                    <m:t>b</m:t>
                                  </m:r>
                                </m:e>
                              </m:nary>
                            </m:oMath>
                            <w:r w:rsidR="00361AB1" w:rsidRPr="00E721A7">
                              <w:rPr>
                                <w:rFonts w:cstheme="majorBidi"/>
                                <w:iCs/>
                                <w:szCs w:val="24"/>
                                <w:lang w:val="id-ID"/>
                              </w:rPr>
                              <w:tab/>
                              <w:t>= jumlah varian butir</w:t>
                            </w:r>
                          </w:p>
                          <w:p w:rsidR="00361AB1" w:rsidRDefault="00103243" w:rsidP="00361AB1">
                            <w:pPr>
                              <w:spacing w:after="240"/>
                              <w:rPr>
                                <w:rFonts w:cstheme="majorBidi"/>
                                <w:iCs/>
                                <w:szCs w:val="24"/>
                                <w:lang w:val="id-ID"/>
                              </w:rPr>
                            </w:pPr>
                            <m:oMath>
                              <m:nary>
                                <m:naryPr>
                                  <m:chr m:val="∑"/>
                                  <m:limLoc m:val="undOvr"/>
                                  <m:subHide m:val="1"/>
                                  <m:supHide m:val="1"/>
                                  <m:ctrlPr>
                                    <w:rPr>
                                      <w:rFonts w:ascii="Cambria Math" w:hAnsi="Cambria Math" w:cstheme="majorBidi"/>
                                      <w:iCs/>
                                      <w:szCs w:val="24"/>
                                      <w:lang w:val="id-ID"/>
                                    </w:rPr>
                                  </m:ctrlPr>
                                </m:naryPr>
                                <m:sub/>
                                <m:sup/>
                                <m:e>
                                  <m:sSup>
                                    <m:sSupPr>
                                      <m:ctrlPr>
                                        <w:rPr>
                                          <w:rFonts w:ascii="Cambria Math" w:hAnsi="Cambria Math" w:cstheme="majorBidi"/>
                                          <w:iCs/>
                                          <w:szCs w:val="24"/>
                                          <w:lang w:val="id-ID"/>
                                        </w:rPr>
                                      </m:ctrlPr>
                                    </m:sSupPr>
                                    <m:e>
                                      <m:r>
                                        <m:rPr>
                                          <m:sty m:val="p"/>
                                        </m:rPr>
                                        <w:rPr>
                                          <w:rFonts w:ascii="Cambria Math" w:hAnsi="Cambria Math" w:cstheme="majorBidi"/>
                                          <w:szCs w:val="24"/>
                                          <w:lang w:val="id-ID"/>
                                        </w:rPr>
                                        <m:t>σ</m:t>
                                      </m:r>
                                    </m:e>
                                    <m:sup>
                                      <m:r>
                                        <m:rPr>
                                          <m:sty m:val="p"/>
                                        </m:rPr>
                                        <w:rPr>
                                          <w:rFonts w:ascii="Cambria Math" w:hAnsi="Cambria Math" w:cstheme="majorBidi"/>
                                          <w:szCs w:val="24"/>
                                          <w:lang w:val="id-ID"/>
                                        </w:rPr>
                                        <m:t>2</m:t>
                                      </m:r>
                                    </m:sup>
                                  </m:sSup>
                                  <m:r>
                                    <m:rPr>
                                      <m:sty m:val="p"/>
                                    </m:rPr>
                                    <w:rPr>
                                      <w:rFonts w:ascii="Cambria Math" w:hAnsi="Cambria Math" w:cstheme="majorBidi"/>
                                      <w:szCs w:val="24"/>
                                      <w:lang w:val="id-ID"/>
                                    </w:rPr>
                                    <m:t>t</m:t>
                                  </m:r>
                                </m:e>
                              </m:nary>
                            </m:oMath>
                            <w:r w:rsidR="00361AB1">
                              <w:rPr>
                                <w:rFonts w:cstheme="majorBidi"/>
                                <w:iCs/>
                                <w:szCs w:val="24"/>
                                <w:lang w:val="id-ID"/>
                              </w:rPr>
                              <w:tab/>
                              <w:t>= jumlah varian total</w:t>
                            </w:r>
                          </w:p>
                          <w:p w:rsidR="00361AB1" w:rsidRDefault="00361AB1" w:rsidP="00361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59.55pt;margin-top:15.1pt;width:224.6pt;height:1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" filled="f" stroked="f" strokeweight=".5pt">
                <v:textbox>
                  <w:txbxContent>
                    <w:p w:rsidR="00361AB1" w:rsidRPr="00E721A7" w:rsidRDefault="00361AB1" w:rsidP="00361AB1">
                      <w:pPr>
                        <w:rPr>
                          <w:rFonts w:cstheme="majorBidi"/>
                          <w:szCs w:val="24"/>
                          <w:lang w:val="id-ID"/>
                        </w:rPr>
                      </w:pPr>
                      <w:r w:rsidRPr="00E721A7">
                        <w:rPr>
                          <w:rFonts w:cstheme="majorBidi"/>
                          <w:szCs w:val="24"/>
                          <w:lang w:val="id-ID"/>
                        </w:rPr>
                        <w:t>Keterangan:</w:t>
                      </w:r>
                    </w:p>
                    <w:p w:rsidR="00361AB1" w:rsidRPr="00E721A7" w:rsidRDefault="00361AB1" w:rsidP="00361AB1">
                      <w:pPr>
                        <w:rPr>
                          <w:rFonts w:cstheme="majorBidi"/>
                          <w:szCs w:val="24"/>
                          <w:lang w:val="id-ID"/>
                        </w:rPr>
                      </w:pPr>
                      <w:r w:rsidRPr="00E721A7">
                        <w:rPr>
                          <w:rFonts w:cstheme="majorBidi"/>
                          <w:szCs w:val="24"/>
                          <w:lang w:val="id-ID"/>
                        </w:rPr>
                        <w:t>rII</w:t>
                      </w:r>
                      <w:r w:rsidRPr="00E721A7">
                        <w:rPr>
                          <w:rFonts w:cstheme="majorBidi"/>
                          <w:szCs w:val="24"/>
                          <w:lang w:val="id-ID"/>
                        </w:rPr>
                        <w:tab/>
                        <w:t>= koefisisien reliabilitas instrument</w:t>
                      </w:r>
                    </w:p>
                    <w:p w:rsidR="00361AB1" w:rsidRPr="00E721A7" w:rsidRDefault="00361AB1" w:rsidP="00361AB1">
                      <w:pPr>
                        <w:rPr>
                          <w:rFonts w:cstheme="majorBidi"/>
                          <w:szCs w:val="24"/>
                          <w:lang w:val="id-ID"/>
                        </w:rPr>
                      </w:pPr>
                      <w:r w:rsidRPr="00E721A7">
                        <w:rPr>
                          <w:rFonts w:cstheme="majorBidi"/>
                          <w:szCs w:val="24"/>
                          <w:lang w:val="id-ID"/>
                        </w:rPr>
                        <w:t xml:space="preserve">K </w:t>
                      </w:r>
                      <w:r w:rsidRPr="00E721A7">
                        <w:rPr>
                          <w:rFonts w:cstheme="majorBidi"/>
                          <w:szCs w:val="24"/>
                          <w:lang w:val="id-ID"/>
                        </w:rPr>
                        <w:tab/>
                        <w:t>= banyak butir pertanyaan</w:t>
                      </w:r>
                      <w:r w:rsidRPr="00E721A7">
                        <w:rPr>
                          <w:rFonts w:cstheme="majorBidi"/>
                          <w:szCs w:val="24"/>
                          <w:lang w:val="id-ID"/>
                        </w:rPr>
                        <w:tab/>
                      </w:r>
                    </w:p>
                    <w:p w:rsidR="00361AB1" w:rsidRPr="00E721A7" w:rsidRDefault="00103243" w:rsidP="00361AB1">
                      <w:pPr>
                        <w:rPr>
                          <w:rFonts w:cstheme="majorBidi"/>
                          <w:iCs/>
                          <w:szCs w:val="24"/>
                          <w:lang w:val="id-ID"/>
                        </w:rPr>
                      </w:pPr>
                      <m:oMath>
                        <m:nary>
                          <m:naryPr>
                            <m:chr m:val="∑"/>
                            <m:limLoc m:val="undOvr"/>
                            <m:subHide m:val="1"/>
                            <m:supHide m:val="1"/>
                            <m:ctrlPr>
                              <w:rPr>
                                <w:rFonts w:ascii="Cambria Math" w:hAnsi="Cambria Math" w:cstheme="majorBidi"/>
                                <w:iCs/>
                                <w:szCs w:val="24"/>
                                <w:lang w:val="id-ID"/>
                              </w:rPr>
                            </m:ctrlPr>
                          </m:naryPr>
                          <m:sub/>
                          <m:sup/>
                          <m:e>
                            <m:sSup>
                              <m:sSupPr>
                                <m:ctrlPr>
                                  <w:rPr>
                                    <w:rFonts w:ascii="Cambria Math" w:hAnsi="Cambria Math" w:cstheme="majorBidi"/>
                                    <w:iCs/>
                                    <w:szCs w:val="24"/>
                                    <w:lang w:val="id-ID"/>
                                  </w:rPr>
                                </m:ctrlPr>
                              </m:sSupPr>
                              <m:e>
                                <m:r>
                                  <m:rPr>
                                    <m:sty m:val="p"/>
                                  </m:rPr>
                                  <w:rPr>
                                    <w:rFonts w:ascii="Cambria Math" w:hAnsi="Cambria Math" w:cstheme="majorBidi"/>
                                    <w:szCs w:val="24"/>
                                    <w:lang w:val="id-ID"/>
                                  </w:rPr>
                                  <m:t>σ</m:t>
                                </m:r>
                              </m:e>
                              <m:sup>
                                <m:r>
                                  <m:rPr>
                                    <m:sty m:val="p"/>
                                  </m:rPr>
                                  <w:rPr>
                                    <w:rFonts w:ascii="Cambria Math" w:hAnsi="Cambria Math" w:cstheme="majorBidi"/>
                                    <w:szCs w:val="24"/>
                                    <w:lang w:val="id-ID"/>
                                  </w:rPr>
                                  <m:t>2</m:t>
                                </m:r>
                              </m:sup>
                            </m:sSup>
                            <m:r>
                              <m:rPr>
                                <m:sty m:val="p"/>
                              </m:rPr>
                              <w:rPr>
                                <w:rFonts w:ascii="Cambria Math" w:hAnsi="Cambria Math" w:cstheme="majorBidi"/>
                                <w:szCs w:val="24"/>
                                <w:lang w:val="id-ID"/>
                              </w:rPr>
                              <m:t>b</m:t>
                            </m:r>
                          </m:e>
                        </m:nary>
                      </m:oMath>
                      <w:r w:rsidR="00361AB1" w:rsidRPr="00E721A7">
                        <w:rPr>
                          <w:rFonts w:cstheme="majorBidi"/>
                          <w:iCs/>
                          <w:szCs w:val="24"/>
                          <w:lang w:val="id-ID"/>
                        </w:rPr>
                        <w:tab/>
                        <w:t>= jumlah varian butir</w:t>
                      </w:r>
                    </w:p>
                    <w:p w:rsidR="00361AB1" w:rsidRDefault="00103243" w:rsidP="00361AB1">
                      <w:pPr>
                        <w:spacing w:after="240"/>
                        <w:rPr>
                          <w:rFonts w:cstheme="majorBidi"/>
                          <w:iCs/>
                          <w:szCs w:val="24"/>
                          <w:lang w:val="id-ID"/>
                        </w:rPr>
                      </w:pPr>
                      <m:oMath>
                        <m:nary>
                          <m:naryPr>
                            <m:chr m:val="∑"/>
                            <m:limLoc m:val="undOvr"/>
                            <m:subHide m:val="1"/>
                            <m:supHide m:val="1"/>
                            <m:ctrlPr>
                              <w:rPr>
                                <w:rFonts w:ascii="Cambria Math" w:hAnsi="Cambria Math" w:cstheme="majorBidi"/>
                                <w:iCs/>
                                <w:szCs w:val="24"/>
                                <w:lang w:val="id-ID"/>
                              </w:rPr>
                            </m:ctrlPr>
                          </m:naryPr>
                          <m:sub/>
                          <m:sup/>
                          <m:e>
                            <m:sSup>
                              <m:sSupPr>
                                <m:ctrlPr>
                                  <w:rPr>
                                    <w:rFonts w:ascii="Cambria Math" w:hAnsi="Cambria Math" w:cstheme="majorBidi"/>
                                    <w:iCs/>
                                    <w:szCs w:val="24"/>
                                    <w:lang w:val="id-ID"/>
                                  </w:rPr>
                                </m:ctrlPr>
                              </m:sSupPr>
                              <m:e>
                                <m:r>
                                  <m:rPr>
                                    <m:sty m:val="p"/>
                                  </m:rPr>
                                  <w:rPr>
                                    <w:rFonts w:ascii="Cambria Math" w:hAnsi="Cambria Math" w:cstheme="majorBidi"/>
                                    <w:szCs w:val="24"/>
                                    <w:lang w:val="id-ID"/>
                                  </w:rPr>
                                  <m:t>σ</m:t>
                                </m:r>
                              </m:e>
                              <m:sup>
                                <m:r>
                                  <m:rPr>
                                    <m:sty m:val="p"/>
                                  </m:rPr>
                                  <w:rPr>
                                    <w:rFonts w:ascii="Cambria Math" w:hAnsi="Cambria Math" w:cstheme="majorBidi"/>
                                    <w:szCs w:val="24"/>
                                    <w:lang w:val="id-ID"/>
                                  </w:rPr>
                                  <m:t>2</m:t>
                                </m:r>
                              </m:sup>
                            </m:sSup>
                            <m:r>
                              <m:rPr>
                                <m:sty m:val="p"/>
                              </m:rPr>
                              <w:rPr>
                                <w:rFonts w:ascii="Cambria Math" w:hAnsi="Cambria Math" w:cstheme="majorBidi"/>
                                <w:szCs w:val="24"/>
                                <w:lang w:val="id-ID"/>
                              </w:rPr>
                              <m:t>t</m:t>
                            </m:r>
                          </m:e>
                        </m:nary>
                      </m:oMath>
                      <w:r w:rsidR="00361AB1">
                        <w:rPr>
                          <w:rFonts w:cstheme="majorBidi"/>
                          <w:iCs/>
                          <w:szCs w:val="24"/>
                          <w:lang w:val="id-ID"/>
                        </w:rPr>
                        <w:tab/>
                        <w:t>= jumlah varian total</w:t>
                      </w:r>
                    </w:p>
                    <w:p w:rsidR="00361AB1" w:rsidRDefault="00361AB1" w:rsidP="00361AB1"/>
                  </w:txbxContent>
                </v:textbox>
              </v:shape>
            </w:pict>
          </mc:Fallback>
        </mc:AlternateContent>
      </w:r>
      <w:r w:rsidRPr="00FB7E9B">
        <w:rPr>
          <w:rFonts w:cstheme="majorBidi"/>
          <w:b/>
          <w:bCs/>
          <w:szCs w:val="24"/>
          <w:lang w:val="id-ID"/>
        </w:rPr>
        <w:t>Rumus Alpha Cronbach :</w:t>
      </w:r>
    </w:p>
    <w:p w:rsidR="00361AB1" w:rsidRPr="00FB7E9B" w:rsidRDefault="00103243" w:rsidP="00361AB1">
      <w:pPr>
        <w:rPr>
          <w:rFonts w:cstheme="majorBidi"/>
          <w:szCs w:val="24"/>
          <w:lang w:val="id-ID"/>
        </w:rPr>
      </w:pPr>
      <m:oMathPara>
        <m:oMathParaPr>
          <m:jc m:val="left"/>
        </m:oMathParaPr>
        <m:oMath>
          <m:sSub>
            <m:sSubPr>
              <m:ctrlPr>
                <w:rPr>
                  <w:rFonts w:ascii="Cambria Math" w:hAnsi="Cambria Math" w:cstheme="majorBidi"/>
                  <w:iCs/>
                  <w:szCs w:val="24"/>
                  <w:lang w:val="id-ID"/>
                </w:rPr>
              </m:ctrlPr>
            </m:sSubPr>
            <m:e>
              <m:r>
                <m:rPr>
                  <m:sty m:val="p"/>
                </m:rPr>
                <w:rPr>
                  <w:rFonts w:ascii="Cambria Math" w:hAnsi="Cambria Math" w:cstheme="majorBidi"/>
                  <w:szCs w:val="24"/>
                  <w:lang w:val="id-ID"/>
                </w:rPr>
                <m:t>r</m:t>
              </m:r>
            </m:e>
            <m:sub>
              <m:r>
                <m:rPr>
                  <m:sty m:val="p"/>
                </m:rPr>
                <w:rPr>
                  <w:rFonts w:ascii="Cambria Math" w:hAnsi="Cambria Math" w:cstheme="majorBidi"/>
                  <w:szCs w:val="24"/>
                  <w:lang w:val="id-ID"/>
                </w:rPr>
                <m:t>II</m:t>
              </m:r>
            </m:sub>
          </m:sSub>
          <m:r>
            <m:rPr>
              <m:sty m:val="p"/>
            </m:rPr>
            <w:rPr>
              <w:rFonts w:ascii="Cambria Math" w:hAnsi="Cambria Math" w:cstheme="majorBidi"/>
              <w:szCs w:val="24"/>
              <w:lang w:val="id-ID"/>
            </w:rPr>
            <m:t>=</m:t>
          </m:r>
          <m:d>
            <m:dPr>
              <m:begChr m:val="["/>
              <m:endChr m:val="]"/>
              <m:ctrlPr>
                <w:rPr>
                  <w:rFonts w:ascii="Cambria Math" w:hAnsi="Cambria Math" w:cstheme="majorBidi"/>
                  <w:szCs w:val="24"/>
                  <w:lang w:val="id-ID"/>
                </w:rPr>
              </m:ctrlPr>
            </m:dPr>
            <m:e>
              <m:f>
                <m:fPr>
                  <m:ctrlPr>
                    <w:rPr>
                      <w:rFonts w:ascii="Cambria Math" w:hAnsi="Cambria Math" w:cstheme="majorBidi"/>
                      <w:iCs/>
                      <w:szCs w:val="24"/>
                      <w:lang w:val="id-ID"/>
                    </w:rPr>
                  </m:ctrlPr>
                </m:fPr>
                <m:num>
                  <m:r>
                    <m:rPr>
                      <m:sty m:val="p"/>
                    </m:rPr>
                    <w:rPr>
                      <w:rFonts w:ascii="Cambria Math" w:hAnsi="Cambria Math" w:cstheme="majorBidi"/>
                      <w:szCs w:val="24"/>
                      <w:lang w:val="id-ID"/>
                    </w:rPr>
                    <m:t>k</m:t>
                  </m:r>
                </m:num>
                <m:den>
                  <m:r>
                    <m:rPr>
                      <m:sty m:val="p"/>
                    </m:rPr>
                    <w:rPr>
                      <w:rFonts w:ascii="Cambria Math" w:hAnsi="Cambria Math" w:cstheme="majorBidi"/>
                      <w:szCs w:val="24"/>
                      <w:lang w:val="id-ID"/>
                    </w:rPr>
                    <m:t>k-1</m:t>
                  </m:r>
                </m:den>
              </m:f>
            </m:e>
          </m:d>
          <m:d>
            <m:dPr>
              <m:begChr m:val="["/>
              <m:endChr m:val="]"/>
              <m:ctrlPr>
                <w:rPr>
                  <w:rFonts w:ascii="Cambria Math" w:hAnsi="Cambria Math" w:cstheme="majorBidi"/>
                  <w:i/>
                  <w:szCs w:val="24"/>
                  <w:lang w:val="id-ID"/>
                </w:rPr>
              </m:ctrlPr>
            </m:dPr>
            <m:e>
              <m:r>
                <w:rPr>
                  <w:rFonts w:ascii="Cambria Math" w:hAnsi="Cambria Math" w:cstheme="majorBidi"/>
                  <w:szCs w:val="24"/>
                  <w:lang w:val="id-ID"/>
                </w:rPr>
                <m:t>1-</m:t>
              </m:r>
              <m:f>
                <m:fPr>
                  <m:ctrlPr>
                    <w:rPr>
                      <w:rFonts w:ascii="Cambria Math" w:hAnsi="Cambria Math" w:cstheme="majorBidi"/>
                      <w:iCs/>
                      <w:szCs w:val="24"/>
                      <w:lang w:val="id-ID"/>
                    </w:rPr>
                  </m:ctrlPr>
                </m:fPr>
                <m:num>
                  <m:nary>
                    <m:naryPr>
                      <m:chr m:val="∑"/>
                      <m:limLoc m:val="undOvr"/>
                      <m:subHide m:val="1"/>
                      <m:supHide m:val="1"/>
                      <m:ctrlPr>
                        <w:rPr>
                          <w:rFonts w:ascii="Cambria Math" w:hAnsi="Cambria Math" w:cstheme="majorBidi"/>
                          <w:iCs/>
                          <w:szCs w:val="24"/>
                          <w:lang w:val="id-ID"/>
                        </w:rPr>
                      </m:ctrlPr>
                    </m:naryPr>
                    <m:sub/>
                    <m:sup/>
                    <m:e>
                      <m:sSup>
                        <m:sSupPr>
                          <m:ctrlPr>
                            <w:rPr>
                              <w:rFonts w:ascii="Cambria Math" w:hAnsi="Cambria Math" w:cstheme="majorBidi"/>
                              <w:iCs/>
                              <w:szCs w:val="24"/>
                              <w:lang w:val="id-ID"/>
                            </w:rPr>
                          </m:ctrlPr>
                        </m:sSupPr>
                        <m:e>
                          <m:r>
                            <m:rPr>
                              <m:sty m:val="p"/>
                            </m:rPr>
                            <w:rPr>
                              <w:rFonts w:ascii="Cambria Math" w:hAnsi="Cambria Math" w:cstheme="majorBidi"/>
                              <w:szCs w:val="24"/>
                              <w:lang w:val="id-ID"/>
                            </w:rPr>
                            <m:t>σ</m:t>
                          </m:r>
                        </m:e>
                        <m:sup>
                          <m:r>
                            <m:rPr>
                              <m:sty m:val="p"/>
                            </m:rPr>
                            <w:rPr>
                              <w:rFonts w:ascii="Cambria Math" w:hAnsi="Cambria Math" w:cstheme="majorBidi"/>
                              <w:szCs w:val="24"/>
                              <w:lang w:val="id-ID"/>
                            </w:rPr>
                            <m:t>2</m:t>
                          </m:r>
                        </m:sup>
                      </m:sSup>
                      <m:r>
                        <m:rPr>
                          <m:sty m:val="p"/>
                        </m:rPr>
                        <w:rPr>
                          <w:rFonts w:ascii="Cambria Math" w:hAnsi="Cambria Math" w:cstheme="majorBidi"/>
                          <w:szCs w:val="24"/>
                          <w:lang w:val="id-ID"/>
                        </w:rPr>
                        <m:t>b</m:t>
                      </m:r>
                    </m:e>
                  </m:nary>
                </m:num>
                <m:den>
                  <m:nary>
                    <m:naryPr>
                      <m:chr m:val="∑"/>
                      <m:limLoc m:val="undOvr"/>
                      <m:subHide m:val="1"/>
                      <m:supHide m:val="1"/>
                      <m:ctrlPr>
                        <w:rPr>
                          <w:rFonts w:ascii="Cambria Math" w:hAnsi="Cambria Math" w:cstheme="majorBidi"/>
                          <w:iCs/>
                          <w:szCs w:val="24"/>
                          <w:lang w:val="id-ID"/>
                        </w:rPr>
                      </m:ctrlPr>
                    </m:naryPr>
                    <m:sub/>
                    <m:sup/>
                    <m:e>
                      <m:sSup>
                        <m:sSupPr>
                          <m:ctrlPr>
                            <w:rPr>
                              <w:rFonts w:ascii="Cambria Math" w:hAnsi="Cambria Math" w:cstheme="majorBidi"/>
                              <w:iCs/>
                              <w:szCs w:val="24"/>
                              <w:lang w:val="id-ID"/>
                            </w:rPr>
                          </m:ctrlPr>
                        </m:sSupPr>
                        <m:e>
                          <m:r>
                            <m:rPr>
                              <m:sty m:val="p"/>
                            </m:rPr>
                            <w:rPr>
                              <w:rFonts w:ascii="Cambria Math" w:hAnsi="Cambria Math" w:cstheme="majorBidi"/>
                              <w:szCs w:val="24"/>
                              <w:lang w:val="id-ID"/>
                            </w:rPr>
                            <m:t>σ</m:t>
                          </m:r>
                        </m:e>
                        <m:sup>
                          <m:r>
                            <m:rPr>
                              <m:sty m:val="p"/>
                            </m:rPr>
                            <w:rPr>
                              <w:rFonts w:ascii="Cambria Math" w:hAnsi="Cambria Math" w:cstheme="majorBidi"/>
                              <w:szCs w:val="24"/>
                              <w:lang w:val="id-ID"/>
                            </w:rPr>
                            <m:t>2</m:t>
                          </m:r>
                        </m:sup>
                      </m:sSup>
                      <m:r>
                        <m:rPr>
                          <m:sty m:val="p"/>
                        </m:rPr>
                        <w:rPr>
                          <w:rFonts w:ascii="Cambria Math" w:hAnsi="Cambria Math" w:cstheme="majorBidi"/>
                          <w:szCs w:val="24"/>
                          <w:lang w:val="id-ID"/>
                        </w:rPr>
                        <m:t>t</m:t>
                      </m:r>
                    </m:e>
                  </m:nary>
                </m:den>
              </m:f>
            </m:e>
          </m:d>
        </m:oMath>
      </m:oMathPara>
    </w:p>
    <w:p w:rsidR="00361AB1" w:rsidRPr="00FB7E9B" w:rsidRDefault="00361AB1" w:rsidP="00361AB1">
      <w:pPr>
        <w:rPr>
          <w:rFonts w:cstheme="majorBidi"/>
          <w:szCs w:val="24"/>
          <w:lang w:val="id-ID"/>
        </w:rPr>
      </w:pPr>
    </w:p>
    <w:p w:rsidR="00361AB1" w:rsidRPr="00FB7E9B" w:rsidRDefault="00361AB1" w:rsidP="00361AB1">
      <w:pPr>
        <w:rPr>
          <w:rFonts w:cstheme="majorBidi"/>
          <w:szCs w:val="24"/>
          <w:lang w:val="id-ID"/>
        </w:rPr>
      </w:pPr>
    </w:p>
    <w:p w:rsidR="00361AB1" w:rsidRDefault="00361AB1" w:rsidP="00361AB1">
      <w:pPr>
        <w:rPr>
          <w:rFonts w:cstheme="majorBidi"/>
          <w:szCs w:val="24"/>
          <w:lang w:val="id-ID"/>
        </w:rPr>
      </w:pPr>
    </w:p>
    <w:p w:rsidR="00361AB1" w:rsidRPr="00FB7E9B" w:rsidRDefault="00361AB1" w:rsidP="00361AB1">
      <w:pPr>
        <w:rPr>
          <w:rFonts w:cstheme="majorBidi"/>
          <w:szCs w:val="24"/>
          <w:lang w:val="id-ID"/>
        </w:rPr>
      </w:pPr>
      <w:r w:rsidRPr="00FB7E9B">
        <w:rPr>
          <w:rFonts w:cstheme="majorBidi"/>
          <w:szCs w:val="24"/>
          <w:lang w:val="id-ID"/>
        </w:rPr>
        <w:t>Perhitungan uji reliabilitas skala diterima, jika hasil perhitungan r hitung &gt; r tabel 5% (Dewi, 2018).</w:t>
      </w:r>
    </w:p>
    <w:p w:rsidR="00361AB1" w:rsidRPr="00FB7E9B" w:rsidRDefault="00361AB1" w:rsidP="00361AB1">
      <w:pPr>
        <w:rPr>
          <w:b/>
          <w:bCs/>
          <w:lang w:val="id-ID"/>
        </w:rPr>
      </w:pPr>
      <w:r w:rsidRPr="00FB7E9B">
        <w:rPr>
          <w:b/>
          <w:bCs/>
          <w:lang w:val="id-ID"/>
        </w:rPr>
        <w:t>Hasil Uji Reliabilitas Instrumen</w:t>
      </w:r>
    </w:p>
    <w:p w:rsidR="00361AB1" w:rsidRPr="00FB7E9B" w:rsidRDefault="00361AB1" w:rsidP="00361AB1">
      <w:pPr>
        <w:ind w:firstLine="720"/>
        <w:rPr>
          <w:rFonts w:eastAsiaTheme="minorEastAsia"/>
          <w:lang w:val="id-ID"/>
        </w:rPr>
      </w:pPr>
      <w:r w:rsidRPr="00FB7E9B">
        <w:rPr>
          <w:lang w:val="id-ID"/>
        </w:rPr>
        <w:t xml:space="preserve">Setelah dilakukan uji validitas yang menghasilkan 24 item soal yang valid, ke 24 atau semua item soal valid selanjutnya dilakukan uji reliabilitas dan dihasilkan koefisien reliabilitas lebih dari 0,361 yaitu </w:t>
      </w:r>
      <m:oMath>
        <m:r>
          <w:rPr>
            <w:rFonts w:ascii="Cambria Math" w:hAnsi="Cambria Math"/>
            <w:lang w:val="id-ID"/>
          </w:rPr>
          <m:t>α</m:t>
        </m:r>
      </m:oMath>
      <w:r w:rsidRPr="00FB7E9B">
        <w:rPr>
          <w:rFonts w:eastAsiaTheme="minorEastAsia"/>
          <w:lang w:val="id-ID"/>
        </w:rPr>
        <w:t xml:space="preserve"> = 0,924. Berdasarkan ketentuan, pertanyaan dikatakan reliabel apabila </w:t>
      </w:r>
      <w:r w:rsidRPr="00FB7E9B">
        <w:t xml:space="preserve">r Alpha &gt; r </w:t>
      </w:r>
      <w:proofErr w:type="spellStart"/>
      <w:r w:rsidRPr="00FB7E9B">
        <w:t>tabe</w:t>
      </w:r>
      <w:proofErr w:type="spellEnd"/>
      <w:r w:rsidRPr="00FB7E9B">
        <w:rPr>
          <w:lang w:val="id-ID"/>
        </w:rPr>
        <w:t>l  maka d</w:t>
      </w:r>
      <w:r w:rsidRPr="00FB7E9B">
        <w:rPr>
          <w:rFonts w:eastAsiaTheme="minorEastAsia"/>
          <w:lang w:val="id-ID"/>
        </w:rPr>
        <w:t>engan ini kuesioner tersebut dinyatakan reliabel</w:t>
      </w:r>
      <w:r w:rsidRPr="00FB7E9B">
        <w:rPr>
          <w:lang w:val="id-ID"/>
        </w:rPr>
        <w:t>.</w:t>
      </w:r>
    </w:p>
    <w:p w:rsidR="00361AB1" w:rsidRPr="00FB7E9B" w:rsidRDefault="00361AB1" w:rsidP="00361AB1">
      <w:pPr>
        <w:pStyle w:val="Heading2"/>
        <w:rPr>
          <w:szCs w:val="24"/>
          <w:lang w:val="id-ID"/>
        </w:rPr>
      </w:pPr>
      <w:bookmarkStart w:id="24" w:name="_Toc76036035"/>
      <w:r w:rsidRPr="00FB7E9B">
        <w:rPr>
          <w:szCs w:val="24"/>
          <w:lang w:val="id-ID"/>
        </w:rPr>
        <w:t>3.7 Pengumpulan Data</w:t>
      </w:r>
      <w:bookmarkEnd w:id="24"/>
    </w:p>
    <w:p w:rsidR="00361AB1" w:rsidRPr="00FB7E9B" w:rsidRDefault="00361AB1" w:rsidP="00361AB1">
      <w:pPr>
        <w:pStyle w:val="Heading3"/>
        <w:rPr>
          <w:szCs w:val="24"/>
        </w:rPr>
      </w:pPr>
      <w:bookmarkStart w:id="25" w:name="_Toc76036036"/>
      <w:r w:rsidRPr="00FB7E9B">
        <w:rPr>
          <w:szCs w:val="24"/>
          <w:lang w:val="id-ID"/>
        </w:rPr>
        <w:t>3.7</w:t>
      </w:r>
      <w:r w:rsidRPr="00FB7E9B">
        <w:rPr>
          <w:szCs w:val="24"/>
        </w:rPr>
        <w:t xml:space="preserve">.1 </w:t>
      </w:r>
      <w:proofErr w:type="spellStart"/>
      <w:r w:rsidRPr="00FB7E9B">
        <w:rPr>
          <w:szCs w:val="24"/>
        </w:rPr>
        <w:t>Metode</w:t>
      </w:r>
      <w:proofErr w:type="spellEnd"/>
      <w:r w:rsidRPr="00FB7E9B">
        <w:rPr>
          <w:szCs w:val="24"/>
        </w:rPr>
        <w:t xml:space="preserve"> </w:t>
      </w:r>
      <w:proofErr w:type="spellStart"/>
      <w:r w:rsidRPr="00FB7E9B">
        <w:rPr>
          <w:szCs w:val="24"/>
        </w:rPr>
        <w:t>Pengumpulan</w:t>
      </w:r>
      <w:proofErr w:type="spellEnd"/>
      <w:r w:rsidRPr="00FB7E9B">
        <w:rPr>
          <w:szCs w:val="24"/>
        </w:rPr>
        <w:t xml:space="preserve"> Data</w:t>
      </w:r>
      <w:bookmarkEnd w:id="25"/>
    </w:p>
    <w:p w:rsidR="00361AB1" w:rsidRDefault="00361AB1" w:rsidP="00361AB1">
      <w:pPr>
        <w:ind w:firstLine="720"/>
        <w:rPr>
          <w:rFonts w:cstheme="majorBidi"/>
          <w:szCs w:val="24"/>
          <w:lang w:val="id-ID"/>
        </w:rPr>
      </w:pPr>
      <w:r w:rsidRPr="00FB7E9B">
        <w:rPr>
          <w:rFonts w:cstheme="majorBidi"/>
          <w:szCs w:val="24"/>
          <w:lang w:val="id-ID"/>
        </w:rPr>
        <w:t xml:space="preserve">Metode pengumpulan data yang digunakan dalam penelitian ini yaitu kuesioner online melalui </w:t>
      </w:r>
      <w:r w:rsidRPr="00FB7E9B">
        <w:rPr>
          <w:rFonts w:cstheme="majorBidi"/>
          <w:i/>
          <w:iCs/>
          <w:szCs w:val="24"/>
          <w:lang w:val="id-ID"/>
        </w:rPr>
        <w:t>google form</w:t>
      </w:r>
      <w:r w:rsidRPr="00FB7E9B">
        <w:rPr>
          <w:rFonts w:cstheme="majorBidi"/>
          <w:szCs w:val="24"/>
          <w:lang w:val="id-ID"/>
        </w:rPr>
        <w:t xml:space="preserve"> yang dilakukan pada mahasiswa D3 keperawatan tingkat akhir. Kuesioner </w:t>
      </w:r>
      <w:r>
        <w:rPr>
          <w:rFonts w:cstheme="majorBidi"/>
          <w:szCs w:val="24"/>
          <w:lang w:val="id-ID"/>
        </w:rPr>
        <w:t xml:space="preserve">menurut </w:t>
      </w:r>
      <w:r w:rsidRPr="00FB7E9B">
        <w:rPr>
          <w:rFonts w:cstheme="majorBidi"/>
          <w:szCs w:val="24"/>
          <w:lang w:val="id-ID"/>
        </w:rPr>
        <w:t>Iskandar (dalam Masturoh &amp; Anggita, 2018)</w:t>
      </w:r>
      <w:r>
        <w:rPr>
          <w:rFonts w:cstheme="majorBidi"/>
          <w:szCs w:val="24"/>
          <w:lang w:val="id-ID"/>
        </w:rPr>
        <w:t xml:space="preserve"> </w:t>
      </w:r>
      <w:r w:rsidRPr="00FB7E9B">
        <w:rPr>
          <w:rFonts w:cstheme="majorBidi"/>
          <w:szCs w:val="24"/>
          <w:lang w:val="id-ID"/>
        </w:rPr>
        <w:t xml:space="preserve">merupakan teknik pengumpulan data yang efisien bila peneliti </w:t>
      </w:r>
      <w:r w:rsidRPr="00FB7E9B">
        <w:rPr>
          <w:rFonts w:cstheme="majorBidi"/>
          <w:szCs w:val="24"/>
          <w:lang w:val="id-ID"/>
        </w:rPr>
        <w:lastRenderedPageBreak/>
        <w:t>memahami variabel yang akan diukur dan jawaban apa yang diharapkan dari responden.</w:t>
      </w:r>
    </w:p>
    <w:p w:rsidR="00361AB1" w:rsidRPr="00FB7E9B" w:rsidRDefault="00361AB1" w:rsidP="00361AB1">
      <w:pPr>
        <w:ind w:firstLine="720"/>
        <w:rPr>
          <w:rFonts w:cstheme="majorBidi"/>
          <w:szCs w:val="24"/>
          <w:lang w:val="id-ID"/>
        </w:rPr>
      </w:pPr>
      <w:r w:rsidRPr="00FB7E9B">
        <w:rPr>
          <w:rFonts w:cstheme="majorBidi"/>
          <w:szCs w:val="24"/>
          <w:lang w:val="id-ID"/>
        </w:rPr>
        <w:t>Pelaksanaan penelitan dilakukan</w:t>
      </w:r>
      <w:r w:rsidRPr="00FB7E9B">
        <w:rPr>
          <w:lang w:val="id-ID"/>
        </w:rPr>
        <w:t xml:space="preserve"> dari tanggal 21 April 2021 sampai 25 April 2021 menggunakan </w:t>
      </w:r>
      <w:r w:rsidRPr="00FB7E9B">
        <w:rPr>
          <w:i/>
          <w:iCs/>
          <w:lang w:val="id-ID"/>
        </w:rPr>
        <w:t>google form</w:t>
      </w:r>
      <w:r w:rsidRPr="00FB7E9B">
        <w:rPr>
          <w:lang w:val="id-ID"/>
        </w:rPr>
        <w:t xml:space="preserve"> (24 item) kuesiner skala kecemasan menghadapi kerja hasil uji validitas reliabilitas yang disebarkan sama seperti pada studi pendahuluan dan uji coba instrumen yaitu melalui </w:t>
      </w:r>
      <w:r w:rsidRPr="00FB7E9B">
        <w:rPr>
          <w:i/>
          <w:iCs/>
          <w:lang w:val="id-ID"/>
        </w:rPr>
        <w:t xml:space="preserve">whatsapp </w:t>
      </w:r>
      <w:r w:rsidRPr="00FB7E9B">
        <w:rPr>
          <w:lang w:val="id-ID"/>
        </w:rPr>
        <w:t>pada mahasiswa D3 Keperawatan tingkat akhir di salah satu perguruan tinggi yang berada di Sumedang, m</w:t>
      </w:r>
      <w:r w:rsidRPr="00FB7E9B">
        <w:rPr>
          <w:rFonts w:cstheme="majorBidi"/>
          <w:szCs w:val="24"/>
          <w:lang w:val="id-ID"/>
        </w:rPr>
        <w:t xml:space="preserve">ahasiswa yang sudah mengikuti </w:t>
      </w:r>
      <w:r w:rsidRPr="00FB7E9B">
        <w:rPr>
          <w:rFonts w:cstheme="majorBidi"/>
          <w:i/>
          <w:iCs/>
          <w:szCs w:val="24"/>
          <w:lang w:val="id-ID"/>
        </w:rPr>
        <w:t>try out</w:t>
      </w:r>
      <w:r w:rsidRPr="00FB7E9B">
        <w:rPr>
          <w:rFonts w:cstheme="majorBidi"/>
          <w:szCs w:val="24"/>
          <w:lang w:val="id-ID"/>
        </w:rPr>
        <w:t xml:space="preserve"> tidak diikut sertakan kembali dalam penelitian yang sebenarnya. </w:t>
      </w:r>
    </w:p>
    <w:p w:rsidR="00361AB1" w:rsidRPr="00317E12" w:rsidRDefault="00361AB1" w:rsidP="00361AB1">
      <w:pPr>
        <w:ind w:firstLine="720"/>
        <w:rPr>
          <w:lang w:val="id-ID"/>
        </w:rPr>
      </w:pPr>
      <w:r w:rsidRPr="00FB7E9B">
        <w:rPr>
          <w:rFonts w:cstheme="majorBidi"/>
          <w:szCs w:val="24"/>
          <w:lang w:val="id-ID"/>
        </w:rPr>
        <w:t xml:space="preserve">Pada pengambilan data peneliti mengalami beberapa hambatan atau kendala baik pada saat </w:t>
      </w:r>
      <w:r w:rsidRPr="00FB7E9B">
        <w:rPr>
          <w:rFonts w:cstheme="majorBidi"/>
          <w:i/>
          <w:iCs/>
          <w:szCs w:val="24"/>
          <w:lang w:val="id-ID"/>
        </w:rPr>
        <w:t>try out</w:t>
      </w:r>
      <w:r w:rsidRPr="00FB7E9B">
        <w:rPr>
          <w:rFonts w:cstheme="majorBidi"/>
          <w:szCs w:val="24"/>
          <w:lang w:val="id-ID"/>
        </w:rPr>
        <w:t xml:space="preserve"> maupun penelitian yang sebenarnya. Pada saat melakukan </w:t>
      </w:r>
      <w:r w:rsidRPr="00FB7E9B">
        <w:rPr>
          <w:rFonts w:cstheme="majorBidi"/>
          <w:i/>
          <w:iCs/>
          <w:szCs w:val="24"/>
          <w:lang w:val="id-ID"/>
        </w:rPr>
        <w:t>try out</w:t>
      </w:r>
      <w:r w:rsidRPr="00FB7E9B">
        <w:rPr>
          <w:rFonts w:cstheme="majorBidi"/>
          <w:szCs w:val="24"/>
          <w:lang w:val="id-ID"/>
        </w:rPr>
        <w:t xml:space="preserve"> peneliti mengalami hambatan dalam alur perizinan penelitian dikarenakan kondisi sedang pandemi dan pengumpulan data terhitung lambat hingga hampir memakan waktu selama 3 minggu dikarenakan keterbatasan komunikasi dengan responden yang hanya dilakukan melalui media sosial dan telepon. Adapun pada saat penelitian peneliti mengalami  sedikit kendala dalam berkomunikasi dengan responden laki-laki yang kurang kooperatif</w:t>
      </w:r>
      <w:r w:rsidRPr="00FB7E9B">
        <w:rPr>
          <w:lang w:val="id-ID"/>
        </w:rPr>
        <w:t xml:space="preserve">. Data analisis seharusnya berjumlah 102 examplar hasil (total sampling 115 orang mahasiswa dikurangi 13 orang mahasiswa yang mengikuti </w:t>
      </w:r>
      <w:r w:rsidRPr="00FB7E9B">
        <w:rPr>
          <w:i/>
          <w:iCs/>
          <w:lang w:val="id-ID"/>
        </w:rPr>
        <w:t>try out</w:t>
      </w:r>
      <w:r w:rsidRPr="00FB7E9B">
        <w:rPr>
          <w:lang w:val="id-ID"/>
        </w:rPr>
        <w:t xml:space="preserve">) namun yang tersisa 99 examplar saja karena </w:t>
      </w:r>
      <w:r w:rsidRPr="00FB7E9B">
        <w:rPr>
          <w:rFonts w:cstheme="majorBidi"/>
          <w:szCs w:val="24"/>
          <w:lang w:val="id-ID"/>
        </w:rPr>
        <w:t>3 orang mahasiswa menolak untuk menjadi responden dan dari 101</w:t>
      </w:r>
      <w:r w:rsidRPr="00FB7E9B">
        <w:rPr>
          <w:lang w:val="id-ID"/>
        </w:rPr>
        <w:t xml:space="preserve"> examplar </w:t>
      </w:r>
      <w:r w:rsidRPr="00FB7E9B">
        <w:rPr>
          <w:rFonts w:cstheme="majorBidi"/>
          <w:szCs w:val="24"/>
          <w:lang w:val="id-ID"/>
        </w:rPr>
        <w:t xml:space="preserve">data yang terkumpul </w:t>
      </w:r>
      <w:r w:rsidRPr="00FB7E9B">
        <w:rPr>
          <w:lang w:val="id-ID"/>
        </w:rPr>
        <w:t xml:space="preserve">2 orang subjek telah mengisi kuesioner pada </w:t>
      </w:r>
      <w:r w:rsidRPr="00FB7E9B">
        <w:rPr>
          <w:i/>
          <w:iCs/>
          <w:lang w:val="id-ID"/>
        </w:rPr>
        <w:t xml:space="preserve">try out </w:t>
      </w:r>
      <w:r w:rsidRPr="00FB7E9B">
        <w:rPr>
          <w:lang w:val="id-ID"/>
        </w:rPr>
        <w:t>sehingga 2 examplar tersebut tidak layak untuk dianalisis.</w:t>
      </w:r>
    </w:p>
    <w:p w:rsidR="00361AB1" w:rsidRPr="00FB7E9B" w:rsidRDefault="00361AB1" w:rsidP="00361AB1">
      <w:pPr>
        <w:pStyle w:val="Heading3"/>
        <w:rPr>
          <w:szCs w:val="24"/>
        </w:rPr>
      </w:pPr>
      <w:bookmarkStart w:id="26" w:name="_Toc76036037"/>
      <w:r w:rsidRPr="00FB7E9B">
        <w:rPr>
          <w:szCs w:val="24"/>
          <w:lang w:val="id-ID"/>
        </w:rPr>
        <w:t>3.7.2</w:t>
      </w:r>
      <w:r w:rsidRPr="00FB7E9B">
        <w:rPr>
          <w:szCs w:val="24"/>
        </w:rPr>
        <w:t xml:space="preserve"> </w:t>
      </w:r>
      <w:proofErr w:type="spellStart"/>
      <w:r w:rsidRPr="00FB7E9B">
        <w:rPr>
          <w:szCs w:val="24"/>
        </w:rPr>
        <w:t>Langkah</w:t>
      </w:r>
      <w:proofErr w:type="spellEnd"/>
      <w:r w:rsidRPr="00FB7E9B">
        <w:rPr>
          <w:szCs w:val="24"/>
        </w:rPr>
        <w:t xml:space="preserve"> </w:t>
      </w:r>
      <w:proofErr w:type="spellStart"/>
      <w:r w:rsidRPr="00FB7E9B">
        <w:rPr>
          <w:szCs w:val="24"/>
        </w:rPr>
        <w:t>Pengumpulan</w:t>
      </w:r>
      <w:proofErr w:type="spellEnd"/>
      <w:r w:rsidRPr="00FB7E9B">
        <w:rPr>
          <w:szCs w:val="24"/>
        </w:rPr>
        <w:t xml:space="preserve"> Data</w:t>
      </w:r>
      <w:bookmarkEnd w:id="26"/>
    </w:p>
    <w:p w:rsidR="00361AB1" w:rsidRPr="00FB7E9B" w:rsidRDefault="00361AB1" w:rsidP="00361AB1">
      <w:pPr>
        <w:numPr>
          <w:ilvl w:val="0"/>
          <w:numId w:val="2"/>
        </w:numPr>
        <w:rPr>
          <w:rFonts w:cstheme="majorBidi"/>
          <w:szCs w:val="24"/>
          <w:lang w:val="id-ID"/>
        </w:rPr>
      </w:pPr>
      <w:r w:rsidRPr="00FB7E9B">
        <w:rPr>
          <w:rFonts w:cstheme="majorBidi"/>
          <w:szCs w:val="24"/>
          <w:lang w:val="id-ID"/>
        </w:rPr>
        <w:t>Mengurus perizinan dengan Institusi terkait yaitu Universitas Pendidikan Indonesia.</w:t>
      </w:r>
    </w:p>
    <w:p w:rsidR="00361AB1" w:rsidRPr="00FB7E9B" w:rsidRDefault="00361AB1" w:rsidP="00361AB1">
      <w:pPr>
        <w:numPr>
          <w:ilvl w:val="0"/>
          <w:numId w:val="2"/>
        </w:numPr>
        <w:rPr>
          <w:rFonts w:cstheme="majorBidi"/>
          <w:szCs w:val="24"/>
          <w:lang w:val="id-ID"/>
        </w:rPr>
      </w:pPr>
      <w:r w:rsidRPr="00FB7E9B">
        <w:rPr>
          <w:rFonts w:cstheme="majorBidi"/>
          <w:szCs w:val="24"/>
          <w:lang w:val="id-ID"/>
        </w:rPr>
        <w:t>Menjelaskan maksud, tujuan, dan waktu penelitian pada penanggung jawab di tempat penelitian dan meminta persetujuan untuk melibatkan subjek dalam penelitian.</w:t>
      </w:r>
    </w:p>
    <w:p w:rsidR="00361AB1" w:rsidRPr="00FB7E9B" w:rsidRDefault="00361AB1" w:rsidP="00361AB1">
      <w:pPr>
        <w:numPr>
          <w:ilvl w:val="0"/>
          <w:numId w:val="2"/>
        </w:numPr>
        <w:rPr>
          <w:rFonts w:cstheme="majorBidi"/>
          <w:szCs w:val="24"/>
          <w:lang w:val="id-ID"/>
        </w:rPr>
      </w:pPr>
      <w:r w:rsidRPr="00FB7E9B">
        <w:rPr>
          <w:rFonts w:cstheme="majorBidi"/>
          <w:szCs w:val="24"/>
          <w:lang w:val="id-ID"/>
        </w:rPr>
        <w:t>Memilih subjek dengan total sample mahasiswa yaitu sebanyak 99 sesuai kebutuhan sampel.</w:t>
      </w:r>
    </w:p>
    <w:p w:rsidR="00361AB1" w:rsidRPr="00FB7E9B" w:rsidRDefault="00361AB1" w:rsidP="00361AB1">
      <w:pPr>
        <w:numPr>
          <w:ilvl w:val="0"/>
          <w:numId w:val="2"/>
        </w:numPr>
        <w:rPr>
          <w:rFonts w:cstheme="majorBidi"/>
          <w:szCs w:val="24"/>
          <w:lang w:val="id-ID"/>
        </w:rPr>
      </w:pPr>
      <w:r w:rsidRPr="00FB7E9B">
        <w:rPr>
          <w:rFonts w:cstheme="majorBidi"/>
          <w:szCs w:val="24"/>
          <w:lang w:val="id-ID"/>
        </w:rPr>
        <w:t xml:space="preserve">Menjelaskan maksud dan  </w:t>
      </w:r>
      <w:r w:rsidRPr="00FB7E9B">
        <w:rPr>
          <w:rFonts w:cstheme="majorBidi"/>
          <w:i/>
          <w:szCs w:val="24"/>
          <w:lang w:val="id-ID"/>
        </w:rPr>
        <w:t xml:space="preserve">informed consent </w:t>
      </w:r>
      <w:r w:rsidRPr="00FB7E9B">
        <w:rPr>
          <w:rFonts w:cstheme="majorBidi"/>
          <w:szCs w:val="24"/>
          <w:lang w:val="id-ID"/>
        </w:rPr>
        <w:t xml:space="preserve">penelitian pada partisipan. </w:t>
      </w:r>
    </w:p>
    <w:p w:rsidR="00361AB1" w:rsidRPr="00FB7E9B" w:rsidRDefault="00361AB1" w:rsidP="00361AB1">
      <w:pPr>
        <w:numPr>
          <w:ilvl w:val="0"/>
          <w:numId w:val="2"/>
        </w:numPr>
        <w:rPr>
          <w:rFonts w:cstheme="majorBidi"/>
          <w:szCs w:val="24"/>
          <w:lang w:val="id-ID"/>
        </w:rPr>
      </w:pPr>
      <w:r w:rsidRPr="00FB7E9B">
        <w:rPr>
          <w:rFonts w:cstheme="majorBidi"/>
          <w:szCs w:val="24"/>
          <w:lang w:val="id-ID"/>
        </w:rPr>
        <w:lastRenderedPageBreak/>
        <w:t xml:space="preserve">Meminta partisipan untuk menandatangani lembar </w:t>
      </w:r>
      <w:r w:rsidRPr="00FB7E9B">
        <w:rPr>
          <w:rFonts w:cstheme="majorBidi"/>
          <w:i/>
          <w:szCs w:val="24"/>
          <w:lang w:val="id-ID"/>
        </w:rPr>
        <w:t xml:space="preserve">informed consent </w:t>
      </w:r>
      <w:r w:rsidRPr="00FB7E9B">
        <w:rPr>
          <w:rFonts w:cstheme="majorBidi"/>
          <w:szCs w:val="24"/>
          <w:lang w:val="id-ID"/>
        </w:rPr>
        <w:t>sebagai bukti persetujuan penelitian.</w:t>
      </w:r>
    </w:p>
    <w:p w:rsidR="00361AB1" w:rsidRPr="00FB7E9B" w:rsidRDefault="00361AB1" w:rsidP="00361AB1">
      <w:pPr>
        <w:numPr>
          <w:ilvl w:val="0"/>
          <w:numId w:val="2"/>
        </w:numPr>
        <w:rPr>
          <w:rFonts w:cstheme="majorBidi"/>
          <w:szCs w:val="24"/>
          <w:lang w:val="id-ID"/>
        </w:rPr>
      </w:pPr>
      <w:r w:rsidRPr="00FB7E9B">
        <w:rPr>
          <w:rFonts w:cstheme="majorBidi"/>
          <w:szCs w:val="24"/>
          <w:lang w:val="id-ID"/>
        </w:rPr>
        <w:t>Membagikan google form kuesioner pada subjek penelitian dengan lampiran penjelasan mengenai maksud, tujuan, dan waktu penelitian serta lembar persetujuan.</w:t>
      </w:r>
    </w:p>
    <w:p w:rsidR="00361AB1" w:rsidRPr="00FB7E9B" w:rsidRDefault="00361AB1" w:rsidP="00361AB1">
      <w:pPr>
        <w:numPr>
          <w:ilvl w:val="0"/>
          <w:numId w:val="2"/>
        </w:numPr>
        <w:rPr>
          <w:rFonts w:cstheme="majorBidi"/>
          <w:szCs w:val="24"/>
          <w:lang w:val="id-ID"/>
        </w:rPr>
      </w:pPr>
      <w:r w:rsidRPr="00FB7E9B">
        <w:rPr>
          <w:rFonts w:cstheme="majorBidi"/>
          <w:szCs w:val="24"/>
          <w:lang w:val="id-ID"/>
        </w:rPr>
        <w:t>Menganalisa dan mengolah data hasil kuesioner.</w:t>
      </w:r>
    </w:p>
    <w:p w:rsidR="00361AB1" w:rsidRPr="00FB7E9B" w:rsidRDefault="00361AB1" w:rsidP="00361AB1">
      <w:pPr>
        <w:numPr>
          <w:ilvl w:val="0"/>
          <w:numId w:val="2"/>
        </w:numPr>
        <w:rPr>
          <w:rFonts w:cstheme="majorBidi"/>
          <w:szCs w:val="24"/>
          <w:lang w:val="id-ID"/>
        </w:rPr>
      </w:pPr>
      <w:r w:rsidRPr="00FB7E9B">
        <w:rPr>
          <w:rFonts w:cstheme="majorBidi"/>
          <w:szCs w:val="24"/>
          <w:lang w:val="id-ID"/>
        </w:rPr>
        <w:t>Menyajikan hasil pengolahan data atau hasil penelitian dalam bentuk tabel/grafik dan narasi.</w:t>
      </w:r>
    </w:p>
    <w:p w:rsidR="00361AB1" w:rsidRPr="00FB7E9B" w:rsidRDefault="00361AB1" w:rsidP="00361AB1">
      <w:pPr>
        <w:pStyle w:val="Heading2"/>
        <w:rPr>
          <w:szCs w:val="24"/>
          <w:lang w:val="id-ID"/>
        </w:rPr>
      </w:pPr>
      <w:bookmarkStart w:id="27" w:name="_Toc76036038"/>
      <w:r w:rsidRPr="00FB7E9B">
        <w:rPr>
          <w:spacing w:val="-3"/>
          <w:szCs w:val="24"/>
          <w:lang w:val="id-ID"/>
        </w:rPr>
        <w:t xml:space="preserve">3.8 </w:t>
      </w:r>
      <w:proofErr w:type="spellStart"/>
      <w:r w:rsidRPr="00FB7E9B">
        <w:rPr>
          <w:spacing w:val="-3"/>
          <w:szCs w:val="24"/>
        </w:rPr>
        <w:t>P</w:t>
      </w:r>
      <w:r w:rsidRPr="00FB7E9B">
        <w:rPr>
          <w:spacing w:val="-1"/>
          <w:szCs w:val="24"/>
        </w:rPr>
        <w:t>e</w:t>
      </w:r>
      <w:r w:rsidRPr="00FB7E9B">
        <w:rPr>
          <w:spacing w:val="1"/>
          <w:szCs w:val="24"/>
        </w:rPr>
        <w:t>n</w:t>
      </w:r>
      <w:r w:rsidRPr="00FB7E9B">
        <w:rPr>
          <w:szCs w:val="24"/>
        </w:rPr>
        <w:t>go</w:t>
      </w:r>
      <w:r w:rsidRPr="00FB7E9B">
        <w:rPr>
          <w:spacing w:val="1"/>
          <w:szCs w:val="24"/>
        </w:rPr>
        <w:t>l</w:t>
      </w:r>
      <w:r w:rsidRPr="00FB7E9B">
        <w:rPr>
          <w:szCs w:val="24"/>
        </w:rPr>
        <w:t>a</w:t>
      </w:r>
      <w:r w:rsidRPr="00FB7E9B">
        <w:rPr>
          <w:spacing w:val="1"/>
          <w:szCs w:val="24"/>
        </w:rPr>
        <w:t>h</w:t>
      </w:r>
      <w:r w:rsidRPr="00FB7E9B">
        <w:rPr>
          <w:szCs w:val="24"/>
        </w:rPr>
        <w:t>an</w:t>
      </w:r>
      <w:proofErr w:type="spellEnd"/>
      <w:r w:rsidRPr="00FB7E9B">
        <w:rPr>
          <w:spacing w:val="-8"/>
          <w:szCs w:val="24"/>
        </w:rPr>
        <w:t xml:space="preserve"> </w:t>
      </w:r>
      <w:r w:rsidRPr="00FB7E9B">
        <w:rPr>
          <w:szCs w:val="24"/>
        </w:rPr>
        <w:t>Da</w:t>
      </w:r>
      <w:r w:rsidRPr="00FB7E9B">
        <w:rPr>
          <w:spacing w:val="-1"/>
          <w:szCs w:val="24"/>
        </w:rPr>
        <w:t>t</w:t>
      </w:r>
      <w:r w:rsidRPr="00FB7E9B">
        <w:rPr>
          <w:szCs w:val="24"/>
        </w:rPr>
        <w:t>a</w:t>
      </w:r>
      <w:bookmarkEnd w:id="27"/>
    </w:p>
    <w:p w:rsidR="00361AB1" w:rsidRPr="00FB7E9B" w:rsidRDefault="00361AB1" w:rsidP="00361AB1">
      <w:pPr>
        <w:ind w:firstLine="720"/>
        <w:rPr>
          <w:lang w:val="id-ID"/>
        </w:rPr>
      </w:pPr>
      <w:r w:rsidRPr="00FB7E9B">
        <w:rPr>
          <w:lang w:val="id-ID"/>
        </w:rPr>
        <w:t>Pengolahan data dilakukan dengan aplikasi pengolahan data Ms.Excel dan Statistical Package for the Social Sience (</w:t>
      </w:r>
      <w:r w:rsidRPr="00FB7E9B">
        <w:rPr>
          <w:i/>
          <w:iCs/>
          <w:lang w:val="id-ID"/>
        </w:rPr>
        <w:t>SPSS</w:t>
      </w:r>
      <w:r w:rsidRPr="00FB7E9B">
        <w:rPr>
          <w:lang w:val="id-ID"/>
        </w:rPr>
        <w:t xml:space="preserve"> </w:t>
      </w:r>
      <w:r w:rsidRPr="00FB7E9B">
        <w:rPr>
          <w:i/>
          <w:iCs/>
          <w:lang w:val="id-ID"/>
        </w:rPr>
        <w:t xml:space="preserve">26.0 for windows), </w:t>
      </w:r>
      <w:r w:rsidRPr="00FB7E9B">
        <w:rPr>
          <w:lang w:val="id-ID"/>
        </w:rPr>
        <w:t>dengan tahapan: (Masturoh &amp; Anggita, 2018).</w:t>
      </w:r>
    </w:p>
    <w:p w:rsidR="00361AB1" w:rsidRPr="00FB7E9B" w:rsidRDefault="00361AB1" w:rsidP="00361AB1">
      <w:pPr>
        <w:numPr>
          <w:ilvl w:val="0"/>
          <w:numId w:val="3"/>
        </w:numPr>
        <w:ind w:left="360"/>
        <w:rPr>
          <w:rFonts w:cstheme="majorBidi"/>
          <w:szCs w:val="24"/>
          <w:lang w:val="id-ID"/>
        </w:rPr>
      </w:pPr>
      <w:r w:rsidRPr="00FB7E9B">
        <w:rPr>
          <w:rFonts w:cstheme="majorBidi"/>
          <w:szCs w:val="24"/>
          <w:lang w:val="id-ID"/>
        </w:rPr>
        <w:t>Editing</w:t>
      </w:r>
    </w:p>
    <w:p w:rsidR="00361AB1" w:rsidRPr="00FB7E9B" w:rsidRDefault="00361AB1" w:rsidP="00361AB1">
      <w:pPr>
        <w:ind w:left="360"/>
        <w:rPr>
          <w:rFonts w:cstheme="majorBidi"/>
          <w:szCs w:val="24"/>
          <w:lang w:val="id-ID"/>
        </w:rPr>
      </w:pPr>
      <w:r w:rsidRPr="00FB7E9B">
        <w:rPr>
          <w:lang w:val="id-ID"/>
        </w:rPr>
        <w:t xml:space="preserve">Pengeditan dilakukan setelah peneliti menerima hasil pengisian kuesioner yang dilakukan responden melalui google form dengan mengisi checklist pada lembar pengecekan data yang masuk. Pengeditan data dilakukan untuk melihat kelengkapan data, kejelasan, relevansi, dan konsistensi jawaban. Jika terdapat kekurangan maka akan dilakukan pengumpulan data ulang. </w:t>
      </w:r>
    </w:p>
    <w:p w:rsidR="00361AB1" w:rsidRPr="00FB7E9B" w:rsidRDefault="00361AB1" w:rsidP="00361AB1">
      <w:pPr>
        <w:numPr>
          <w:ilvl w:val="0"/>
          <w:numId w:val="3"/>
        </w:numPr>
        <w:ind w:left="360"/>
        <w:rPr>
          <w:rFonts w:cstheme="majorBidi"/>
          <w:szCs w:val="24"/>
          <w:lang w:val="id-ID"/>
        </w:rPr>
      </w:pPr>
      <w:r w:rsidRPr="00FB7E9B">
        <w:rPr>
          <w:rFonts w:cstheme="majorBidi"/>
          <w:szCs w:val="24"/>
          <w:lang w:val="id-ID"/>
        </w:rPr>
        <w:t>Coding</w:t>
      </w:r>
    </w:p>
    <w:p w:rsidR="00361AB1" w:rsidRPr="00FB7E9B" w:rsidRDefault="00361AB1" w:rsidP="00361AB1">
      <w:pPr>
        <w:ind w:left="360"/>
        <w:rPr>
          <w:rFonts w:cstheme="majorBidi"/>
          <w:szCs w:val="24"/>
          <w:lang w:val="id-ID"/>
        </w:rPr>
      </w:pPr>
      <w:r w:rsidRPr="00FB7E9B">
        <w:rPr>
          <w:lang w:val="id-ID"/>
        </w:rPr>
        <w:t xml:space="preserve">Pengkodean dilakukan setelah data melalui proses editing. Data dikompilasi dalam suatu set data dengan penggunaan kode dalam pilihan kuesioner untuk menyederhanakan transfer data. Huruf yang ada pada jawaban kuesioner dilakukan transfer data ke dalam aplikasi dan diubah menjadi angka untuk mempermudah analisa data. Contoh pengkodean dalam penelitian ini yaitu </w:t>
      </w:r>
    </w:p>
    <w:p w:rsidR="00361AB1" w:rsidRPr="00FB7E9B" w:rsidRDefault="00361AB1" w:rsidP="00361AB1">
      <w:pPr>
        <w:pStyle w:val="Caption"/>
        <w:spacing w:after="0"/>
        <w:jc w:val="center"/>
        <w:rPr>
          <w:color w:val="auto"/>
          <w:sz w:val="24"/>
          <w:szCs w:val="24"/>
        </w:rPr>
      </w:pPr>
      <w:bookmarkStart w:id="28" w:name="_Toc72947261"/>
      <w:bookmarkStart w:id="29" w:name="_Toc72948134"/>
      <w:bookmarkStart w:id="30" w:name="_Toc73691284"/>
      <w:bookmarkStart w:id="31" w:name="_Toc74764439"/>
      <w:r w:rsidRPr="00FB7E9B">
        <w:rPr>
          <w:color w:val="auto"/>
          <w:sz w:val="24"/>
          <w:szCs w:val="24"/>
        </w:rPr>
        <w:t>Tabel 3.</w:t>
      </w:r>
      <w:r w:rsidRPr="00FB7E9B">
        <w:rPr>
          <w:color w:val="auto"/>
          <w:sz w:val="24"/>
          <w:szCs w:val="24"/>
        </w:rPr>
        <w:fldChar w:fldCharType="begin"/>
      </w:r>
      <w:r w:rsidRPr="00FB7E9B">
        <w:rPr>
          <w:color w:val="auto"/>
          <w:sz w:val="24"/>
          <w:szCs w:val="24"/>
        </w:rPr>
        <w:instrText xml:space="preserve"> SEQ Tabel_3. \* ARABIC </w:instrText>
      </w:r>
      <w:r w:rsidRPr="00FB7E9B">
        <w:rPr>
          <w:color w:val="auto"/>
          <w:sz w:val="24"/>
          <w:szCs w:val="24"/>
        </w:rPr>
        <w:fldChar w:fldCharType="separate"/>
      </w:r>
      <w:r>
        <w:rPr>
          <w:noProof/>
          <w:color w:val="auto"/>
          <w:sz w:val="24"/>
          <w:szCs w:val="24"/>
        </w:rPr>
        <w:t>5</w:t>
      </w:r>
      <w:r w:rsidRPr="00FB7E9B">
        <w:rPr>
          <w:color w:val="auto"/>
          <w:sz w:val="24"/>
          <w:szCs w:val="24"/>
        </w:rPr>
        <w:fldChar w:fldCharType="end"/>
      </w:r>
      <w:r w:rsidRPr="00FB7E9B">
        <w:rPr>
          <w:color w:val="auto"/>
        </w:rPr>
        <w:t xml:space="preserve"> </w:t>
      </w:r>
      <w:r w:rsidRPr="00FB7E9B">
        <w:rPr>
          <w:rFonts w:cstheme="majorBidi"/>
          <w:color w:val="auto"/>
          <w:sz w:val="24"/>
          <w:szCs w:val="24"/>
        </w:rPr>
        <w:t>Contoh Coding</w:t>
      </w:r>
      <w:bookmarkEnd w:id="28"/>
      <w:bookmarkEnd w:id="29"/>
      <w:bookmarkEnd w:id="30"/>
      <w:bookmarkEnd w:id="31"/>
    </w:p>
    <w:tbl>
      <w:tblPr>
        <w:tblStyle w:val="TableGrid"/>
        <w:tblW w:w="0" w:type="auto"/>
        <w:jc w:val="center"/>
        <w:tblLook w:val="04A0" w:firstRow="1" w:lastRow="0" w:firstColumn="1" w:lastColumn="0" w:noHBand="0" w:noVBand="1"/>
      </w:tblPr>
      <w:tblGrid>
        <w:gridCol w:w="2210"/>
        <w:gridCol w:w="1256"/>
        <w:gridCol w:w="1496"/>
      </w:tblGrid>
      <w:tr w:rsidR="00361AB1" w:rsidRPr="00FB7E9B" w:rsidTr="005E65B6">
        <w:trPr>
          <w:jc w:val="center"/>
        </w:trPr>
        <w:tc>
          <w:tcPr>
            <w:tcW w:w="0" w:type="auto"/>
          </w:tcPr>
          <w:p w:rsidR="00361AB1" w:rsidRPr="00FB7E9B" w:rsidRDefault="00361AB1" w:rsidP="005E65B6">
            <w:pPr>
              <w:spacing w:line="240" w:lineRule="auto"/>
              <w:rPr>
                <w:rFonts w:cstheme="majorBidi"/>
                <w:b/>
                <w:bCs/>
                <w:szCs w:val="24"/>
                <w:lang w:val="id-ID"/>
              </w:rPr>
            </w:pPr>
            <w:r w:rsidRPr="00FB7E9B">
              <w:rPr>
                <w:rFonts w:cstheme="majorBidi"/>
                <w:b/>
                <w:bCs/>
                <w:szCs w:val="24"/>
                <w:lang w:val="id-ID"/>
              </w:rPr>
              <w:t>Alternatif Jawaban</w:t>
            </w:r>
          </w:p>
        </w:tc>
        <w:tc>
          <w:tcPr>
            <w:tcW w:w="0" w:type="auto"/>
          </w:tcPr>
          <w:p w:rsidR="00361AB1" w:rsidRPr="00FB7E9B" w:rsidRDefault="00361AB1" w:rsidP="005E65B6">
            <w:pPr>
              <w:spacing w:line="240" w:lineRule="auto"/>
              <w:rPr>
                <w:rFonts w:cstheme="majorBidi"/>
                <w:b/>
                <w:bCs/>
                <w:szCs w:val="24"/>
                <w:lang w:val="id-ID"/>
              </w:rPr>
            </w:pPr>
            <w:r w:rsidRPr="00FB7E9B">
              <w:rPr>
                <w:rFonts w:cstheme="majorBidi"/>
                <w:b/>
                <w:bCs/>
                <w:szCs w:val="24"/>
                <w:lang w:val="id-ID"/>
              </w:rPr>
              <w:t>Favorabel</w:t>
            </w:r>
          </w:p>
        </w:tc>
        <w:tc>
          <w:tcPr>
            <w:tcW w:w="0" w:type="auto"/>
          </w:tcPr>
          <w:p w:rsidR="00361AB1" w:rsidRPr="00FB7E9B" w:rsidRDefault="00361AB1" w:rsidP="005E65B6">
            <w:pPr>
              <w:spacing w:line="240" w:lineRule="auto"/>
              <w:rPr>
                <w:rFonts w:cstheme="majorBidi"/>
                <w:b/>
                <w:bCs/>
                <w:szCs w:val="24"/>
                <w:lang w:val="id-ID"/>
              </w:rPr>
            </w:pPr>
            <w:r w:rsidRPr="00FB7E9B">
              <w:rPr>
                <w:rFonts w:cstheme="majorBidi"/>
                <w:b/>
                <w:bCs/>
                <w:szCs w:val="24"/>
                <w:lang w:val="id-ID"/>
              </w:rPr>
              <w:t>Unfavorabel</w:t>
            </w:r>
          </w:p>
        </w:tc>
      </w:tr>
      <w:tr w:rsidR="00361AB1" w:rsidRPr="00FB7E9B" w:rsidTr="005E65B6">
        <w:trPr>
          <w:jc w:val="center"/>
        </w:trPr>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Sering (S)</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4</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1</w:t>
            </w:r>
          </w:p>
        </w:tc>
      </w:tr>
      <w:tr w:rsidR="00361AB1" w:rsidRPr="00FB7E9B" w:rsidTr="005E65B6">
        <w:trPr>
          <w:jc w:val="center"/>
        </w:trPr>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Kadang-kadang (K)</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3</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2</w:t>
            </w:r>
          </w:p>
        </w:tc>
      </w:tr>
      <w:tr w:rsidR="00361AB1" w:rsidRPr="00FB7E9B" w:rsidTr="005E65B6">
        <w:trPr>
          <w:jc w:val="center"/>
        </w:trPr>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Jarang (J)</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2</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3</w:t>
            </w:r>
          </w:p>
        </w:tc>
      </w:tr>
      <w:tr w:rsidR="00361AB1" w:rsidRPr="00FB7E9B" w:rsidTr="005E65B6">
        <w:trPr>
          <w:jc w:val="center"/>
        </w:trPr>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Tidak pernah (T)</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1</w:t>
            </w:r>
          </w:p>
        </w:tc>
        <w:tc>
          <w:tcPr>
            <w:tcW w:w="0" w:type="auto"/>
            <w:vAlign w:val="center"/>
          </w:tcPr>
          <w:p w:rsidR="00361AB1" w:rsidRPr="00FB7E9B" w:rsidRDefault="00361AB1" w:rsidP="005E65B6">
            <w:pPr>
              <w:spacing w:line="240" w:lineRule="auto"/>
              <w:rPr>
                <w:rFonts w:cstheme="majorBidi"/>
                <w:szCs w:val="24"/>
                <w:lang w:val="id-ID"/>
              </w:rPr>
            </w:pPr>
            <w:r w:rsidRPr="00FB7E9B">
              <w:rPr>
                <w:rFonts w:cstheme="majorBidi"/>
                <w:szCs w:val="24"/>
                <w:lang w:val="id-ID"/>
              </w:rPr>
              <w:t>4</w:t>
            </w:r>
          </w:p>
        </w:tc>
      </w:tr>
    </w:tbl>
    <w:p w:rsidR="00361AB1" w:rsidRPr="00FB7E9B" w:rsidRDefault="00361AB1" w:rsidP="00361AB1">
      <w:pPr>
        <w:numPr>
          <w:ilvl w:val="0"/>
          <w:numId w:val="3"/>
        </w:numPr>
        <w:ind w:left="360"/>
        <w:rPr>
          <w:rFonts w:cstheme="majorBidi"/>
          <w:szCs w:val="24"/>
          <w:lang w:val="id-ID"/>
        </w:rPr>
      </w:pPr>
      <w:r w:rsidRPr="00FB7E9B">
        <w:rPr>
          <w:rFonts w:cstheme="majorBidi"/>
          <w:szCs w:val="24"/>
          <w:lang w:val="id-ID"/>
        </w:rPr>
        <w:t xml:space="preserve">Processing </w:t>
      </w:r>
    </w:p>
    <w:p w:rsidR="00361AB1" w:rsidRDefault="00361AB1" w:rsidP="00361AB1">
      <w:pPr>
        <w:ind w:left="360"/>
        <w:rPr>
          <w:lang w:val="id-ID"/>
        </w:rPr>
      </w:pPr>
      <w:r w:rsidRPr="00FB7E9B">
        <w:rPr>
          <w:lang w:val="id-ID"/>
        </w:rPr>
        <w:t xml:space="preserve">Processing adalah proses setelah semua kuesioner terisi penuh dan benar serta telah dikode, maka jawaban responden pada kuesioner akan peneliti masukan ke dalam aplikasi pengolahan data Ms. Excel dan SPSS di komputer. </w:t>
      </w:r>
    </w:p>
    <w:p w:rsidR="00361AB1" w:rsidRPr="00FB7E9B" w:rsidRDefault="00361AB1" w:rsidP="00361AB1">
      <w:pPr>
        <w:numPr>
          <w:ilvl w:val="0"/>
          <w:numId w:val="3"/>
        </w:numPr>
        <w:ind w:left="360"/>
        <w:rPr>
          <w:rFonts w:cstheme="majorBidi"/>
          <w:szCs w:val="24"/>
          <w:lang w:val="id-ID"/>
        </w:rPr>
      </w:pPr>
      <w:r w:rsidRPr="00FB7E9B">
        <w:rPr>
          <w:rFonts w:cstheme="majorBidi"/>
          <w:szCs w:val="24"/>
          <w:lang w:val="id-ID"/>
        </w:rPr>
        <w:lastRenderedPageBreak/>
        <w:t xml:space="preserve">Cleaning Data </w:t>
      </w:r>
    </w:p>
    <w:p w:rsidR="00361AB1" w:rsidRPr="00FB7E9B" w:rsidRDefault="00361AB1" w:rsidP="00361AB1">
      <w:pPr>
        <w:ind w:left="360"/>
        <w:rPr>
          <w:rFonts w:cstheme="majorBidi"/>
          <w:szCs w:val="24"/>
          <w:lang w:val="id-ID"/>
        </w:rPr>
      </w:pPr>
      <w:r w:rsidRPr="00FB7E9B">
        <w:rPr>
          <w:lang w:val="id-ID"/>
        </w:rPr>
        <w:t>Setelah data melalui tiga tahapan sebelumnya (editing, coding, dan processing) selanjutnya akan dilakukan pengecekan kelengkapan data kembali dengan proses cleaning data untuk mempermudah dalam proses analisa data.</w:t>
      </w:r>
    </w:p>
    <w:p w:rsidR="00361AB1" w:rsidRPr="00FB7E9B" w:rsidRDefault="00361AB1" w:rsidP="00361AB1">
      <w:pPr>
        <w:pStyle w:val="Heading2"/>
        <w:rPr>
          <w:szCs w:val="24"/>
          <w:lang w:val="id-ID"/>
        </w:rPr>
      </w:pPr>
      <w:bookmarkStart w:id="32" w:name="_Toc76036039"/>
      <w:r w:rsidRPr="00FB7E9B">
        <w:rPr>
          <w:szCs w:val="24"/>
          <w:lang w:val="id-ID"/>
        </w:rPr>
        <w:t xml:space="preserve">3.9 </w:t>
      </w:r>
      <w:proofErr w:type="spellStart"/>
      <w:r w:rsidRPr="00FB7E9B">
        <w:rPr>
          <w:szCs w:val="24"/>
        </w:rPr>
        <w:t>Analisis</w:t>
      </w:r>
      <w:proofErr w:type="spellEnd"/>
      <w:r w:rsidRPr="00FB7E9B">
        <w:rPr>
          <w:szCs w:val="24"/>
        </w:rPr>
        <w:t xml:space="preserve"> Data</w:t>
      </w:r>
      <w:bookmarkEnd w:id="32"/>
    </w:p>
    <w:p w:rsidR="00361AB1" w:rsidRPr="00FB7E9B" w:rsidRDefault="00361AB1" w:rsidP="00361AB1">
      <w:pPr>
        <w:ind w:firstLine="720"/>
        <w:rPr>
          <w:lang w:val="id-ID"/>
        </w:rPr>
      </w:pPr>
      <w:r w:rsidRPr="00FB7E9B">
        <w:rPr>
          <w:lang w:val="id-ID"/>
        </w:rPr>
        <w:t xml:space="preserve">Analisa data dalam penelitian ini digunakan analisis univariat atau analisis statistik deskriptif yang mendeskripsikan atau menggambarkan kategori serta frekuensi dari variabel penelitian ini (kecemasan) dan karakteristik demografi responden (umur dan jenis kelamin). Dengan langkah-langkah sebagai berikut : </w:t>
      </w:r>
    </w:p>
    <w:p w:rsidR="00361AB1" w:rsidRPr="00FB7E9B" w:rsidRDefault="00361AB1" w:rsidP="00361AB1">
      <w:pPr>
        <w:numPr>
          <w:ilvl w:val="0"/>
          <w:numId w:val="4"/>
        </w:numPr>
        <w:rPr>
          <w:rFonts w:cstheme="majorBidi"/>
          <w:szCs w:val="24"/>
          <w:lang w:val="id-ID"/>
        </w:rPr>
      </w:pPr>
      <w:r w:rsidRPr="00FB7E9B">
        <w:rPr>
          <w:rFonts w:cstheme="majorBidi"/>
          <w:szCs w:val="24"/>
          <w:lang w:val="id-ID"/>
        </w:rPr>
        <w:t>Mencari Mean (M) dan Standar Deviasi (SD)</w:t>
      </w:r>
    </w:p>
    <w:p w:rsidR="00361AB1" w:rsidRPr="00FB7E9B" w:rsidRDefault="00361AB1" w:rsidP="00361AB1">
      <w:pPr>
        <w:ind w:firstLine="720"/>
        <w:rPr>
          <w:lang w:val="id-ID"/>
        </w:rPr>
      </w:pPr>
      <w:r w:rsidRPr="00FB7E9B">
        <w:rPr>
          <w:lang w:val="id-ID"/>
        </w:rPr>
        <w:t>Dalam penelitiann ini skor variabel kecemasan disajikan dengan kategorisasi, sebelum mentukan kategorisasi, dicari dahulu Mean (M) dan Standar Deviasi (SD) dengan rumus sebagai berikut: (Azwar, 2012).</w:t>
      </w:r>
    </w:p>
    <w:p w:rsidR="00361AB1" w:rsidRPr="00FB7E9B" w:rsidRDefault="00361AB1" w:rsidP="00361AB1">
      <w:pPr>
        <w:rPr>
          <w:rFonts w:cstheme="majorBidi"/>
          <w:szCs w:val="24"/>
          <w:lang w:val="id-ID"/>
        </w:rPr>
      </w:pPr>
      <w:r w:rsidRPr="00FB7E9B">
        <w:rPr>
          <w:rFonts w:cstheme="majorBidi"/>
          <w:szCs w:val="24"/>
          <w:lang w:val="id-ID"/>
        </w:rPr>
        <w:t>Range = Xmaks- Xmin</w:t>
      </w:r>
    </w:p>
    <w:p w:rsidR="00361AB1" w:rsidRPr="00FB7E9B" w:rsidRDefault="00361AB1" w:rsidP="00361AB1">
      <w:pPr>
        <w:rPr>
          <w:rFonts w:cstheme="majorBidi"/>
          <w:szCs w:val="24"/>
          <w:lang w:val="id-ID"/>
        </w:rPr>
      </w:pPr>
      <w:r w:rsidRPr="00FB7E9B">
        <w:rPr>
          <w:rFonts w:cstheme="majorBidi"/>
          <w:szCs w:val="24"/>
          <w:lang w:val="id-ID"/>
        </w:rPr>
        <w:t>M = (Xmin+Xmaks) : 2</w:t>
      </w:r>
    </w:p>
    <w:p w:rsidR="00361AB1" w:rsidRPr="00FB7E9B" w:rsidRDefault="00361AB1" w:rsidP="00361AB1">
      <w:pPr>
        <w:rPr>
          <w:rFonts w:cstheme="majorBidi"/>
          <w:szCs w:val="24"/>
          <w:lang w:val="id-ID"/>
        </w:rPr>
      </w:pPr>
      <w:r w:rsidRPr="00FB7E9B">
        <w:rPr>
          <w:rFonts w:cstheme="majorBidi"/>
          <w:szCs w:val="24"/>
          <w:lang w:val="id-ID"/>
        </w:rPr>
        <w:t>SD = Range : 6</w:t>
      </w:r>
    </w:p>
    <w:p w:rsidR="00361AB1" w:rsidRPr="00FB7E9B" w:rsidRDefault="00361AB1" w:rsidP="00361AB1">
      <w:pPr>
        <w:numPr>
          <w:ilvl w:val="0"/>
          <w:numId w:val="4"/>
        </w:numPr>
        <w:rPr>
          <w:rFonts w:cstheme="majorBidi"/>
          <w:szCs w:val="24"/>
          <w:lang w:val="id-ID"/>
        </w:rPr>
      </w:pPr>
      <w:r w:rsidRPr="00FB7E9B">
        <w:rPr>
          <w:rFonts w:cstheme="majorBidi"/>
          <w:szCs w:val="24"/>
          <w:lang w:val="id-ID"/>
        </w:rPr>
        <w:t>Menentukan Kategorisasi</w:t>
      </w:r>
    </w:p>
    <w:p w:rsidR="00361AB1" w:rsidRPr="00FB7E9B" w:rsidRDefault="00361AB1" w:rsidP="00361AB1">
      <w:pPr>
        <w:ind w:firstLine="720"/>
        <w:rPr>
          <w:rFonts w:cstheme="majorBidi"/>
          <w:szCs w:val="24"/>
          <w:lang w:val="id-ID"/>
        </w:rPr>
      </w:pPr>
      <w:r w:rsidRPr="00FB7E9B">
        <w:rPr>
          <w:rFonts w:cstheme="majorBidi"/>
          <w:szCs w:val="24"/>
          <w:lang w:val="id-ID"/>
        </w:rPr>
        <w:t>Selanjutnya peneliti menganalisa tingkat kecemasan mahasiswa dengan mencocokan pada kategori skor yang telah ditentukan sebelumnya, untuk menentukan kategorisasi peneliti mengacu pada norma dalam tabel berikut :</w:t>
      </w:r>
    </w:p>
    <w:p w:rsidR="00361AB1" w:rsidRPr="00FB7E9B" w:rsidRDefault="00361AB1" w:rsidP="00361AB1">
      <w:pPr>
        <w:pStyle w:val="Caption"/>
        <w:spacing w:after="0"/>
        <w:jc w:val="center"/>
        <w:rPr>
          <w:color w:val="auto"/>
          <w:sz w:val="24"/>
          <w:szCs w:val="24"/>
        </w:rPr>
      </w:pPr>
      <w:bookmarkStart w:id="33" w:name="_Toc72947262"/>
      <w:bookmarkStart w:id="34" w:name="_Toc72948135"/>
      <w:bookmarkStart w:id="35" w:name="_Toc73691285"/>
      <w:bookmarkStart w:id="36" w:name="_Toc74764440"/>
      <w:r w:rsidRPr="00FB7E9B">
        <w:rPr>
          <w:color w:val="auto"/>
          <w:sz w:val="24"/>
          <w:szCs w:val="24"/>
        </w:rPr>
        <w:t>Tabel 3.</w:t>
      </w:r>
      <w:r w:rsidRPr="00FB7E9B">
        <w:rPr>
          <w:color w:val="auto"/>
          <w:sz w:val="24"/>
          <w:szCs w:val="24"/>
        </w:rPr>
        <w:fldChar w:fldCharType="begin"/>
      </w:r>
      <w:r w:rsidRPr="00FB7E9B">
        <w:rPr>
          <w:color w:val="auto"/>
          <w:sz w:val="24"/>
          <w:szCs w:val="24"/>
        </w:rPr>
        <w:instrText xml:space="preserve"> SEQ Tabel_3. \* ARABIC </w:instrText>
      </w:r>
      <w:r w:rsidRPr="00FB7E9B">
        <w:rPr>
          <w:color w:val="auto"/>
          <w:sz w:val="24"/>
          <w:szCs w:val="24"/>
        </w:rPr>
        <w:fldChar w:fldCharType="separate"/>
      </w:r>
      <w:r>
        <w:rPr>
          <w:noProof/>
          <w:color w:val="auto"/>
          <w:sz w:val="24"/>
          <w:szCs w:val="24"/>
        </w:rPr>
        <w:t>6</w:t>
      </w:r>
      <w:r w:rsidRPr="00FB7E9B">
        <w:rPr>
          <w:color w:val="auto"/>
          <w:sz w:val="24"/>
          <w:szCs w:val="24"/>
        </w:rPr>
        <w:fldChar w:fldCharType="end"/>
      </w:r>
      <w:r w:rsidRPr="00FB7E9B">
        <w:rPr>
          <w:color w:val="auto"/>
          <w:sz w:val="20"/>
          <w:szCs w:val="20"/>
        </w:rPr>
        <w:t xml:space="preserve"> </w:t>
      </w:r>
      <w:r w:rsidRPr="00FB7E9B">
        <w:rPr>
          <w:rFonts w:cstheme="majorBidi"/>
          <w:color w:val="auto"/>
          <w:sz w:val="24"/>
          <w:szCs w:val="24"/>
        </w:rPr>
        <w:t>Norma ketegorisasi skor (Azwar, 2012).</w:t>
      </w:r>
      <w:bookmarkEnd w:id="33"/>
      <w:bookmarkEnd w:id="34"/>
      <w:bookmarkEnd w:id="35"/>
      <w:bookmarkEnd w:id="36"/>
    </w:p>
    <w:tbl>
      <w:tblPr>
        <w:tblStyle w:val="TableGrid"/>
        <w:tblW w:w="0" w:type="auto"/>
        <w:jc w:val="center"/>
        <w:tblLook w:val="04A0" w:firstRow="1" w:lastRow="0" w:firstColumn="1" w:lastColumn="0" w:noHBand="0" w:noVBand="1"/>
      </w:tblPr>
      <w:tblGrid>
        <w:gridCol w:w="2336"/>
        <w:gridCol w:w="3152"/>
      </w:tblGrid>
      <w:tr w:rsidR="00361AB1" w:rsidRPr="00FB7E9B" w:rsidTr="005E65B6">
        <w:trPr>
          <w:jc w:val="center"/>
        </w:trPr>
        <w:tc>
          <w:tcPr>
            <w:tcW w:w="0" w:type="auto"/>
          </w:tcPr>
          <w:p w:rsidR="00361AB1" w:rsidRPr="00FB7E9B" w:rsidRDefault="00361AB1" w:rsidP="005E65B6">
            <w:pPr>
              <w:spacing w:line="240" w:lineRule="auto"/>
              <w:rPr>
                <w:rFonts w:cstheme="majorBidi"/>
                <w:b/>
                <w:bCs/>
                <w:szCs w:val="24"/>
                <w:lang w:val="id-ID"/>
              </w:rPr>
            </w:pPr>
            <w:r w:rsidRPr="00FB7E9B">
              <w:rPr>
                <w:rFonts w:cstheme="majorBidi"/>
                <w:b/>
                <w:bCs/>
                <w:szCs w:val="24"/>
                <w:lang w:val="id-ID"/>
              </w:rPr>
              <w:t>Kategorisasi</w:t>
            </w:r>
          </w:p>
        </w:tc>
        <w:tc>
          <w:tcPr>
            <w:tcW w:w="0" w:type="auto"/>
          </w:tcPr>
          <w:p w:rsidR="00361AB1" w:rsidRPr="00FB7E9B" w:rsidRDefault="00361AB1" w:rsidP="005E65B6">
            <w:pPr>
              <w:spacing w:line="240" w:lineRule="auto"/>
              <w:rPr>
                <w:rFonts w:cstheme="majorBidi"/>
                <w:b/>
                <w:bCs/>
                <w:szCs w:val="24"/>
                <w:lang w:val="id-ID"/>
              </w:rPr>
            </w:pPr>
            <w:r w:rsidRPr="00FB7E9B">
              <w:rPr>
                <w:rFonts w:cstheme="majorBidi"/>
                <w:b/>
                <w:bCs/>
                <w:szCs w:val="24"/>
                <w:lang w:val="id-ID"/>
              </w:rPr>
              <w:t>Skor</w:t>
            </w:r>
          </w:p>
        </w:tc>
      </w:tr>
      <w:tr w:rsidR="00361AB1" w:rsidRPr="00FB7E9B" w:rsidTr="005E65B6">
        <w:trPr>
          <w:jc w:val="center"/>
        </w:trPr>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Normal</w:t>
            </w:r>
          </w:p>
        </w:tc>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 xml:space="preserve">X ≤ </w:t>
            </w:r>
            <m:oMath>
              <m:r>
                <m:rPr>
                  <m:sty m:val="p"/>
                </m:rPr>
                <w:rPr>
                  <w:rFonts w:ascii="Cambria Math" w:hAnsi="Cambria Math" w:cstheme="majorBidi"/>
                  <w:szCs w:val="24"/>
                  <w:lang w:val="id-ID"/>
                </w:rPr>
                <m:t>M</m:t>
              </m:r>
              <m:r>
                <w:rPr>
                  <w:rFonts w:ascii="Cambria Math" w:hAnsi="Cambria Math" w:cstheme="majorBidi"/>
                  <w:szCs w:val="24"/>
                  <w:lang w:val="id-ID"/>
                </w:rPr>
                <m:t xml:space="preserve">-1,5 </m:t>
              </m:r>
              <m:r>
                <m:rPr>
                  <m:sty m:val="p"/>
                </m:rPr>
                <w:rPr>
                  <w:rFonts w:ascii="Cambria Math" w:hAnsi="Cambria Math" w:cstheme="majorBidi"/>
                  <w:szCs w:val="24"/>
                  <w:lang w:val="id-ID"/>
                </w:rPr>
                <m:t>SD</m:t>
              </m:r>
            </m:oMath>
          </w:p>
        </w:tc>
      </w:tr>
      <w:tr w:rsidR="00361AB1" w:rsidRPr="00FB7E9B" w:rsidTr="005E65B6">
        <w:trPr>
          <w:jc w:val="center"/>
        </w:trPr>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Rendah</w:t>
            </w:r>
          </w:p>
        </w:tc>
        <w:tc>
          <w:tcPr>
            <w:tcW w:w="0" w:type="auto"/>
          </w:tcPr>
          <w:p w:rsidR="00361AB1" w:rsidRPr="00FB7E9B" w:rsidRDefault="00361AB1" w:rsidP="005E65B6">
            <w:pPr>
              <w:spacing w:line="240" w:lineRule="auto"/>
              <w:rPr>
                <w:rFonts w:cstheme="majorBidi"/>
                <w:szCs w:val="24"/>
                <w:lang w:val="id-ID"/>
              </w:rPr>
            </w:pPr>
            <m:oMath>
              <m:r>
                <m:rPr>
                  <m:sty m:val="p"/>
                </m:rPr>
                <w:rPr>
                  <w:rFonts w:ascii="Cambria Math" w:hAnsi="Cambria Math" w:cstheme="majorBidi"/>
                  <w:szCs w:val="24"/>
                  <w:lang w:val="id-ID"/>
                </w:rPr>
                <m:t>M</m:t>
              </m:r>
              <m:r>
                <w:rPr>
                  <w:rFonts w:ascii="Cambria Math" w:hAnsi="Cambria Math" w:cstheme="majorBidi"/>
                  <w:szCs w:val="24"/>
                  <w:lang w:val="id-ID"/>
                </w:rPr>
                <m:t xml:space="preserve">-1,5 </m:t>
              </m:r>
              <m:r>
                <m:rPr>
                  <m:sty m:val="p"/>
                </m:rPr>
                <w:rPr>
                  <w:rFonts w:ascii="Cambria Math" w:hAnsi="Cambria Math" w:cstheme="majorBidi"/>
                  <w:szCs w:val="24"/>
                  <w:lang w:val="id-ID"/>
                </w:rPr>
                <m:t>SD</m:t>
              </m:r>
            </m:oMath>
            <w:r w:rsidRPr="00FB7E9B">
              <w:rPr>
                <w:rFonts w:cstheme="majorBidi"/>
                <w:szCs w:val="24"/>
                <w:lang w:val="id-ID"/>
              </w:rPr>
              <w:t xml:space="preserve"> &lt; X ≤ </w:t>
            </w:r>
            <m:oMath>
              <m:r>
                <m:rPr>
                  <m:sty m:val="p"/>
                </m:rPr>
                <w:rPr>
                  <w:rFonts w:ascii="Cambria Math" w:hAnsi="Cambria Math" w:cstheme="majorBidi"/>
                  <w:szCs w:val="24"/>
                  <w:lang w:val="id-ID"/>
                </w:rPr>
                <m:t>M</m:t>
              </m:r>
              <m:r>
                <w:rPr>
                  <w:rFonts w:ascii="Cambria Math" w:hAnsi="Cambria Math" w:cstheme="majorBidi"/>
                  <w:szCs w:val="24"/>
                  <w:lang w:val="id-ID"/>
                </w:rPr>
                <m:t xml:space="preserve">-0,5 </m:t>
              </m:r>
              <m:r>
                <m:rPr>
                  <m:sty m:val="p"/>
                </m:rPr>
                <w:rPr>
                  <w:rFonts w:ascii="Cambria Math" w:hAnsi="Cambria Math" w:cstheme="majorBidi"/>
                  <w:szCs w:val="24"/>
                  <w:lang w:val="id-ID"/>
                </w:rPr>
                <m:t>SD</m:t>
              </m:r>
            </m:oMath>
          </w:p>
        </w:tc>
      </w:tr>
      <w:tr w:rsidR="00361AB1" w:rsidRPr="00FB7E9B" w:rsidTr="005E65B6">
        <w:trPr>
          <w:jc w:val="center"/>
        </w:trPr>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Sedang</w:t>
            </w:r>
          </w:p>
        </w:tc>
        <w:tc>
          <w:tcPr>
            <w:tcW w:w="0" w:type="auto"/>
          </w:tcPr>
          <w:p w:rsidR="00361AB1" w:rsidRPr="00FB7E9B" w:rsidRDefault="00361AB1" w:rsidP="005E65B6">
            <w:pPr>
              <w:spacing w:line="240" w:lineRule="auto"/>
              <w:rPr>
                <w:rFonts w:cstheme="majorBidi"/>
                <w:szCs w:val="24"/>
                <w:lang w:val="id-ID"/>
              </w:rPr>
            </w:pPr>
            <m:oMath>
              <m:r>
                <m:rPr>
                  <m:sty m:val="p"/>
                </m:rPr>
                <w:rPr>
                  <w:rFonts w:ascii="Cambria Math" w:hAnsi="Cambria Math" w:cstheme="majorBidi"/>
                  <w:szCs w:val="24"/>
                  <w:lang w:val="id-ID"/>
                </w:rPr>
                <m:t>M</m:t>
              </m:r>
              <m:r>
                <w:rPr>
                  <w:rFonts w:ascii="Cambria Math" w:hAnsi="Cambria Math" w:cstheme="majorBidi"/>
                  <w:szCs w:val="24"/>
                  <w:lang w:val="id-ID"/>
                </w:rPr>
                <m:t xml:space="preserve">-0,5 </m:t>
              </m:r>
              <m:r>
                <m:rPr>
                  <m:sty m:val="p"/>
                </m:rPr>
                <w:rPr>
                  <w:rFonts w:ascii="Cambria Math" w:hAnsi="Cambria Math" w:cstheme="majorBidi"/>
                  <w:szCs w:val="24"/>
                  <w:lang w:val="id-ID"/>
                </w:rPr>
                <m:t>SD</m:t>
              </m:r>
            </m:oMath>
            <w:r w:rsidRPr="00FB7E9B">
              <w:rPr>
                <w:rFonts w:cstheme="majorBidi"/>
                <w:szCs w:val="24"/>
                <w:lang w:val="id-ID"/>
              </w:rPr>
              <w:t xml:space="preserve"> &lt; X ≤ </w:t>
            </w:r>
            <m:oMath>
              <m:r>
                <m:rPr>
                  <m:sty m:val="p"/>
                </m:rPr>
                <w:rPr>
                  <w:rFonts w:ascii="Cambria Math" w:hAnsi="Cambria Math" w:cstheme="majorBidi"/>
                  <w:szCs w:val="24"/>
                  <w:lang w:val="id-ID"/>
                </w:rPr>
                <m:t>M</m:t>
              </m:r>
              <m:r>
                <w:rPr>
                  <w:rFonts w:ascii="Cambria Math" w:hAnsi="Cambria Math" w:cstheme="majorBidi"/>
                  <w:szCs w:val="24"/>
                  <w:lang w:val="id-ID"/>
                </w:rPr>
                <m:t xml:space="preserve">+0,5 </m:t>
              </m:r>
              <m:r>
                <m:rPr>
                  <m:sty m:val="p"/>
                </m:rPr>
                <w:rPr>
                  <w:rFonts w:ascii="Cambria Math" w:hAnsi="Cambria Math" w:cstheme="majorBidi"/>
                  <w:szCs w:val="24"/>
                  <w:lang w:val="id-ID"/>
                </w:rPr>
                <m:t>SD</m:t>
              </m:r>
            </m:oMath>
          </w:p>
        </w:tc>
      </w:tr>
      <w:tr w:rsidR="00361AB1" w:rsidRPr="00FB7E9B" w:rsidTr="005E65B6">
        <w:trPr>
          <w:jc w:val="center"/>
        </w:trPr>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Tinggi</w:t>
            </w:r>
          </w:p>
        </w:tc>
        <w:tc>
          <w:tcPr>
            <w:tcW w:w="0" w:type="auto"/>
          </w:tcPr>
          <w:p w:rsidR="00361AB1" w:rsidRPr="00FB7E9B" w:rsidRDefault="00361AB1" w:rsidP="005E65B6">
            <w:pPr>
              <w:spacing w:line="240" w:lineRule="auto"/>
              <w:rPr>
                <w:rFonts w:cstheme="majorBidi"/>
                <w:szCs w:val="24"/>
                <w:lang w:val="id-ID"/>
              </w:rPr>
            </w:pPr>
            <m:oMath>
              <m:r>
                <m:rPr>
                  <m:sty m:val="p"/>
                </m:rPr>
                <w:rPr>
                  <w:rFonts w:ascii="Cambria Math" w:hAnsi="Cambria Math" w:cstheme="majorBidi"/>
                  <w:szCs w:val="24"/>
                  <w:lang w:val="id-ID"/>
                </w:rPr>
                <m:t>M</m:t>
              </m:r>
              <m:r>
                <w:rPr>
                  <w:rFonts w:ascii="Cambria Math" w:hAnsi="Cambria Math" w:cstheme="majorBidi"/>
                  <w:szCs w:val="24"/>
                  <w:lang w:val="id-ID"/>
                </w:rPr>
                <m:t xml:space="preserve">+0,5 </m:t>
              </m:r>
              <m:r>
                <m:rPr>
                  <m:sty m:val="p"/>
                </m:rPr>
                <w:rPr>
                  <w:rFonts w:ascii="Cambria Math" w:hAnsi="Cambria Math" w:cstheme="majorBidi"/>
                  <w:szCs w:val="24"/>
                  <w:lang w:val="id-ID"/>
                </w:rPr>
                <m:t>SD</m:t>
              </m:r>
            </m:oMath>
            <w:r w:rsidRPr="00FB7E9B">
              <w:rPr>
                <w:rFonts w:cstheme="majorBidi"/>
                <w:szCs w:val="24"/>
                <w:lang w:val="id-ID"/>
              </w:rPr>
              <w:t xml:space="preserve"> &lt; X ≤ </w:t>
            </w:r>
            <m:oMath>
              <m:r>
                <m:rPr>
                  <m:sty m:val="p"/>
                </m:rPr>
                <w:rPr>
                  <w:rFonts w:ascii="Cambria Math" w:hAnsi="Cambria Math" w:cstheme="majorBidi"/>
                  <w:szCs w:val="24"/>
                  <w:lang w:val="id-ID"/>
                </w:rPr>
                <m:t>M</m:t>
              </m:r>
              <m:r>
                <w:rPr>
                  <w:rFonts w:ascii="Cambria Math" w:hAnsi="Cambria Math" w:cstheme="majorBidi"/>
                  <w:szCs w:val="24"/>
                  <w:lang w:val="id-ID"/>
                </w:rPr>
                <m:t xml:space="preserve">+1,5 </m:t>
              </m:r>
              <m:r>
                <m:rPr>
                  <m:sty m:val="p"/>
                </m:rPr>
                <w:rPr>
                  <w:rFonts w:ascii="Cambria Math" w:hAnsi="Cambria Math" w:cstheme="majorBidi"/>
                  <w:szCs w:val="24"/>
                  <w:lang w:val="id-ID"/>
                </w:rPr>
                <m:t>SD</m:t>
              </m:r>
            </m:oMath>
          </w:p>
        </w:tc>
      </w:tr>
      <w:tr w:rsidR="00361AB1" w:rsidRPr="00FB7E9B" w:rsidTr="005E65B6">
        <w:trPr>
          <w:jc w:val="center"/>
        </w:trPr>
        <w:tc>
          <w:tcPr>
            <w:tcW w:w="0" w:type="auto"/>
          </w:tcPr>
          <w:p w:rsidR="00361AB1" w:rsidRPr="00FB7E9B" w:rsidRDefault="00361AB1" w:rsidP="005E65B6">
            <w:pPr>
              <w:spacing w:line="240" w:lineRule="auto"/>
              <w:rPr>
                <w:rFonts w:cstheme="majorBidi"/>
                <w:szCs w:val="24"/>
                <w:lang w:val="id-ID"/>
              </w:rPr>
            </w:pPr>
            <w:r w:rsidRPr="00FB7E9B">
              <w:rPr>
                <w:rFonts w:cstheme="majorBidi"/>
                <w:szCs w:val="24"/>
                <w:lang w:val="id-ID"/>
              </w:rPr>
              <w:t>Sangat Tinggi (Panik)</w:t>
            </w:r>
          </w:p>
        </w:tc>
        <w:tc>
          <w:tcPr>
            <w:tcW w:w="0" w:type="auto"/>
          </w:tcPr>
          <w:p w:rsidR="00361AB1" w:rsidRPr="00FB7E9B" w:rsidRDefault="00361AB1" w:rsidP="005E65B6">
            <w:pPr>
              <w:spacing w:line="240" w:lineRule="auto"/>
              <w:rPr>
                <w:rFonts w:cstheme="majorBidi"/>
                <w:szCs w:val="24"/>
                <w:lang w:val="id-ID"/>
              </w:rPr>
            </w:pPr>
            <m:oMath>
              <m:r>
                <m:rPr>
                  <m:sty m:val="p"/>
                </m:rPr>
                <w:rPr>
                  <w:rFonts w:ascii="Cambria Math" w:hAnsi="Cambria Math" w:cstheme="majorBidi"/>
                  <w:szCs w:val="24"/>
                  <w:lang w:val="id-ID"/>
                </w:rPr>
                <m:t>M</m:t>
              </m:r>
              <m:r>
                <w:rPr>
                  <w:rFonts w:ascii="Cambria Math" w:hAnsi="Cambria Math" w:cstheme="majorBidi"/>
                  <w:szCs w:val="24"/>
                  <w:lang w:val="id-ID"/>
                </w:rPr>
                <m:t xml:space="preserve">+1,5 </m:t>
              </m:r>
              <m:r>
                <m:rPr>
                  <m:sty m:val="p"/>
                </m:rPr>
                <w:rPr>
                  <w:rFonts w:ascii="Cambria Math" w:hAnsi="Cambria Math" w:cstheme="majorBidi"/>
                  <w:szCs w:val="24"/>
                  <w:lang w:val="id-ID"/>
                </w:rPr>
                <m:t>SD</m:t>
              </m:r>
            </m:oMath>
            <w:r w:rsidRPr="00FB7E9B">
              <w:rPr>
                <w:rFonts w:cstheme="majorBidi"/>
                <w:szCs w:val="24"/>
                <w:lang w:val="id-ID"/>
              </w:rPr>
              <w:t xml:space="preserve"> &lt; X</w:t>
            </w:r>
          </w:p>
        </w:tc>
      </w:tr>
    </w:tbl>
    <w:p w:rsidR="00361AB1" w:rsidRPr="00FB7E9B" w:rsidRDefault="00361AB1" w:rsidP="00361AB1">
      <w:pPr>
        <w:rPr>
          <w:rFonts w:cstheme="majorBidi"/>
          <w:szCs w:val="24"/>
          <w:lang w:val="id-ID"/>
        </w:rPr>
      </w:pPr>
      <w:r w:rsidRPr="00FB7E9B">
        <w:rPr>
          <w:rFonts w:cstheme="majorBidi"/>
          <w:szCs w:val="24"/>
          <w:lang w:val="id-ID"/>
        </w:rPr>
        <w:t>Keterangan:</w:t>
      </w:r>
    </w:p>
    <w:p w:rsidR="00361AB1" w:rsidRPr="00FB7E9B" w:rsidRDefault="00361AB1" w:rsidP="00361AB1">
      <w:pPr>
        <w:rPr>
          <w:rFonts w:cstheme="majorBidi"/>
          <w:szCs w:val="24"/>
          <w:lang w:val="id-ID"/>
        </w:rPr>
      </w:pPr>
      <w:r w:rsidRPr="00FB7E9B">
        <w:rPr>
          <w:rFonts w:cstheme="majorBidi"/>
          <w:szCs w:val="24"/>
          <w:lang w:val="id-ID"/>
        </w:rPr>
        <w:t xml:space="preserve">X </w:t>
      </w:r>
      <w:r w:rsidRPr="00FB7E9B">
        <w:rPr>
          <w:rFonts w:cstheme="majorBidi"/>
          <w:szCs w:val="24"/>
          <w:lang w:val="id-ID"/>
        </w:rPr>
        <w:tab/>
        <w:t>: Skor yang didapat subjek pada kuesioner</w:t>
      </w:r>
    </w:p>
    <w:p w:rsidR="00361AB1" w:rsidRPr="00FB7E9B" w:rsidRDefault="00361AB1" w:rsidP="00361AB1">
      <w:pPr>
        <w:rPr>
          <w:rFonts w:cstheme="majorBidi"/>
          <w:szCs w:val="24"/>
          <w:lang w:val="id-ID"/>
        </w:rPr>
      </w:pPr>
      <w:r w:rsidRPr="00FB7E9B">
        <w:rPr>
          <w:rFonts w:cstheme="majorBidi"/>
          <w:szCs w:val="24"/>
          <w:lang w:val="id-ID"/>
        </w:rPr>
        <w:t xml:space="preserve">M </w:t>
      </w:r>
      <w:r w:rsidRPr="00FB7E9B">
        <w:rPr>
          <w:rFonts w:cstheme="majorBidi"/>
          <w:szCs w:val="24"/>
          <w:lang w:val="id-ID"/>
        </w:rPr>
        <w:tab/>
        <w:t xml:space="preserve">: Mean (rata-rata) </w:t>
      </w:r>
    </w:p>
    <w:p w:rsidR="00361AB1" w:rsidRDefault="00361AB1" w:rsidP="00361AB1">
      <w:pPr>
        <w:rPr>
          <w:rFonts w:cstheme="majorBidi"/>
          <w:szCs w:val="24"/>
          <w:lang w:val="id-ID"/>
        </w:rPr>
      </w:pPr>
      <w:r>
        <w:rPr>
          <w:rFonts w:cstheme="majorBidi"/>
          <w:szCs w:val="24"/>
          <w:lang w:val="id-ID"/>
        </w:rPr>
        <w:t xml:space="preserve">SD </w:t>
      </w:r>
      <w:r>
        <w:rPr>
          <w:rFonts w:cstheme="majorBidi"/>
          <w:szCs w:val="24"/>
          <w:lang w:val="id-ID"/>
        </w:rPr>
        <w:tab/>
        <w:t xml:space="preserve">: Standar Deviasi </w:t>
      </w:r>
    </w:p>
    <w:p w:rsidR="00361AB1" w:rsidRPr="00FB7E9B" w:rsidRDefault="00361AB1" w:rsidP="00361AB1">
      <w:pPr>
        <w:ind w:firstLine="720"/>
        <w:rPr>
          <w:rFonts w:cstheme="majorBidi"/>
          <w:szCs w:val="24"/>
          <w:lang w:val="id-ID"/>
        </w:rPr>
      </w:pPr>
      <w:r w:rsidRPr="00FB7E9B">
        <w:rPr>
          <w:rFonts w:cstheme="majorBidi"/>
          <w:szCs w:val="24"/>
          <w:lang w:val="id-ID"/>
        </w:rPr>
        <w:t>Kriteria Skor Kuesioner Kecemasan Menghadapi Dunia Kerja</w:t>
      </w:r>
      <w:r>
        <w:rPr>
          <w:rFonts w:cstheme="majorBidi"/>
          <w:szCs w:val="24"/>
          <w:lang w:val="id-ID"/>
        </w:rPr>
        <w:t xml:space="preserve"> Sebelum Uji Coba Instrumen :</w:t>
      </w:r>
    </w:p>
    <w:p w:rsidR="00361AB1" w:rsidRPr="00FB7E9B" w:rsidRDefault="00361AB1" w:rsidP="00361AB1">
      <w:pPr>
        <w:rPr>
          <w:rFonts w:cstheme="majorBidi"/>
          <w:szCs w:val="24"/>
          <w:lang w:val="id-ID"/>
        </w:rPr>
      </w:pPr>
      <w:r w:rsidRPr="00FB7E9B">
        <w:rPr>
          <w:rFonts w:cstheme="majorBidi"/>
          <w:szCs w:val="24"/>
          <w:lang w:val="id-ID"/>
        </w:rPr>
        <w:t>≤ 70</w:t>
      </w:r>
      <w:r w:rsidRPr="00FB7E9B">
        <w:rPr>
          <w:rFonts w:cstheme="majorBidi"/>
          <w:szCs w:val="24"/>
          <w:lang w:val="id-ID"/>
        </w:rPr>
        <w:tab/>
      </w:r>
      <w:r w:rsidRPr="00FB7E9B">
        <w:rPr>
          <w:rFonts w:cstheme="majorBidi"/>
          <w:szCs w:val="24"/>
          <w:lang w:val="id-ID"/>
        </w:rPr>
        <w:tab/>
        <w:t>= Normal</w:t>
      </w:r>
    </w:p>
    <w:p w:rsidR="00361AB1" w:rsidRPr="00FB7E9B" w:rsidRDefault="00361AB1" w:rsidP="00361AB1">
      <w:pPr>
        <w:rPr>
          <w:rFonts w:cstheme="majorBidi"/>
          <w:szCs w:val="24"/>
          <w:lang w:val="id-ID"/>
        </w:rPr>
      </w:pPr>
      <w:r w:rsidRPr="00FB7E9B">
        <w:rPr>
          <w:rFonts w:cstheme="majorBidi"/>
          <w:szCs w:val="24"/>
          <w:lang w:val="id-ID"/>
        </w:rPr>
        <w:lastRenderedPageBreak/>
        <w:t xml:space="preserve">71-90 </w:t>
      </w:r>
      <w:r w:rsidRPr="00FB7E9B">
        <w:rPr>
          <w:rFonts w:cstheme="majorBidi"/>
          <w:szCs w:val="24"/>
          <w:lang w:val="id-ID"/>
        </w:rPr>
        <w:tab/>
      </w:r>
      <w:r w:rsidRPr="00FB7E9B">
        <w:rPr>
          <w:rFonts w:cstheme="majorBidi"/>
          <w:szCs w:val="24"/>
          <w:lang w:val="id-ID"/>
        </w:rPr>
        <w:tab/>
        <w:t>= Cemas Ringan</w:t>
      </w:r>
    </w:p>
    <w:p w:rsidR="00361AB1" w:rsidRPr="00FB7E9B" w:rsidRDefault="00361AB1" w:rsidP="00361AB1">
      <w:pPr>
        <w:rPr>
          <w:rFonts w:cstheme="majorBidi"/>
          <w:szCs w:val="24"/>
          <w:lang w:val="id-ID"/>
        </w:rPr>
      </w:pPr>
      <w:r w:rsidRPr="00FB7E9B">
        <w:rPr>
          <w:rFonts w:cstheme="majorBidi"/>
          <w:szCs w:val="24"/>
          <w:lang w:val="id-ID"/>
        </w:rPr>
        <w:t>91-110</w:t>
      </w:r>
      <w:r w:rsidRPr="00FB7E9B">
        <w:rPr>
          <w:rFonts w:cstheme="majorBidi"/>
          <w:szCs w:val="24"/>
          <w:lang w:val="id-ID"/>
        </w:rPr>
        <w:tab/>
      </w:r>
      <w:r w:rsidRPr="00FB7E9B">
        <w:rPr>
          <w:rFonts w:cstheme="majorBidi"/>
          <w:szCs w:val="24"/>
          <w:lang w:val="id-ID"/>
        </w:rPr>
        <w:tab/>
        <w:t>= Cemas Sedang</w:t>
      </w:r>
    </w:p>
    <w:p w:rsidR="00361AB1" w:rsidRPr="00FB7E9B" w:rsidRDefault="00361AB1" w:rsidP="00361AB1">
      <w:pPr>
        <w:rPr>
          <w:rFonts w:cstheme="majorBidi"/>
          <w:szCs w:val="24"/>
          <w:lang w:val="id-ID"/>
        </w:rPr>
      </w:pPr>
      <w:r w:rsidRPr="00FB7E9B">
        <w:rPr>
          <w:rFonts w:cstheme="majorBidi"/>
          <w:szCs w:val="24"/>
          <w:lang w:val="id-ID"/>
        </w:rPr>
        <w:t xml:space="preserve">111-130 </w:t>
      </w:r>
      <w:r w:rsidRPr="00FB7E9B">
        <w:rPr>
          <w:rFonts w:cstheme="majorBidi"/>
          <w:szCs w:val="24"/>
          <w:lang w:val="id-ID"/>
        </w:rPr>
        <w:tab/>
        <w:t>= Cemas Tinggi</w:t>
      </w:r>
    </w:p>
    <w:p w:rsidR="00361AB1" w:rsidRDefault="00361AB1" w:rsidP="00361AB1">
      <w:pPr>
        <w:rPr>
          <w:rFonts w:cstheme="majorBidi"/>
          <w:szCs w:val="24"/>
          <w:lang w:val="id-ID"/>
        </w:rPr>
      </w:pPr>
      <w:r w:rsidRPr="00FB7E9B">
        <w:rPr>
          <w:rFonts w:cstheme="majorBidi"/>
          <w:szCs w:val="24"/>
          <w:lang w:val="id-ID"/>
        </w:rPr>
        <w:t>≥131</w:t>
      </w:r>
      <w:r w:rsidRPr="00FB7E9B">
        <w:rPr>
          <w:rFonts w:cstheme="majorBidi"/>
          <w:szCs w:val="24"/>
          <w:lang w:val="id-ID"/>
        </w:rPr>
        <w:tab/>
      </w:r>
      <w:r w:rsidRPr="00FB7E9B">
        <w:rPr>
          <w:rFonts w:cstheme="majorBidi"/>
          <w:szCs w:val="24"/>
          <w:lang w:val="id-ID"/>
        </w:rPr>
        <w:tab/>
        <w:t>= Cemas Sangat Tinggi</w:t>
      </w:r>
    </w:p>
    <w:p w:rsidR="00361AB1" w:rsidRPr="00FB7E9B" w:rsidRDefault="00361AB1" w:rsidP="00361AB1">
      <w:pPr>
        <w:ind w:firstLine="720"/>
        <w:rPr>
          <w:rFonts w:cstheme="majorBidi"/>
          <w:szCs w:val="24"/>
          <w:lang w:val="id-ID"/>
        </w:rPr>
      </w:pPr>
      <w:r w:rsidRPr="00FB7E9B">
        <w:rPr>
          <w:rFonts w:cstheme="majorBidi"/>
          <w:szCs w:val="24"/>
          <w:lang w:val="id-ID"/>
        </w:rPr>
        <w:t xml:space="preserve">Kriteria Skor Kuesioner Kecemasan Menghadapi Dunia Kerja </w:t>
      </w:r>
      <w:r>
        <w:rPr>
          <w:rFonts w:cstheme="majorBidi"/>
          <w:szCs w:val="24"/>
          <w:lang w:val="id-ID"/>
        </w:rPr>
        <w:t>Setelah Uji Coba Instrumen :</w:t>
      </w:r>
    </w:p>
    <w:p w:rsidR="00361AB1" w:rsidRPr="00FB7E9B" w:rsidRDefault="00361AB1" w:rsidP="00361AB1">
      <w:pPr>
        <w:rPr>
          <w:rFonts w:cstheme="majorBidi"/>
          <w:szCs w:val="24"/>
          <w:lang w:val="id-ID"/>
        </w:rPr>
      </w:pPr>
      <w:r w:rsidRPr="00FB7E9B">
        <w:rPr>
          <w:rFonts w:cstheme="majorBidi"/>
          <w:szCs w:val="24"/>
          <w:lang w:val="id-ID"/>
        </w:rPr>
        <w:t xml:space="preserve">≤ 42 </w:t>
      </w:r>
      <w:r w:rsidRPr="00FB7E9B">
        <w:rPr>
          <w:rFonts w:cstheme="majorBidi"/>
          <w:szCs w:val="24"/>
          <w:lang w:val="id-ID"/>
        </w:rPr>
        <w:tab/>
        <w:t>= Normal</w:t>
      </w:r>
    </w:p>
    <w:p w:rsidR="00361AB1" w:rsidRPr="00FB7E9B" w:rsidRDefault="00361AB1" w:rsidP="00361AB1">
      <w:pPr>
        <w:rPr>
          <w:rFonts w:cstheme="majorBidi"/>
          <w:szCs w:val="24"/>
          <w:lang w:val="id-ID"/>
        </w:rPr>
      </w:pPr>
      <w:r w:rsidRPr="00FB7E9B">
        <w:rPr>
          <w:rFonts w:cstheme="majorBidi"/>
          <w:szCs w:val="24"/>
          <w:lang w:val="id-ID"/>
        </w:rPr>
        <w:t xml:space="preserve">43-54 </w:t>
      </w:r>
      <w:r w:rsidRPr="00FB7E9B">
        <w:rPr>
          <w:rFonts w:cstheme="majorBidi"/>
          <w:szCs w:val="24"/>
          <w:lang w:val="id-ID"/>
        </w:rPr>
        <w:tab/>
        <w:t>= Cemas Ringan</w:t>
      </w:r>
    </w:p>
    <w:p w:rsidR="00361AB1" w:rsidRPr="00FB7E9B" w:rsidRDefault="00361AB1" w:rsidP="00361AB1">
      <w:pPr>
        <w:rPr>
          <w:rFonts w:cstheme="majorBidi"/>
          <w:szCs w:val="24"/>
          <w:lang w:val="id-ID"/>
        </w:rPr>
      </w:pPr>
      <w:r w:rsidRPr="00FB7E9B">
        <w:rPr>
          <w:rFonts w:cstheme="majorBidi"/>
          <w:szCs w:val="24"/>
          <w:lang w:val="id-ID"/>
        </w:rPr>
        <w:t xml:space="preserve">55-66 </w:t>
      </w:r>
      <w:r w:rsidRPr="00FB7E9B">
        <w:rPr>
          <w:rFonts w:cstheme="majorBidi"/>
          <w:szCs w:val="24"/>
          <w:lang w:val="id-ID"/>
        </w:rPr>
        <w:tab/>
        <w:t>= Cemas Sedang</w:t>
      </w:r>
    </w:p>
    <w:p w:rsidR="00361AB1" w:rsidRPr="00FB7E9B" w:rsidRDefault="00361AB1" w:rsidP="00361AB1">
      <w:pPr>
        <w:rPr>
          <w:rFonts w:cstheme="majorBidi"/>
          <w:szCs w:val="24"/>
          <w:lang w:val="id-ID"/>
        </w:rPr>
      </w:pPr>
      <w:r w:rsidRPr="00FB7E9B">
        <w:rPr>
          <w:rFonts w:cstheme="majorBidi"/>
          <w:szCs w:val="24"/>
          <w:lang w:val="id-ID"/>
        </w:rPr>
        <w:t xml:space="preserve">67-78 </w:t>
      </w:r>
      <w:r w:rsidRPr="00FB7E9B">
        <w:rPr>
          <w:rFonts w:cstheme="majorBidi"/>
          <w:szCs w:val="24"/>
          <w:lang w:val="id-ID"/>
        </w:rPr>
        <w:tab/>
        <w:t>= Cemas Tinggi</w:t>
      </w:r>
    </w:p>
    <w:p w:rsidR="00361AB1" w:rsidRPr="00FB7E9B" w:rsidRDefault="00361AB1" w:rsidP="00361AB1">
      <w:pPr>
        <w:rPr>
          <w:rFonts w:cstheme="majorBidi"/>
          <w:szCs w:val="24"/>
          <w:lang w:val="id-ID"/>
        </w:rPr>
      </w:pPr>
      <w:r w:rsidRPr="00FB7E9B">
        <w:rPr>
          <w:rFonts w:cstheme="majorBidi"/>
          <w:szCs w:val="24"/>
          <w:lang w:val="id-ID"/>
        </w:rPr>
        <w:t xml:space="preserve">≥79 </w:t>
      </w:r>
      <w:r w:rsidRPr="00FB7E9B">
        <w:rPr>
          <w:rFonts w:cstheme="majorBidi"/>
          <w:szCs w:val="24"/>
          <w:lang w:val="id-ID"/>
        </w:rPr>
        <w:tab/>
      </w:r>
      <w:r>
        <w:rPr>
          <w:rFonts w:cstheme="majorBidi"/>
          <w:szCs w:val="24"/>
          <w:lang w:val="id-ID"/>
        </w:rPr>
        <w:t xml:space="preserve">= Cemas Sangat Tinggi </w:t>
      </w:r>
    </w:p>
    <w:p w:rsidR="00361AB1" w:rsidRPr="00FB7E9B" w:rsidRDefault="00361AB1" w:rsidP="00361AB1">
      <w:pPr>
        <w:numPr>
          <w:ilvl w:val="0"/>
          <w:numId w:val="4"/>
        </w:numPr>
        <w:rPr>
          <w:rFonts w:cstheme="majorBidi"/>
          <w:szCs w:val="24"/>
          <w:lang w:val="id-ID"/>
        </w:rPr>
      </w:pPr>
      <w:r w:rsidRPr="00FB7E9B">
        <w:rPr>
          <w:rFonts w:cstheme="majorBidi"/>
          <w:szCs w:val="24"/>
          <w:lang w:val="id-ID"/>
        </w:rPr>
        <w:t xml:space="preserve">Menentukan persentase </w:t>
      </w:r>
    </w:p>
    <w:p w:rsidR="00361AB1" w:rsidRPr="00FB7E9B" w:rsidRDefault="00361AB1" w:rsidP="00361AB1">
      <w:pPr>
        <w:ind w:firstLine="360"/>
        <w:rPr>
          <w:rFonts w:cstheme="majorBidi"/>
          <w:szCs w:val="24"/>
          <w:lang w:val="id-ID"/>
        </w:rPr>
      </w:pPr>
      <w:r w:rsidRPr="00FB7E9B">
        <w:rPr>
          <w:rFonts w:cstheme="majorBidi"/>
          <w:noProof/>
          <w:sz w:val="28"/>
          <w:szCs w:val="28"/>
          <w:lang w:val="id-ID" w:eastAsia="id-ID"/>
        </w:rPr>
        <mc:AlternateContent>
          <mc:Choice Requires="wps">
            <w:drawing>
              <wp:anchor distT="0" distB="0" distL="114300" distR="114300" simplePos="0" relativeHeight="251661312" behindDoc="1" locked="0" layoutInCell="1" allowOverlap="1" wp14:anchorId="1E841C84" wp14:editId="4D46B6B7">
                <wp:simplePos x="0" y="0"/>
                <wp:positionH relativeFrom="column">
                  <wp:posOffset>1726101</wp:posOffset>
                </wp:positionH>
                <wp:positionV relativeFrom="paragraph">
                  <wp:posOffset>652827</wp:posOffset>
                </wp:positionV>
                <wp:extent cx="1542197" cy="1118520"/>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1542197" cy="1118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AB1" w:rsidRPr="00E721A7" w:rsidRDefault="00361AB1" w:rsidP="00361AB1">
                            <w:pPr>
                              <w:rPr>
                                <w:rFonts w:cstheme="majorBidi"/>
                                <w:szCs w:val="24"/>
                                <w:lang w:val="id-ID"/>
                              </w:rPr>
                            </w:pPr>
                            <w:r w:rsidRPr="00E721A7">
                              <w:rPr>
                                <w:rFonts w:cstheme="majorBidi"/>
                                <w:szCs w:val="24"/>
                                <w:lang w:val="id-ID"/>
                              </w:rPr>
                              <w:t>Ket :</w:t>
                            </w:r>
                          </w:p>
                          <w:p w:rsidR="00361AB1" w:rsidRPr="00E721A7" w:rsidRDefault="00361AB1" w:rsidP="00361AB1">
                            <w:pPr>
                              <w:rPr>
                                <w:rFonts w:cstheme="majorBidi"/>
                                <w:szCs w:val="24"/>
                                <w:lang w:val="id-ID"/>
                              </w:rPr>
                            </w:pPr>
                            <w:r w:rsidRPr="00E721A7">
                              <w:rPr>
                                <w:rFonts w:cstheme="majorBidi"/>
                                <w:szCs w:val="24"/>
                                <w:lang w:val="id-ID"/>
                              </w:rPr>
                              <w:t>P = Persentase</w:t>
                            </w:r>
                          </w:p>
                          <w:p w:rsidR="00361AB1" w:rsidRPr="00E721A7" w:rsidRDefault="00361AB1" w:rsidP="00361AB1">
                            <w:pPr>
                              <w:rPr>
                                <w:rFonts w:cstheme="majorBidi"/>
                                <w:szCs w:val="24"/>
                                <w:lang w:val="id-ID"/>
                              </w:rPr>
                            </w:pPr>
                            <w:r w:rsidRPr="00E721A7">
                              <w:rPr>
                                <w:rFonts w:cstheme="majorBidi"/>
                                <w:i/>
                                <w:iCs/>
                                <w:szCs w:val="24"/>
                                <w:lang w:val="id-ID"/>
                              </w:rPr>
                              <w:t>F =</w:t>
                            </w:r>
                            <w:r w:rsidRPr="00E721A7">
                              <w:rPr>
                                <w:rFonts w:cstheme="majorBidi"/>
                                <w:szCs w:val="24"/>
                                <w:lang w:val="id-ID"/>
                              </w:rPr>
                              <w:t xml:space="preserve"> Frekuensi</w:t>
                            </w:r>
                          </w:p>
                          <w:p w:rsidR="00361AB1" w:rsidRDefault="00361AB1" w:rsidP="00361AB1">
                            <w:r w:rsidRPr="00E721A7">
                              <w:rPr>
                                <w:rFonts w:cstheme="majorBidi"/>
                                <w:i/>
                                <w:iCs/>
                                <w:szCs w:val="24"/>
                                <w:lang w:val="id-ID"/>
                              </w:rPr>
                              <w:t xml:space="preserve">N = </w:t>
                            </w:r>
                            <w:r w:rsidRPr="00E721A7">
                              <w:rPr>
                                <w:rFonts w:cstheme="majorBidi"/>
                                <w:szCs w:val="24"/>
                                <w:lang w:val="id-ID"/>
                              </w:rPr>
                              <w:t>Jumlah sempel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135.9pt;margin-top:51.4pt;width:121.45pt;height:8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" filled="f" stroked="f" strokeweight=".5pt">
                <v:textbox>
                  <w:txbxContent>
                    <w:p w:rsidR="00361AB1" w:rsidRPr="00E721A7" w:rsidRDefault="00361AB1" w:rsidP="00361AB1">
                      <w:pPr>
                        <w:rPr>
                          <w:rFonts w:cstheme="majorBidi"/>
                          <w:szCs w:val="24"/>
                          <w:lang w:val="id-ID"/>
                        </w:rPr>
                      </w:pPr>
                      <w:r w:rsidRPr="00E721A7">
                        <w:rPr>
                          <w:rFonts w:cstheme="majorBidi"/>
                          <w:szCs w:val="24"/>
                          <w:lang w:val="id-ID"/>
                        </w:rPr>
                        <w:t>Ket :</w:t>
                      </w:r>
                    </w:p>
                    <w:p w:rsidR="00361AB1" w:rsidRPr="00E721A7" w:rsidRDefault="00361AB1" w:rsidP="00361AB1">
                      <w:pPr>
                        <w:rPr>
                          <w:rFonts w:cstheme="majorBidi"/>
                          <w:szCs w:val="24"/>
                          <w:lang w:val="id-ID"/>
                        </w:rPr>
                      </w:pPr>
                      <w:r w:rsidRPr="00E721A7">
                        <w:rPr>
                          <w:rFonts w:cstheme="majorBidi"/>
                          <w:szCs w:val="24"/>
                          <w:lang w:val="id-ID"/>
                        </w:rPr>
                        <w:t>P = Persentase</w:t>
                      </w:r>
                    </w:p>
                    <w:p w:rsidR="00361AB1" w:rsidRPr="00E721A7" w:rsidRDefault="00361AB1" w:rsidP="00361AB1">
                      <w:pPr>
                        <w:rPr>
                          <w:rFonts w:cstheme="majorBidi"/>
                          <w:szCs w:val="24"/>
                          <w:lang w:val="id-ID"/>
                        </w:rPr>
                      </w:pPr>
                      <w:r w:rsidRPr="00E721A7">
                        <w:rPr>
                          <w:rFonts w:cstheme="majorBidi"/>
                          <w:i/>
                          <w:iCs/>
                          <w:szCs w:val="24"/>
                          <w:lang w:val="id-ID"/>
                        </w:rPr>
                        <w:t>F =</w:t>
                      </w:r>
                      <w:r w:rsidRPr="00E721A7">
                        <w:rPr>
                          <w:rFonts w:cstheme="majorBidi"/>
                          <w:szCs w:val="24"/>
                          <w:lang w:val="id-ID"/>
                        </w:rPr>
                        <w:t xml:space="preserve"> Frekuensi</w:t>
                      </w:r>
                    </w:p>
                    <w:p w:rsidR="00361AB1" w:rsidRDefault="00361AB1" w:rsidP="00361AB1">
                      <w:r w:rsidRPr="00E721A7">
                        <w:rPr>
                          <w:rFonts w:cstheme="majorBidi"/>
                          <w:i/>
                          <w:iCs/>
                          <w:szCs w:val="24"/>
                          <w:lang w:val="id-ID"/>
                        </w:rPr>
                        <w:t xml:space="preserve">N = </w:t>
                      </w:r>
                      <w:r w:rsidRPr="00E721A7">
                        <w:rPr>
                          <w:rFonts w:cstheme="majorBidi"/>
                          <w:szCs w:val="24"/>
                          <w:lang w:val="id-ID"/>
                        </w:rPr>
                        <w:t>Jumlah sempel</w:t>
                      </w:r>
                    </w:p>
                  </w:txbxContent>
                </v:textbox>
              </v:shape>
            </w:pict>
          </mc:Fallback>
        </mc:AlternateContent>
      </w:r>
      <w:r w:rsidRPr="00FB7E9B">
        <w:rPr>
          <w:rFonts w:cstheme="majorBidi"/>
          <w:szCs w:val="24"/>
          <w:lang w:val="id-ID"/>
        </w:rPr>
        <w:t xml:space="preserve">Setelah respons subjek telah diketahui kategori tingkat kecemasan, selanjutnya peneliti melakukan persentase dengan rumus perhitungan persentase sebagai berikut : </w:t>
      </w:r>
    </w:p>
    <w:p w:rsidR="00361AB1" w:rsidRPr="00FB7E9B" w:rsidRDefault="00361AB1" w:rsidP="00361AB1">
      <w:pPr>
        <w:jc w:val="left"/>
        <w:rPr>
          <w:rFonts w:cstheme="majorBidi"/>
          <w:sz w:val="28"/>
          <w:szCs w:val="28"/>
          <w:lang w:val="id-ID"/>
        </w:rPr>
      </w:pPr>
      <w:r w:rsidRPr="00FB7E9B">
        <w:rPr>
          <w:rFonts w:cstheme="majorBidi"/>
          <w:sz w:val="28"/>
          <w:szCs w:val="28"/>
          <w:lang w:val="id-ID"/>
        </w:rPr>
        <w:t xml:space="preserve">P = </w:t>
      </w:r>
      <m:oMath>
        <m:f>
          <m:fPr>
            <m:ctrlPr>
              <w:rPr>
                <w:rFonts w:ascii="Cambria Math" w:hAnsi="Cambria Math" w:cstheme="majorBidi"/>
                <w:i/>
                <w:sz w:val="32"/>
                <w:szCs w:val="32"/>
                <w:lang w:val="id-ID"/>
              </w:rPr>
            </m:ctrlPr>
          </m:fPr>
          <m:num>
            <m:r>
              <w:rPr>
                <w:rFonts w:ascii="Cambria Math" w:hAnsi="Cambria Math" w:cstheme="majorBidi"/>
                <w:sz w:val="32"/>
                <w:szCs w:val="32"/>
                <w:lang w:val="id-ID"/>
              </w:rPr>
              <m:t>Fx</m:t>
            </m:r>
          </m:num>
          <m:den>
            <m:r>
              <w:rPr>
                <w:rFonts w:ascii="Cambria Math" w:hAnsi="Cambria Math" w:cstheme="majorBidi"/>
                <w:sz w:val="32"/>
                <w:szCs w:val="32"/>
                <w:lang w:val="id-ID"/>
              </w:rPr>
              <m:t>N</m:t>
            </m:r>
          </m:den>
        </m:f>
      </m:oMath>
      <w:r w:rsidRPr="00FB7E9B">
        <w:rPr>
          <w:rFonts w:cstheme="majorBidi"/>
          <w:sz w:val="32"/>
          <w:szCs w:val="32"/>
          <w:lang w:val="id-ID"/>
        </w:rPr>
        <w:t xml:space="preserve"> </w:t>
      </w:r>
      <w:r w:rsidRPr="00FB7E9B">
        <w:rPr>
          <w:rFonts w:cstheme="majorBidi"/>
          <w:sz w:val="28"/>
          <w:szCs w:val="28"/>
          <w:lang w:val="id-ID"/>
        </w:rPr>
        <w:t>x 100%</w:t>
      </w:r>
    </w:p>
    <w:p w:rsidR="00361AB1" w:rsidRPr="00FB7E9B" w:rsidRDefault="00361AB1" w:rsidP="00361AB1">
      <w:pPr>
        <w:rPr>
          <w:rFonts w:cstheme="majorBidi"/>
          <w:szCs w:val="24"/>
          <w:lang w:val="id-ID"/>
        </w:rPr>
      </w:pPr>
      <w:r w:rsidRPr="00FB7E9B">
        <w:rPr>
          <w:rFonts w:cstheme="majorBidi"/>
          <w:szCs w:val="24"/>
          <w:lang w:val="id-ID"/>
        </w:rPr>
        <w:tab/>
      </w:r>
      <w:r w:rsidRPr="00FB7E9B">
        <w:rPr>
          <w:rFonts w:cstheme="majorBidi"/>
          <w:szCs w:val="24"/>
          <w:lang w:val="id-ID"/>
        </w:rPr>
        <w:tab/>
      </w:r>
      <w:r w:rsidRPr="00FB7E9B">
        <w:rPr>
          <w:rFonts w:cstheme="majorBidi"/>
          <w:szCs w:val="24"/>
          <w:lang w:val="id-ID"/>
        </w:rPr>
        <w:tab/>
      </w:r>
      <w:r w:rsidRPr="00FB7E9B">
        <w:rPr>
          <w:rFonts w:cstheme="majorBidi"/>
          <w:szCs w:val="24"/>
          <w:lang w:val="id-ID"/>
        </w:rPr>
        <w:tab/>
      </w:r>
      <w:r w:rsidRPr="00FB7E9B">
        <w:rPr>
          <w:rFonts w:cstheme="majorBidi"/>
          <w:szCs w:val="24"/>
          <w:lang w:val="id-ID"/>
        </w:rPr>
        <w:tab/>
      </w:r>
      <w:r w:rsidRPr="00FB7E9B">
        <w:rPr>
          <w:rFonts w:cstheme="majorBidi"/>
          <w:szCs w:val="24"/>
          <w:lang w:val="id-ID"/>
        </w:rPr>
        <w:tab/>
      </w:r>
    </w:p>
    <w:p w:rsidR="00361AB1" w:rsidRPr="00FB7E9B" w:rsidRDefault="00361AB1" w:rsidP="00361AB1">
      <w:pPr>
        <w:ind w:firstLine="720"/>
        <w:rPr>
          <w:rFonts w:cstheme="majorBidi"/>
          <w:iCs/>
          <w:szCs w:val="24"/>
          <w:lang w:val="id-ID"/>
        </w:rPr>
      </w:pPr>
    </w:p>
    <w:p w:rsidR="00361AB1" w:rsidRPr="00FB7E9B" w:rsidRDefault="00361AB1" w:rsidP="00361AB1">
      <w:pPr>
        <w:ind w:firstLine="720"/>
        <w:rPr>
          <w:rFonts w:cstheme="majorBidi"/>
          <w:iCs/>
          <w:szCs w:val="24"/>
          <w:lang w:val="id-ID"/>
        </w:rPr>
      </w:pPr>
      <w:r w:rsidRPr="00FB7E9B">
        <w:rPr>
          <w:rFonts w:cstheme="majorBidi"/>
          <w:iCs/>
          <w:szCs w:val="24"/>
          <w:lang w:val="id-ID"/>
        </w:rPr>
        <w:t xml:space="preserve">Selanjutnya data yang sudah dimasukan kedalam persentase kemudian diinterpretasikan ke dalam kriteria sebagai berikut: </w:t>
      </w:r>
    </w:p>
    <w:p w:rsidR="00361AB1" w:rsidRPr="00FB7E9B" w:rsidRDefault="00361AB1" w:rsidP="00361AB1">
      <w:pPr>
        <w:rPr>
          <w:rFonts w:cstheme="majorBidi"/>
          <w:iCs/>
          <w:szCs w:val="24"/>
          <w:lang w:val="id-ID"/>
        </w:rPr>
      </w:pPr>
      <w:r w:rsidRPr="00FB7E9B">
        <w:rPr>
          <w:rFonts w:cstheme="majorBidi"/>
          <w:iCs/>
          <w:szCs w:val="24"/>
          <w:lang w:val="id-ID"/>
        </w:rPr>
        <w:t xml:space="preserve">0% </w:t>
      </w:r>
      <w:r w:rsidRPr="00FB7E9B">
        <w:rPr>
          <w:rFonts w:cstheme="majorBidi"/>
          <w:iCs/>
          <w:szCs w:val="24"/>
          <w:lang w:val="id-ID"/>
        </w:rPr>
        <w:tab/>
      </w:r>
      <w:r w:rsidRPr="00FB7E9B">
        <w:rPr>
          <w:rFonts w:cstheme="majorBidi"/>
          <w:iCs/>
          <w:szCs w:val="24"/>
          <w:lang w:val="id-ID"/>
        </w:rPr>
        <w:tab/>
        <w:t>: Tak seorangpun responden</w:t>
      </w:r>
    </w:p>
    <w:p w:rsidR="00361AB1" w:rsidRPr="00FB7E9B" w:rsidRDefault="00361AB1" w:rsidP="00361AB1">
      <w:pPr>
        <w:rPr>
          <w:rFonts w:cstheme="majorBidi"/>
          <w:iCs/>
          <w:szCs w:val="24"/>
          <w:lang w:val="id-ID"/>
        </w:rPr>
      </w:pPr>
      <w:r w:rsidRPr="00FB7E9B">
        <w:rPr>
          <w:rFonts w:cstheme="majorBidi"/>
          <w:iCs/>
          <w:szCs w:val="24"/>
          <w:lang w:val="id-ID"/>
        </w:rPr>
        <w:t xml:space="preserve">1%-24% </w:t>
      </w:r>
      <w:r w:rsidRPr="00FB7E9B">
        <w:rPr>
          <w:rFonts w:cstheme="majorBidi"/>
          <w:iCs/>
          <w:szCs w:val="24"/>
          <w:lang w:val="id-ID"/>
        </w:rPr>
        <w:tab/>
        <w:t>: Sebagian kecil responden</w:t>
      </w:r>
    </w:p>
    <w:p w:rsidR="00361AB1" w:rsidRPr="00FB7E9B" w:rsidRDefault="00361AB1" w:rsidP="00361AB1">
      <w:pPr>
        <w:rPr>
          <w:rFonts w:cstheme="majorBidi"/>
          <w:iCs/>
          <w:szCs w:val="24"/>
          <w:lang w:val="id-ID"/>
        </w:rPr>
      </w:pPr>
      <w:r w:rsidRPr="00FB7E9B">
        <w:rPr>
          <w:rFonts w:cstheme="majorBidi"/>
          <w:iCs/>
          <w:szCs w:val="24"/>
          <w:lang w:val="id-ID"/>
        </w:rPr>
        <w:t>25%-49%</w:t>
      </w:r>
      <w:r w:rsidRPr="00FB7E9B">
        <w:rPr>
          <w:rFonts w:cstheme="majorBidi"/>
          <w:iCs/>
          <w:szCs w:val="24"/>
          <w:lang w:val="id-ID"/>
        </w:rPr>
        <w:tab/>
        <w:t>: Kurang dari setengah responden</w:t>
      </w:r>
    </w:p>
    <w:p w:rsidR="00361AB1" w:rsidRPr="00FB7E9B" w:rsidRDefault="00361AB1" w:rsidP="00361AB1">
      <w:pPr>
        <w:rPr>
          <w:rFonts w:cstheme="majorBidi"/>
          <w:iCs/>
          <w:szCs w:val="24"/>
          <w:lang w:val="id-ID"/>
        </w:rPr>
      </w:pPr>
      <w:r w:rsidRPr="00FB7E9B">
        <w:rPr>
          <w:rFonts w:cstheme="majorBidi"/>
          <w:iCs/>
          <w:szCs w:val="24"/>
          <w:lang w:val="id-ID"/>
        </w:rPr>
        <w:t xml:space="preserve">50% </w:t>
      </w:r>
      <w:r w:rsidRPr="00FB7E9B">
        <w:rPr>
          <w:rFonts w:cstheme="majorBidi"/>
          <w:iCs/>
          <w:szCs w:val="24"/>
          <w:lang w:val="id-ID"/>
        </w:rPr>
        <w:tab/>
      </w:r>
      <w:r w:rsidRPr="00FB7E9B">
        <w:rPr>
          <w:rFonts w:cstheme="majorBidi"/>
          <w:iCs/>
          <w:szCs w:val="24"/>
          <w:lang w:val="id-ID"/>
        </w:rPr>
        <w:tab/>
        <w:t>: Setengah responden</w:t>
      </w:r>
    </w:p>
    <w:p w:rsidR="00361AB1" w:rsidRPr="00FB7E9B" w:rsidRDefault="00361AB1" w:rsidP="00361AB1">
      <w:pPr>
        <w:rPr>
          <w:rFonts w:cstheme="majorBidi"/>
          <w:iCs/>
          <w:szCs w:val="24"/>
          <w:lang w:val="id-ID"/>
        </w:rPr>
      </w:pPr>
      <w:r w:rsidRPr="00FB7E9B">
        <w:rPr>
          <w:rFonts w:cstheme="majorBidi"/>
          <w:iCs/>
          <w:szCs w:val="24"/>
          <w:lang w:val="id-ID"/>
        </w:rPr>
        <w:t xml:space="preserve">51%-74% </w:t>
      </w:r>
      <w:r w:rsidRPr="00FB7E9B">
        <w:rPr>
          <w:rFonts w:cstheme="majorBidi"/>
          <w:iCs/>
          <w:szCs w:val="24"/>
          <w:lang w:val="id-ID"/>
        </w:rPr>
        <w:tab/>
        <w:t>: Lebih dari setengah responden</w:t>
      </w:r>
    </w:p>
    <w:p w:rsidR="00361AB1" w:rsidRPr="00FB7E9B" w:rsidRDefault="00361AB1" w:rsidP="00361AB1">
      <w:pPr>
        <w:rPr>
          <w:rFonts w:cstheme="majorBidi"/>
          <w:iCs/>
          <w:szCs w:val="24"/>
          <w:lang w:val="id-ID"/>
        </w:rPr>
      </w:pPr>
      <w:r w:rsidRPr="00FB7E9B">
        <w:rPr>
          <w:rFonts w:cstheme="majorBidi"/>
          <w:iCs/>
          <w:szCs w:val="24"/>
          <w:lang w:val="id-ID"/>
        </w:rPr>
        <w:t xml:space="preserve">75%-99% </w:t>
      </w:r>
      <w:r w:rsidRPr="00FB7E9B">
        <w:rPr>
          <w:rFonts w:cstheme="majorBidi"/>
          <w:iCs/>
          <w:szCs w:val="24"/>
          <w:lang w:val="id-ID"/>
        </w:rPr>
        <w:tab/>
        <w:t>: Sebagian besar responden</w:t>
      </w:r>
    </w:p>
    <w:p w:rsidR="00361AB1" w:rsidRPr="00FB7E9B" w:rsidRDefault="00361AB1" w:rsidP="00361AB1">
      <w:pPr>
        <w:rPr>
          <w:rFonts w:cstheme="majorBidi"/>
          <w:iCs/>
          <w:szCs w:val="24"/>
          <w:lang w:val="id-ID"/>
        </w:rPr>
      </w:pPr>
      <w:r w:rsidRPr="00FB7E9B">
        <w:rPr>
          <w:rFonts w:cstheme="majorBidi"/>
          <w:szCs w:val="24"/>
          <w:lang w:val="id-ID"/>
        </w:rPr>
        <w:t xml:space="preserve">100% </w:t>
      </w:r>
      <w:r w:rsidRPr="00FB7E9B">
        <w:rPr>
          <w:rFonts w:cstheme="majorBidi"/>
          <w:szCs w:val="24"/>
          <w:lang w:val="id-ID"/>
        </w:rPr>
        <w:tab/>
      </w:r>
      <w:r w:rsidRPr="00FB7E9B">
        <w:rPr>
          <w:rFonts w:cstheme="majorBidi"/>
          <w:szCs w:val="24"/>
          <w:lang w:val="id-ID"/>
        </w:rPr>
        <w:tab/>
        <w:t xml:space="preserve">: Seluruh </w:t>
      </w:r>
      <w:r w:rsidRPr="00FB7E9B">
        <w:rPr>
          <w:rFonts w:cstheme="majorBidi"/>
          <w:iCs/>
          <w:szCs w:val="24"/>
          <w:lang w:val="id-ID"/>
        </w:rPr>
        <w:t>responden</w:t>
      </w:r>
      <w:r w:rsidRPr="00FB7E9B">
        <w:rPr>
          <w:rFonts w:cstheme="majorBidi"/>
          <w:iCs/>
          <w:szCs w:val="24"/>
          <w:lang w:val="id-ID"/>
        </w:rPr>
        <w:tab/>
      </w:r>
      <w:r w:rsidRPr="00FB7E9B">
        <w:rPr>
          <w:rFonts w:cstheme="majorBidi"/>
          <w:iCs/>
          <w:szCs w:val="24"/>
          <w:lang w:val="id-ID"/>
        </w:rPr>
        <w:tab/>
      </w:r>
      <w:r w:rsidRPr="00FB7E9B">
        <w:rPr>
          <w:rFonts w:cstheme="majorBidi"/>
          <w:iCs/>
          <w:szCs w:val="24"/>
          <w:lang w:val="id-ID"/>
        </w:rPr>
        <w:tab/>
      </w:r>
      <w:r w:rsidRPr="00FB7E9B">
        <w:rPr>
          <w:rFonts w:cstheme="majorBidi"/>
          <w:iCs/>
          <w:szCs w:val="24"/>
          <w:lang w:val="id-ID"/>
        </w:rPr>
        <w:tab/>
        <w:t>(Rukajat, 2018)</w:t>
      </w:r>
    </w:p>
    <w:p w:rsidR="00361AB1" w:rsidRPr="00FB7E9B" w:rsidRDefault="00361AB1" w:rsidP="00361AB1">
      <w:pPr>
        <w:pStyle w:val="Heading2"/>
        <w:rPr>
          <w:szCs w:val="24"/>
          <w:lang w:val="id-ID"/>
        </w:rPr>
      </w:pPr>
      <w:bookmarkStart w:id="37" w:name="_Toc76036040"/>
      <w:r w:rsidRPr="00FB7E9B">
        <w:rPr>
          <w:szCs w:val="24"/>
          <w:lang w:val="id-ID"/>
        </w:rPr>
        <w:t>3.10 Penyajian Data</w:t>
      </w:r>
      <w:bookmarkEnd w:id="37"/>
    </w:p>
    <w:p w:rsidR="00361AB1" w:rsidRPr="00FB7E9B" w:rsidRDefault="00361AB1" w:rsidP="00361AB1">
      <w:pPr>
        <w:ind w:firstLine="720"/>
        <w:rPr>
          <w:rFonts w:cstheme="majorBidi"/>
          <w:szCs w:val="24"/>
          <w:lang w:val="id-ID"/>
        </w:rPr>
      </w:pPr>
      <w:r w:rsidRPr="00FB7E9B">
        <w:rPr>
          <w:rFonts w:cstheme="majorBidi"/>
          <w:szCs w:val="24"/>
          <w:lang w:val="id-ID"/>
        </w:rPr>
        <w:t>Setelah dilakukan pengolahan data dan didapatkan hasil penelitian, maka data/ hasil penelitian akan disajikan dalam bentuk teks (tekstular), crosstab, dan tabel/grafik.</w:t>
      </w:r>
    </w:p>
    <w:p w:rsidR="00361AB1" w:rsidRPr="00FB7E9B" w:rsidRDefault="00361AB1" w:rsidP="00361AB1">
      <w:pPr>
        <w:pStyle w:val="Heading2"/>
        <w:rPr>
          <w:szCs w:val="24"/>
        </w:rPr>
      </w:pPr>
      <w:bookmarkStart w:id="38" w:name="_Toc76036041"/>
      <w:r w:rsidRPr="00FB7E9B">
        <w:rPr>
          <w:szCs w:val="24"/>
          <w:lang w:val="id-ID"/>
        </w:rPr>
        <w:lastRenderedPageBreak/>
        <w:t xml:space="preserve">3.11 </w:t>
      </w:r>
      <w:proofErr w:type="spellStart"/>
      <w:r w:rsidRPr="00FB7E9B">
        <w:rPr>
          <w:szCs w:val="24"/>
        </w:rPr>
        <w:t>Persyaratan</w:t>
      </w:r>
      <w:proofErr w:type="spellEnd"/>
      <w:r w:rsidRPr="00FB7E9B">
        <w:rPr>
          <w:szCs w:val="24"/>
        </w:rPr>
        <w:t xml:space="preserve"> </w:t>
      </w:r>
      <w:proofErr w:type="spellStart"/>
      <w:r w:rsidRPr="00FB7E9B">
        <w:rPr>
          <w:szCs w:val="24"/>
        </w:rPr>
        <w:t>Etik</w:t>
      </w:r>
      <w:bookmarkEnd w:id="38"/>
      <w:proofErr w:type="spellEnd"/>
      <w:r w:rsidRPr="00FB7E9B">
        <w:rPr>
          <w:szCs w:val="24"/>
        </w:rPr>
        <w:t xml:space="preserve"> </w:t>
      </w:r>
    </w:p>
    <w:p w:rsidR="00361AB1" w:rsidRPr="00FB7E9B" w:rsidRDefault="00361AB1" w:rsidP="00361AB1">
      <w:pPr>
        <w:rPr>
          <w:rFonts w:cstheme="majorBidi"/>
          <w:b/>
          <w:szCs w:val="24"/>
        </w:rPr>
      </w:pPr>
      <w:proofErr w:type="spellStart"/>
      <w:r w:rsidRPr="00FB7E9B">
        <w:rPr>
          <w:rFonts w:cstheme="majorBidi"/>
          <w:b/>
          <w:szCs w:val="24"/>
        </w:rPr>
        <w:t>Implikasi</w:t>
      </w:r>
      <w:proofErr w:type="spellEnd"/>
      <w:r w:rsidRPr="00FB7E9B">
        <w:rPr>
          <w:rFonts w:cstheme="majorBidi"/>
          <w:b/>
          <w:szCs w:val="24"/>
        </w:rPr>
        <w:t xml:space="preserve"> </w:t>
      </w:r>
      <w:proofErr w:type="spellStart"/>
      <w:r w:rsidRPr="00FB7E9B">
        <w:rPr>
          <w:rFonts w:cstheme="majorBidi"/>
          <w:b/>
          <w:szCs w:val="24"/>
        </w:rPr>
        <w:t>Etik</w:t>
      </w:r>
      <w:proofErr w:type="spellEnd"/>
      <w:r w:rsidRPr="00FB7E9B">
        <w:rPr>
          <w:rFonts w:cstheme="majorBidi"/>
          <w:b/>
          <w:szCs w:val="24"/>
        </w:rPr>
        <w:t xml:space="preserve"> </w:t>
      </w:r>
      <w:proofErr w:type="spellStart"/>
      <w:r w:rsidRPr="00FB7E9B">
        <w:rPr>
          <w:rFonts w:cstheme="majorBidi"/>
          <w:b/>
          <w:szCs w:val="24"/>
        </w:rPr>
        <w:t>riset</w:t>
      </w:r>
      <w:proofErr w:type="spellEnd"/>
      <w:r w:rsidRPr="00FB7E9B">
        <w:rPr>
          <w:rFonts w:cstheme="majorBidi"/>
          <w:b/>
          <w:szCs w:val="24"/>
        </w:rPr>
        <w:t xml:space="preserve"> </w:t>
      </w:r>
    </w:p>
    <w:p w:rsidR="00361AB1" w:rsidRPr="00FB7E9B" w:rsidRDefault="00361AB1" w:rsidP="00361AB1">
      <w:pPr>
        <w:ind w:firstLine="720"/>
        <w:rPr>
          <w:rFonts w:cstheme="majorBidi"/>
          <w:szCs w:val="24"/>
        </w:rPr>
      </w:pPr>
      <w:proofErr w:type="spellStart"/>
      <w:proofErr w:type="gramStart"/>
      <w:r w:rsidRPr="00FB7E9B">
        <w:rPr>
          <w:rFonts w:cstheme="majorBidi"/>
          <w:bCs/>
          <w:szCs w:val="24"/>
        </w:rPr>
        <w:t>Penelitian</w:t>
      </w:r>
      <w:proofErr w:type="spellEnd"/>
      <w:r w:rsidRPr="00FB7E9B">
        <w:rPr>
          <w:rFonts w:cstheme="majorBidi"/>
          <w:bCs/>
          <w:szCs w:val="24"/>
        </w:rPr>
        <w:t xml:space="preserve"> </w:t>
      </w:r>
      <w:proofErr w:type="spellStart"/>
      <w:r w:rsidRPr="00FB7E9B">
        <w:rPr>
          <w:rFonts w:cstheme="majorBidi"/>
          <w:bCs/>
          <w:szCs w:val="24"/>
        </w:rPr>
        <w:t>ini</w:t>
      </w:r>
      <w:proofErr w:type="spellEnd"/>
      <w:r w:rsidRPr="00FB7E9B">
        <w:rPr>
          <w:rFonts w:cstheme="majorBidi"/>
          <w:bCs/>
          <w:szCs w:val="24"/>
        </w:rPr>
        <w:t xml:space="preserve"> </w:t>
      </w:r>
      <w:proofErr w:type="spellStart"/>
      <w:r w:rsidRPr="00FB7E9B">
        <w:rPr>
          <w:rFonts w:cstheme="majorBidi"/>
          <w:bCs/>
          <w:szCs w:val="24"/>
        </w:rPr>
        <w:t>dilakukan</w:t>
      </w:r>
      <w:proofErr w:type="spellEnd"/>
      <w:r w:rsidRPr="00FB7E9B">
        <w:rPr>
          <w:rFonts w:cstheme="majorBidi"/>
          <w:bCs/>
          <w:szCs w:val="24"/>
        </w:rPr>
        <w:t xml:space="preserve"> </w:t>
      </w:r>
      <w:proofErr w:type="spellStart"/>
      <w:r w:rsidRPr="00FB7E9B">
        <w:rPr>
          <w:rFonts w:cstheme="majorBidi"/>
          <w:bCs/>
          <w:szCs w:val="24"/>
        </w:rPr>
        <w:t>pada</w:t>
      </w:r>
      <w:proofErr w:type="spellEnd"/>
      <w:r w:rsidRPr="00FB7E9B">
        <w:rPr>
          <w:rFonts w:cstheme="majorBidi"/>
          <w:bCs/>
          <w:szCs w:val="24"/>
        </w:rPr>
        <w:t xml:space="preserve"> </w:t>
      </w:r>
      <w:proofErr w:type="spellStart"/>
      <w:r w:rsidRPr="00FB7E9B">
        <w:rPr>
          <w:rFonts w:cstheme="majorBidi"/>
          <w:bCs/>
          <w:szCs w:val="24"/>
        </w:rPr>
        <w:t>subjek</w:t>
      </w:r>
      <w:proofErr w:type="spellEnd"/>
      <w:r w:rsidRPr="00FB7E9B">
        <w:rPr>
          <w:rFonts w:cstheme="majorBidi"/>
          <w:bCs/>
          <w:szCs w:val="24"/>
        </w:rPr>
        <w:t xml:space="preserve"> </w:t>
      </w:r>
      <w:proofErr w:type="spellStart"/>
      <w:r w:rsidRPr="00FB7E9B">
        <w:rPr>
          <w:rFonts w:cstheme="majorBidi"/>
          <w:bCs/>
          <w:szCs w:val="24"/>
        </w:rPr>
        <w:t>dengan</w:t>
      </w:r>
      <w:proofErr w:type="spellEnd"/>
      <w:r w:rsidRPr="00FB7E9B">
        <w:rPr>
          <w:rFonts w:cstheme="majorBidi"/>
          <w:bCs/>
          <w:szCs w:val="24"/>
        </w:rPr>
        <w:t xml:space="preserve"> </w:t>
      </w:r>
      <w:proofErr w:type="spellStart"/>
      <w:r w:rsidRPr="00FB7E9B">
        <w:rPr>
          <w:rFonts w:cstheme="majorBidi"/>
          <w:bCs/>
          <w:szCs w:val="24"/>
        </w:rPr>
        <w:t>melibatkan</w:t>
      </w:r>
      <w:proofErr w:type="spellEnd"/>
      <w:r w:rsidRPr="00FB7E9B">
        <w:rPr>
          <w:rFonts w:cstheme="majorBidi"/>
          <w:bCs/>
          <w:szCs w:val="24"/>
        </w:rPr>
        <w:t xml:space="preserve"> </w:t>
      </w:r>
      <w:proofErr w:type="spellStart"/>
      <w:r w:rsidRPr="00FB7E9B">
        <w:rPr>
          <w:rFonts w:cstheme="majorBidi"/>
          <w:bCs/>
          <w:szCs w:val="24"/>
        </w:rPr>
        <w:t>keerahasian</w:t>
      </w:r>
      <w:proofErr w:type="spellEnd"/>
      <w:r w:rsidRPr="00FB7E9B">
        <w:rPr>
          <w:rFonts w:cstheme="majorBidi"/>
          <w:bCs/>
          <w:szCs w:val="24"/>
        </w:rPr>
        <w:t xml:space="preserve"> data </w:t>
      </w:r>
      <w:proofErr w:type="spellStart"/>
      <w:r w:rsidRPr="00FB7E9B">
        <w:rPr>
          <w:rFonts w:cstheme="majorBidi"/>
          <w:bCs/>
          <w:szCs w:val="24"/>
        </w:rPr>
        <w:t>demografi</w:t>
      </w:r>
      <w:proofErr w:type="spellEnd"/>
      <w:r w:rsidRPr="00FB7E9B">
        <w:rPr>
          <w:rFonts w:cstheme="majorBidi"/>
          <w:bCs/>
          <w:szCs w:val="24"/>
        </w:rPr>
        <w:t xml:space="preserve"> </w:t>
      </w:r>
      <w:proofErr w:type="spellStart"/>
      <w:r w:rsidRPr="00FB7E9B">
        <w:rPr>
          <w:rFonts w:cstheme="majorBidi"/>
          <w:bCs/>
          <w:szCs w:val="24"/>
        </w:rPr>
        <w:t>dan</w:t>
      </w:r>
      <w:proofErr w:type="spellEnd"/>
      <w:r w:rsidRPr="00FB7E9B">
        <w:rPr>
          <w:rFonts w:cstheme="majorBidi"/>
          <w:bCs/>
          <w:szCs w:val="24"/>
        </w:rPr>
        <w:t xml:space="preserve"> </w:t>
      </w:r>
      <w:proofErr w:type="spellStart"/>
      <w:r w:rsidRPr="00FB7E9B">
        <w:rPr>
          <w:rFonts w:cstheme="majorBidi"/>
          <w:bCs/>
          <w:szCs w:val="24"/>
        </w:rPr>
        <w:t>masalah</w:t>
      </w:r>
      <w:proofErr w:type="spellEnd"/>
      <w:r w:rsidRPr="00FB7E9B">
        <w:rPr>
          <w:rFonts w:cstheme="majorBidi"/>
          <w:bCs/>
          <w:szCs w:val="24"/>
        </w:rPr>
        <w:t xml:space="preserve"> </w:t>
      </w:r>
      <w:proofErr w:type="spellStart"/>
      <w:r w:rsidRPr="00FB7E9B">
        <w:rPr>
          <w:rFonts w:cstheme="majorBidi"/>
          <w:bCs/>
          <w:szCs w:val="24"/>
        </w:rPr>
        <w:t>psikologi</w:t>
      </w:r>
      <w:proofErr w:type="spellEnd"/>
      <w:r w:rsidRPr="00FB7E9B">
        <w:rPr>
          <w:rFonts w:cstheme="majorBidi"/>
          <w:bCs/>
          <w:szCs w:val="24"/>
        </w:rPr>
        <w:t xml:space="preserve"> (</w:t>
      </w:r>
      <w:proofErr w:type="spellStart"/>
      <w:r w:rsidRPr="00FB7E9B">
        <w:rPr>
          <w:rFonts w:cstheme="majorBidi"/>
          <w:bCs/>
          <w:szCs w:val="24"/>
        </w:rPr>
        <w:t>kecemsan</w:t>
      </w:r>
      <w:proofErr w:type="spellEnd"/>
      <w:r w:rsidRPr="00FB7E9B">
        <w:rPr>
          <w:rFonts w:cstheme="majorBidi"/>
          <w:bCs/>
          <w:szCs w:val="24"/>
        </w:rPr>
        <w:t xml:space="preserve">) yang </w:t>
      </w:r>
      <w:proofErr w:type="spellStart"/>
      <w:r w:rsidRPr="00FB7E9B">
        <w:rPr>
          <w:rFonts w:cstheme="majorBidi"/>
          <w:bCs/>
          <w:szCs w:val="24"/>
        </w:rPr>
        <w:t>dialaminya</w:t>
      </w:r>
      <w:proofErr w:type="spellEnd"/>
      <w:r w:rsidRPr="00FB7E9B">
        <w:rPr>
          <w:rFonts w:cstheme="majorBidi"/>
          <w:bCs/>
          <w:szCs w:val="24"/>
        </w:rPr>
        <w:t>.</w:t>
      </w:r>
      <w:proofErr w:type="gramEnd"/>
      <w:r w:rsidRPr="00FB7E9B">
        <w:rPr>
          <w:rFonts w:cstheme="majorBidi"/>
          <w:bCs/>
          <w:szCs w:val="24"/>
        </w:rPr>
        <w:t xml:space="preserve"> </w:t>
      </w:r>
      <w:proofErr w:type="spellStart"/>
      <w:proofErr w:type="gramStart"/>
      <w:r w:rsidRPr="00FB7E9B">
        <w:rPr>
          <w:rFonts w:cstheme="majorBidi"/>
          <w:bCs/>
          <w:szCs w:val="24"/>
        </w:rPr>
        <w:t>Namun</w:t>
      </w:r>
      <w:proofErr w:type="spellEnd"/>
      <w:r w:rsidRPr="00FB7E9B">
        <w:rPr>
          <w:rFonts w:cstheme="majorBidi"/>
          <w:bCs/>
          <w:szCs w:val="24"/>
        </w:rPr>
        <w:t xml:space="preserve"> </w:t>
      </w:r>
      <w:proofErr w:type="spellStart"/>
      <w:r w:rsidRPr="00FB7E9B">
        <w:rPr>
          <w:rFonts w:cstheme="majorBidi"/>
          <w:bCs/>
          <w:szCs w:val="24"/>
        </w:rPr>
        <w:t>dalam</w:t>
      </w:r>
      <w:proofErr w:type="spellEnd"/>
      <w:r w:rsidRPr="00FB7E9B">
        <w:rPr>
          <w:rFonts w:cstheme="majorBidi"/>
          <w:bCs/>
          <w:szCs w:val="24"/>
        </w:rPr>
        <w:t xml:space="preserve"> </w:t>
      </w:r>
      <w:proofErr w:type="spellStart"/>
      <w:r w:rsidRPr="00FB7E9B">
        <w:rPr>
          <w:rFonts w:cstheme="majorBidi"/>
          <w:bCs/>
          <w:szCs w:val="24"/>
        </w:rPr>
        <w:t>penelitian</w:t>
      </w:r>
      <w:proofErr w:type="spellEnd"/>
      <w:r w:rsidRPr="00FB7E9B">
        <w:rPr>
          <w:rFonts w:cstheme="majorBidi"/>
          <w:bCs/>
          <w:szCs w:val="24"/>
        </w:rPr>
        <w:t xml:space="preserve"> </w:t>
      </w:r>
      <w:proofErr w:type="spellStart"/>
      <w:r w:rsidRPr="00FB7E9B">
        <w:rPr>
          <w:rFonts w:cstheme="majorBidi"/>
          <w:bCs/>
          <w:szCs w:val="24"/>
        </w:rPr>
        <w:t>ini</w:t>
      </w:r>
      <w:proofErr w:type="spellEnd"/>
      <w:r w:rsidRPr="00FB7E9B">
        <w:rPr>
          <w:rFonts w:cstheme="majorBidi"/>
          <w:bCs/>
          <w:szCs w:val="24"/>
        </w:rPr>
        <w:t xml:space="preserve"> </w:t>
      </w:r>
      <w:proofErr w:type="spellStart"/>
      <w:r w:rsidRPr="00FB7E9B">
        <w:rPr>
          <w:rFonts w:cstheme="majorBidi"/>
          <w:bCs/>
          <w:szCs w:val="24"/>
        </w:rPr>
        <w:t>tidak</w:t>
      </w:r>
      <w:proofErr w:type="spellEnd"/>
      <w:r w:rsidRPr="00FB7E9B">
        <w:rPr>
          <w:rFonts w:cstheme="majorBidi"/>
          <w:bCs/>
          <w:szCs w:val="24"/>
        </w:rPr>
        <w:t xml:space="preserve"> </w:t>
      </w:r>
      <w:proofErr w:type="spellStart"/>
      <w:r w:rsidRPr="00FB7E9B">
        <w:rPr>
          <w:rFonts w:cstheme="majorBidi"/>
          <w:bCs/>
          <w:szCs w:val="24"/>
        </w:rPr>
        <w:t>terdapat</w:t>
      </w:r>
      <w:proofErr w:type="spellEnd"/>
      <w:r w:rsidRPr="00FB7E9B">
        <w:rPr>
          <w:rFonts w:cstheme="majorBidi"/>
          <w:bCs/>
          <w:szCs w:val="24"/>
        </w:rPr>
        <w:t xml:space="preserve"> </w:t>
      </w:r>
      <w:proofErr w:type="spellStart"/>
      <w:r w:rsidRPr="00FB7E9B">
        <w:rPr>
          <w:rFonts w:cstheme="majorBidi"/>
          <w:bCs/>
          <w:szCs w:val="24"/>
        </w:rPr>
        <w:t>bahaya</w:t>
      </w:r>
      <w:proofErr w:type="spellEnd"/>
      <w:r w:rsidRPr="00FB7E9B">
        <w:rPr>
          <w:rFonts w:cstheme="majorBidi"/>
          <w:bCs/>
          <w:szCs w:val="24"/>
        </w:rPr>
        <w:t xml:space="preserve"> </w:t>
      </w:r>
      <w:proofErr w:type="spellStart"/>
      <w:r w:rsidRPr="00FB7E9B">
        <w:rPr>
          <w:rFonts w:cstheme="majorBidi"/>
          <w:bCs/>
          <w:szCs w:val="24"/>
        </w:rPr>
        <w:t>atau</w:t>
      </w:r>
      <w:proofErr w:type="spellEnd"/>
      <w:r w:rsidRPr="00FB7E9B">
        <w:rPr>
          <w:rFonts w:cstheme="majorBidi"/>
          <w:bCs/>
          <w:szCs w:val="24"/>
        </w:rPr>
        <w:t xml:space="preserve"> </w:t>
      </w:r>
      <w:proofErr w:type="spellStart"/>
      <w:r w:rsidRPr="00FB7E9B">
        <w:rPr>
          <w:rFonts w:cstheme="majorBidi"/>
          <w:bCs/>
          <w:szCs w:val="24"/>
        </w:rPr>
        <w:t>dampak</w:t>
      </w:r>
      <w:proofErr w:type="spellEnd"/>
      <w:r w:rsidRPr="00FB7E9B">
        <w:rPr>
          <w:rFonts w:cstheme="majorBidi"/>
          <w:bCs/>
          <w:szCs w:val="24"/>
        </w:rPr>
        <w:t xml:space="preserve"> </w:t>
      </w:r>
      <w:proofErr w:type="spellStart"/>
      <w:r w:rsidRPr="00FB7E9B">
        <w:rPr>
          <w:rFonts w:cstheme="majorBidi"/>
          <w:bCs/>
          <w:szCs w:val="24"/>
        </w:rPr>
        <w:t>negatif</w:t>
      </w:r>
      <w:proofErr w:type="spellEnd"/>
      <w:r w:rsidRPr="00FB7E9B">
        <w:rPr>
          <w:rFonts w:cstheme="majorBidi"/>
          <w:bCs/>
          <w:szCs w:val="24"/>
        </w:rPr>
        <w:t xml:space="preserve"> </w:t>
      </w:r>
      <w:proofErr w:type="spellStart"/>
      <w:r w:rsidRPr="00FB7E9B">
        <w:rPr>
          <w:rFonts w:cstheme="majorBidi"/>
          <w:bCs/>
          <w:szCs w:val="24"/>
        </w:rPr>
        <w:t>terhadap</w:t>
      </w:r>
      <w:proofErr w:type="spellEnd"/>
      <w:r w:rsidRPr="00FB7E9B">
        <w:rPr>
          <w:rFonts w:cstheme="majorBidi"/>
          <w:bCs/>
          <w:szCs w:val="24"/>
        </w:rPr>
        <w:t xml:space="preserve"> </w:t>
      </w:r>
      <w:proofErr w:type="spellStart"/>
      <w:r w:rsidRPr="00FB7E9B">
        <w:rPr>
          <w:rFonts w:cstheme="majorBidi"/>
          <w:bCs/>
          <w:szCs w:val="24"/>
        </w:rPr>
        <w:t>subjek</w:t>
      </w:r>
      <w:proofErr w:type="spellEnd"/>
      <w:r w:rsidRPr="00FB7E9B">
        <w:rPr>
          <w:rFonts w:cstheme="majorBidi"/>
          <w:bCs/>
          <w:szCs w:val="24"/>
        </w:rPr>
        <w:t xml:space="preserve"> </w:t>
      </w:r>
      <w:proofErr w:type="spellStart"/>
      <w:r w:rsidRPr="00FB7E9B">
        <w:rPr>
          <w:rFonts w:cstheme="majorBidi"/>
          <w:bCs/>
          <w:szCs w:val="24"/>
        </w:rPr>
        <w:t>baik</w:t>
      </w:r>
      <w:proofErr w:type="spellEnd"/>
      <w:r w:rsidRPr="00FB7E9B">
        <w:rPr>
          <w:rFonts w:cstheme="majorBidi"/>
          <w:bCs/>
          <w:szCs w:val="24"/>
        </w:rPr>
        <w:t xml:space="preserve"> </w:t>
      </w:r>
      <w:proofErr w:type="spellStart"/>
      <w:r w:rsidRPr="00FB7E9B">
        <w:rPr>
          <w:rFonts w:cstheme="majorBidi"/>
          <w:bCs/>
          <w:szCs w:val="24"/>
        </w:rPr>
        <w:t>secara</w:t>
      </w:r>
      <w:proofErr w:type="spellEnd"/>
      <w:r w:rsidRPr="00FB7E9B">
        <w:rPr>
          <w:rFonts w:cstheme="majorBidi"/>
          <w:bCs/>
          <w:szCs w:val="24"/>
        </w:rPr>
        <w:t xml:space="preserve"> </w:t>
      </w:r>
      <w:proofErr w:type="spellStart"/>
      <w:r w:rsidRPr="00FB7E9B">
        <w:rPr>
          <w:rFonts w:cstheme="majorBidi"/>
          <w:bCs/>
          <w:szCs w:val="24"/>
        </w:rPr>
        <w:t>fisik</w:t>
      </w:r>
      <w:proofErr w:type="spellEnd"/>
      <w:r w:rsidRPr="00FB7E9B">
        <w:rPr>
          <w:rFonts w:cstheme="majorBidi"/>
          <w:bCs/>
          <w:szCs w:val="24"/>
        </w:rPr>
        <w:t xml:space="preserve"> </w:t>
      </w:r>
      <w:proofErr w:type="spellStart"/>
      <w:r w:rsidRPr="00FB7E9B">
        <w:rPr>
          <w:rFonts w:cstheme="majorBidi"/>
          <w:bCs/>
          <w:szCs w:val="24"/>
        </w:rPr>
        <w:t>maupun</w:t>
      </w:r>
      <w:proofErr w:type="spellEnd"/>
      <w:r w:rsidRPr="00FB7E9B">
        <w:rPr>
          <w:rFonts w:cstheme="majorBidi"/>
          <w:bCs/>
          <w:szCs w:val="24"/>
        </w:rPr>
        <w:t xml:space="preserve"> non-</w:t>
      </w:r>
      <w:proofErr w:type="spellStart"/>
      <w:r w:rsidRPr="00FB7E9B">
        <w:rPr>
          <w:rFonts w:cstheme="majorBidi"/>
          <w:bCs/>
          <w:szCs w:val="24"/>
        </w:rPr>
        <w:t>fisik</w:t>
      </w:r>
      <w:proofErr w:type="spellEnd"/>
      <w:r w:rsidRPr="00FB7E9B">
        <w:rPr>
          <w:rFonts w:cstheme="majorBidi"/>
          <w:bCs/>
          <w:szCs w:val="24"/>
        </w:rPr>
        <w:t>.</w:t>
      </w:r>
      <w:proofErr w:type="gramEnd"/>
      <w:r w:rsidRPr="00FB7E9B">
        <w:rPr>
          <w:rFonts w:cstheme="majorBidi"/>
          <w:bCs/>
          <w:szCs w:val="24"/>
        </w:rPr>
        <w:t xml:space="preserve"> </w:t>
      </w:r>
      <w:proofErr w:type="spellStart"/>
      <w:r w:rsidRPr="00FB7E9B">
        <w:rPr>
          <w:rFonts w:cstheme="majorBidi"/>
          <w:bCs/>
          <w:szCs w:val="24"/>
        </w:rPr>
        <w:t>Karena</w:t>
      </w:r>
      <w:proofErr w:type="spellEnd"/>
      <w:r w:rsidRPr="00FB7E9B">
        <w:rPr>
          <w:rFonts w:cstheme="majorBidi"/>
          <w:bCs/>
          <w:szCs w:val="24"/>
        </w:rPr>
        <w:t xml:space="preserve">, </w:t>
      </w:r>
      <w:proofErr w:type="spellStart"/>
      <w:r w:rsidRPr="00FB7E9B">
        <w:rPr>
          <w:rFonts w:cstheme="majorBidi"/>
          <w:bCs/>
          <w:szCs w:val="24"/>
        </w:rPr>
        <w:t>prinsip</w:t>
      </w:r>
      <w:proofErr w:type="spellEnd"/>
      <w:r w:rsidRPr="00FB7E9B">
        <w:rPr>
          <w:rFonts w:cstheme="majorBidi"/>
          <w:bCs/>
          <w:szCs w:val="24"/>
        </w:rPr>
        <w:t xml:space="preserve"> </w:t>
      </w:r>
      <w:proofErr w:type="spellStart"/>
      <w:r w:rsidRPr="00FB7E9B">
        <w:rPr>
          <w:rFonts w:cstheme="majorBidi"/>
          <w:bCs/>
          <w:szCs w:val="24"/>
        </w:rPr>
        <w:t>etik</w:t>
      </w:r>
      <w:proofErr w:type="spellEnd"/>
      <w:r w:rsidRPr="00FB7E9B">
        <w:rPr>
          <w:rFonts w:cstheme="majorBidi"/>
          <w:bCs/>
          <w:szCs w:val="24"/>
        </w:rPr>
        <w:t xml:space="preserve"> </w:t>
      </w:r>
      <w:proofErr w:type="spellStart"/>
      <w:r w:rsidRPr="00FB7E9B">
        <w:rPr>
          <w:rFonts w:cstheme="majorBidi"/>
          <w:bCs/>
          <w:szCs w:val="24"/>
        </w:rPr>
        <w:t>dalam</w:t>
      </w:r>
      <w:proofErr w:type="spellEnd"/>
      <w:r w:rsidRPr="00FB7E9B">
        <w:rPr>
          <w:rFonts w:cstheme="majorBidi"/>
          <w:bCs/>
          <w:szCs w:val="24"/>
        </w:rPr>
        <w:t xml:space="preserve"> </w:t>
      </w:r>
      <w:proofErr w:type="spellStart"/>
      <w:r w:rsidRPr="00FB7E9B">
        <w:rPr>
          <w:rFonts w:cstheme="majorBidi"/>
          <w:bCs/>
          <w:szCs w:val="24"/>
        </w:rPr>
        <w:t>penelitian</w:t>
      </w:r>
      <w:proofErr w:type="spellEnd"/>
      <w:r w:rsidRPr="00FB7E9B">
        <w:rPr>
          <w:rFonts w:cstheme="majorBidi"/>
          <w:bCs/>
          <w:szCs w:val="24"/>
        </w:rPr>
        <w:t xml:space="preserve"> </w:t>
      </w:r>
      <w:proofErr w:type="spellStart"/>
      <w:r w:rsidRPr="00FB7E9B">
        <w:rPr>
          <w:rFonts w:cstheme="majorBidi"/>
          <w:bCs/>
          <w:szCs w:val="24"/>
        </w:rPr>
        <w:t>ini</w:t>
      </w:r>
      <w:proofErr w:type="spellEnd"/>
      <w:r w:rsidRPr="00FB7E9B">
        <w:rPr>
          <w:rFonts w:cstheme="majorBidi"/>
          <w:bCs/>
          <w:szCs w:val="24"/>
        </w:rPr>
        <w:t xml:space="preserve"> </w:t>
      </w:r>
      <w:proofErr w:type="spellStart"/>
      <w:r w:rsidRPr="00FB7E9B">
        <w:rPr>
          <w:rFonts w:cstheme="majorBidi"/>
          <w:bCs/>
          <w:szCs w:val="24"/>
        </w:rPr>
        <w:t>dilaksanakan</w:t>
      </w:r>
      <w:proofErr w:type="spellEnd"/>
      <w:r w:rsidRPr="00FB7E9B">
        <w:rPr>
          <w:rFonts w:cstheme="majorBidi"/>
          <w:bCs/>
          <w:szCs w:val="24"/>
        </w:rPr>
        <w:t xml:space="preserve"> </w:t>
      </w:r>
      <w:proofErr w:type="spellStart"/>
      <w:r w:rsidRPr="00FB7E9B">
        <w:rPr>
          <w:rFonts w:cstheme="majorBidi"/>
          <w:bCs/>
          <w:szCs w:val="24"/>
        </w:rPr>
        <w:t>dari</w:t>
      </w:r>
      <w:proofErr w:type="spellEnd"/>
      <w:r w:rsidRPr="00FB7E9B">
        <w:rPr>
          <w:rFonts w:cstheme="majorBidi"/>
          <w:bCs/>
          <w:szCs w:val="24"/>
        </w:rPr>
        <w:t xml:space="preserve"> </w:t>
      </w:r>
      <w:proofErr w:type="spellStart"/>
      <w:r w:rsidRPr="00FB7E9B">
        <w:rPr>
          <w:rFonts w:cstheme="majorBidi"/>
          <w:bCs/>
          <w:szCs w:val="24"/>
        </w:rPr>
        <w:t>awal</w:t>
      </w:r>
      <w:proofErr w:type="spellEnd"/>
      <w:r w:rsidRPr="00FB7E9B">
        <w:rPr>
          <w:rFonts w:cstheme="majorBidi"/>
          <w:bCs/>
          <w:szCs w:val="24"/>
        </w:rPr>
        <w:t xml:space="preserve"> </w:t>
      </w:r>
      <w:proofErr w:type="spellStart"/>
      <w:r w:rsidRPr="00FB7E9B">
        <w:rPr>
          <w:rFonts w:cstheme="majorBidi"/>
          <w:bCs/>
          <w:szCs w:val="24"/>
        </w:rPr>
        <w:t>penelitian</w:t>
      </w:r>
      <w:proofErr w:type="spellEnd"/>
      <w:r w:rsidRPr="00FB7E9B">
        <w:rPr>
          <w:rFonts w:cstheme="majorBidi"/>
          <w:bCs/>
          <w:szCs w:val="24"/>
        </w:rPr>
        <w:t xml:space="preserve"> </w:t>
      </w:r>
      <w:proofErr w:type="spellStart"/>
      <w:r w:rsidRPr="00FB7E9B">
        <w:rPr>
          <w:rFonts w:cstheme="majorBidi"/>
          <w:bCs/>
          <w:szCs w:val="24"/>
        </w:rPr>
        <w:t>hingga</w:t>
      </w:r>
      <w:proofErr w:type="spellEnd"/>
      <w:r w:rsidRPr="00FB7E9B">
        <w:rPr>
          <w:rFonts w:cstheme="majorBidi"/>
          <w:bCs/>
          <w:szCs w:val="24"/>
        </w:rPr>
        <w:t xml:space="preserve"> </w:t>
      </w:r>
      <w:proofErr w:type="spellStart"/>
      <w:r w:rsidRPr="00FB7E9B">
        <w:rPr>
          <w:rFonts w:cstheme="majorBidi"/>
          <w:bCs/>
          <w:szCs w:val="24"/>
        </w:rPr>
        <w:t>akhir</w:t>
      </w:r>
      <w:proofErr w:type="spellEnd"/>
      <w:r w:rsidRPr="00FB7E9B">
        <w:rPr>
          <w:rFonts w:cstheme="majorBidi"/>
          <w:bCs/>
          <w:szCs w:val="24"/>
        </w:rPr>
        <w:t xml:space="preserve"> </w:t>
      </w:r>
      <w:proofErr w:type="spellStart"/>
      <w:r w:rsidRPr="00FB7E9B">
        <w:rPr>
          <w:rFonts w:cstheme="majorBidi"/>
          <w:bCs/>
          <w:szCs w:val="24"/>
        </w:rPr>
        <w:t>penyajian</w:t>
      </w:r>
      <w:proofErr w:type="spellEnd"/>
      <w:r w:rsidRPr="00FB7E9B">
        <w:rPr>
          <w:rFonts w:cstheme="majorBidi"/>
          <w:bCs/>
          <w:szCs w:val="24"/>
        </w:rPr>
        <w:t xml:space="preserve"> data </w:t>
      </w:r>
      <w:proofErr w:type="spellStart"/>
      <w:proofErr w:type="gramStart"/>
      <w:r w:rsidRPr="00FB7E9B">
        <w:rPr>
          <w:rFonts w:cstheme="majorBidi"/>
          <w:szCs w:val="24"/>
        </w:rPr>
        <w:t>yaitu</w:t>
      </w:r>
      <w:proofErr w:type="spellEnd"/>
      <w:r w:rsidRPr="00FB7E9B">
        <w:rPr>
          <w:rFonts w:cstheme="majorBidi"/>
          <w:szCs w:val="24"/>
        </w:rPr>
        <w:t xml:space="preserve"> :</w:t>
      </w:r>
      <w:proofErr w:type="gramEnd"/>
      <w:r w:rsidRPr="00FB7E9B">
        <w:rPr>
          <w:rFonts w:cstheme="majorBidi"/>
          <w:szCs w:val="24"/>
        </w:rPr>
        <w:t xml:space="preserve"> </w:t>
      </w:r>
    </w:p>
    <w:p w:rsidR="00361AB1" w:rsidRPr="00FB7E9B" w:rsidRDefault="00361AB1" w:rsidP="00361AB1">
      <w:pPr>
        <w:pStyle w:val="ListParagraph"/>
        <w:numPr>
          <w:ilvl w:val="0"/>
          <w:numId w:val="5"/>
        </w:numPr>
        <w:rPr>
          <w:rFonts w:cstheme="majorBidi"/>
          <w:szCs w:val="24"/>
        </w:rPr>
      </w:pPr>
      <w:proofErr w:type="spellStart"/>
      <w:r w:rsidRPr="00FB7E9B">
        <w:rPr>
          <w:rFonts w:cstheme="majorBidi"/>
          <w:szCs w:val="24"/>
        </w:rPr>
        <w:t>Menghormati</w:t>
      </w:r>
      <w:proofErr w:type="spellEnd"/>
      <w:r w:rsidRPr="00FB7E9B">
        <w:rPr>
          <w:rFonts w:cstheme="majorBidi"/>
          <w:szCs w:val="24"/>
        </w:rPr>
        <w:t xml:space="preserve"> </w:t>
      </w:r>
      <w:proofErr w:type="spellStart"/>
      <w:r w:rsidRPr="00FB7E9B">
        <w:rPr>
          <w:rFonts w:cstheme="majorBidi"/>
          <w:szCs w:val="24"/>
        </w:rPr>
        <w:t>atau</w:t>
      </w:r>
      <w:proofErr w:type="spellEnd"/>
      <w:r w:rsidRPr="00FB7E9B">
        <w:rPr>
          <w:rFonts w:cstheme="majorBidi"/>
          <w:szCs w:val="24"/>
        </w:rPr>
        <w:t xml:space="preserve"> </w:t>
      </w:r>
      <w:proofErr w:type="spellStart"/>
      <w:r w:rsidRPr="00FB7E9B">
        <w:rPr>
          <w:rFonts w:cstheme="majorBidi"/>
          <w:szCs w:val="24"/>
        </w:rPr>
        <w:t>Menghargai</w:t>
      </w:r>
      <w:proofErr w:type="spellEnd"/>
      <w:r w:rsidRPr="00FB7E9B">
        <w:rPr>
          <w:rFonts w:cstheme="majorBidi"/>
          <w:szCs w:val="24"/>
        </w:rPr>
        <w:t xml:space="preserve"> </w:t>
      </w:r>
      <w:proofErr w:type="spellStart"/>
      <w:r w:rsidRPr="00FB7E9B">
        <w:rPr>
          <w:rFonts w:cstheme="majorBidi"/>
          <w:szCs w:val="24"/>
        </w:rPr>
        <w:t>Subjek</w:t>
      </w:r>
      <w:proofErr w:type="spellEnd"/>
      <w:r w:rsidRPr="00FB7E9B">
        <w:rPr>
          <w:rFonts w:cstheme="majorBidi"/>
          <w:szCs w:val="24"/>
        </w:rPr>
        <w:t xml:space="preserve"> (Respect For Person)</w:t>
      </w:r>
    </w:p>
    <w:p w:rsidR="00361AB1" w:rsidRPr="00FB7E9B" w:rsidRDefault="00361AB1" w:rsidP="00361AB1">
      <w:pPr>
        <w:pStyle w:val="ListParagraph"/>
        <w:numPr>
          <w:ilvl w:val="0"/>
          <w:numId w:val="5"/>
        </w:numPr>
        <w:rPr>
          <w:rFonts w:cstheme="majorBidi"/>
          <w:szCs w:val="24"/>
        </w:rPr>
      </w:pPr>
      <w:proofErr w:type="spellStart"/>
      <w:r w:rsidRPr="00FB7E9B">
        <w:rPr>
          <w:rFonts w:cstheme="majorBidi"/>
          <w:szCs w:val="24"/>
        </w:rPr>
        <w:t>Manfaat</w:t>
      </w:r>
      <w:proofErr w:type="spellEnd"/>
      <w:r w:rsidRPr="00FB7E9B">
        <w:rPr>
          <w:rFonts w:cstheme="majorBidi"/>
          <w:szCs w:val="24"/>
        </w:rPr>
        <w:t xml:space="preserve"> (Beneficence) </w:t>
      </w:r>
    </w:p>
    <w:p w:rsidR="00361AB1" w:rsidRPr="00FB7E9B" w:rsidRDefault="00361AB1" w:rsidP="00361AB1">
      <w:pPr>
        <w:pStyle w:val="ListParagraph"/>
        <w:numPr>
          <w:ilvl w:val="0"/>
          <w:numId w:val="5"/>
        </w:numPr>
        <w:rPr>
          <w:rFonts w:cstheme="majorBidi"/>
          <w:szCs w:val="24"/>
        </w:rPr>
      </w:pPr>
      <w:proofErr w:type="spellStart"/>
      <w:r w:rsidRPr="00FB7E9B">
        <w:rPr>
          <w:rFonts w:cstheme="majorBidi"/>
          <w:szCs w:val="24"/>
        </w:rPr>
        <w:t>Tidak</w:t>
      </w:r>
      <w:proofErr w:type="spellEnd"/>
      <w:r w:rsidRPr="00FB7E9B">
        <w:rPr>
          <w:rFonts w:cstheme="majorBidi"/>
          <w:szCs w:val="24"/>
        </w:rPr>
        <w:t xml:space="preserve"> </w:t>
      </w:r>
      <w:proofErr w:type="spellStart"/>
      <w:r w:rsidRPr="00FB7E9B">
        <w:rPr>
          <w:rFonts w:cstheme="majorBidi"/>
          <w:szCs w:val="24"/>
        </w:rPr>
        <w:t>Membahayakan</w:t>
      </w:r>
      <w:proofErr w:type="spellEnd"/>
      <w:r w:rsidRPr="00FB7E9B">
        <w:rPr>
          <w:rFonts w:cstheme="majorBidi"/>
          <w:szCs w:val="24"/>
        </w:rPr>
        <w:t xml:space="preserve"> </w:t>
      </w:r>
      <w:proofErr w:type="spellStart"/>
      <w:r w:rsidRPr="00FB7E9B">
        <w:rPr>
          <w:rFonts w:cstheme="majorBidi"/>
          <w:szCs w:val="24"/>
        </w:rPr>
        <w:t>Subjek</w:t>
      </w:r>
      <w:proofErr w:type="spellEnd"/>
      <w:r w:rsidRPr="00FB7E9B">
        <w:rPr>
          <w:rFonts w:cstheme="majorBidi"/>
          <w:szCs w:val="24"/>
        </w:rPr>
        <w:t xml:space="preserve"> </w:t>
      </w:r>
      <w:proofErr w:type="spellStart"/>
      <w:r w:rsidRPr="00FB7E9B">
        <w:rPr>
          <w:rFonts w:cstheme="majorBidi"/>
          <w:szCs w:val="24"/>
        </w:rPr>
        <w:t>Penelitian</w:t>
      </w:r>
      <w:proofErr w:type="spellEnd"/>
      <w:r w:rsidRPr="00FB7E9B">
        <w:rPr>
          <w:rFonts w:cstheme="majorBidi"/>
          <w:szCs w:val="24"/>
        </w:rPr>
        <w:t xml:space="preserve"> (Non Maleficence)</w:t>
      </w:r>
    </w:p>
    <w:p w:rsidR="00361AB1" w:rsidRPr="00FB7E9B" w:rsidRDefault="00361AB1" w:rsidP="00361AB1">
      <w:pPr>
        <w:pStyle w:val="ListParagraph"/>
        <w:numPr>
          <w:ilvl w:val="0"/>
          <w:numId w:val="5"/>
        </w:numPr>
        <w:rPr>
          <w:rFonts w:cstheme="majorBidi"/>
          <w:szCs w:val="24"/>
        </w:rPr>
      </w:pPr>
      <w:proofErr w:type="spellStart"/>
      <w:r w:rsidRPr="00FB7E9B">
        <w:rPr>
          <w:rFonts w:cstheme="majorBidi"/>
          <w:szCs w:val="24"/>
        </w:rPr>
        <w:t>Keadilan</w:t>
      </w:r>
      <w:proofErr w:type="spellEnd"/>
      <w:r w:rsidRPr="00FB7E9B">
        <w:rPr>
          <w:rFonts w:cstheme="majorBidi"/>
          <w:szCs w:val="24"/>
        </w:rPr>
        <w:t xml:space="preserve"> (Justice)</w:t>
      </w:r>
    </w:p>
    <w:p w:rsidR="00361AB1" w:rsidRPr="00FB7E9B" w:rsidRDefault="00361AB1" w:rsidP="00361AB1">
      <w:pPr>
        <w:ind w:firstLine="720"/>
        <w:rPr>
          <w:rFonts w:cstheme="majorBidi"/>
          <w:szCs w:val="24"/>
        </w:rPr>
      </w:pPr>
      <w:proofErr w:type="spellStart"/>
      <w:r w:rsidRPr="00FB7E9B">
        <w:rPr>
          <w:rFonts w:cstheme="majorBidi"/>
          <w:szCs w:val="24"/>
        </w:rPr>
        <w:t>Etika</w:t>
      </w:r>
      <w:proofErr w:type="spellEnd"/>
      <w:r w:rsidRPr="00FB7E9B">
        <w:rPr>
          <w:rFonts w:cstheme="majorBidi"/>
          <w:szCs w:val="24"/>
        </w:rPr>
        <w:t xml:space="preserve"> </w:t>
      </w:r>
      <w:proofErr w:type="spellStart"/>
      <w:r w:rsidRPr="00FB7E9B">
        <w:rPr>
          <w:rFonts w:cstheme="majorBidi"/>
          <w:szCs w:val="24"/>
        </w:rPr>
        <w:t>penelitian</w:t>
      </w:r>
      <w:proofErr w:type="spellEnd"/>
      <w:r w:rsidRPr="00FB7E9B">
        <w:rPr>
          <w:rFonts w:cstheme="majorBidi"/>
          <w:szCs w:val="24"/>
        </w:rPr>
        <w:t xml:space="preserve"> </w:t>
      </w:r>
      <w:proofErr w:type="spellStart"/>
      <w:r w:rsidRPr="00FB7E9B">
        <w:rPr>
          <w:rFonts w:cstheme="majorBidi"/>
          <w:szCs w:val="24"/>
        </w:rPr>
        <w:t>dilakukan</w:t>
      </w:r>
      <w:proofErr w:type="spellEnd"/>
      <w:r w:rsidRPr="00FB7E9B">
        <w:rPr>
          <w:rFonts w:cstheme="majorBidi"/>
          <w:szCs w:val="24"/>
        </w:rPr>
        <w:t xml:space="preserve"> </w:t>
      </w:r>
      <w:proofErr w:type="spellStart"/>
      <w:r w:rsidRPr="00FB7E9B">
        <w:rPr>
          <w:rFonts w:cstheme="majorBidi"/>
          <w:szCs w:val="24"/>
        </w:rPr>
        <w:t>peneliti</w:t>
      </w:r>
      <w:proofErr w:type="spellEnd"/>
      <w:r w:rsidRPr="00FB7E9B">
        <w:rPr>
          <w:rFonts w:cstheme="majorBidi"/>
          <w:szCs w:val="24"/>
        </w:rPr>
        <w:t xml:space="preserve"> </w:t>
      </w:r>
      <w:proofErr w:type="spellStart"/>
      <w:r w:rsidRPr="00FB7E9B">
        <w:rPr>
          <w:rFonts w:cstheme="majorBidi"/>
          <w:szCs w:val="24"/>
        </w:rPr>
        <w:t>dengan</w:t>
      </w:r>
      <w:proofErr w:type="spellEnd"/>
      <w:r w:rsidRPr="00FB7E9B">
        <w:rPr>
          <w:rFonts w:cstheme="majorBidi"/>
          <w:szCs w:val="24"/>
        </w:rPr>
        <w:t xml:space="preserve"> </w:t>
      </w:r>
      <w:proofErr w:type="spellStart"/>
      <w:r w:rsidRPr="00FB7E9B">
        <w:rPr>
          <w:rFonts w:cstheme="majorBidi"/>
          <w:szCs w:val="24"/>
        </w:rPr>
        <w:t>melakukan</w:t>
      </w:r>
      <w:proofErr w:type="spellEnd"/>
      <w:r w:rsidRPr="00FB7E9B">
        <w:rPr>
          <w:rFonts w:cstheme="majorBidi"/>
          <w:szCs w:val="24"/>
        </w:rPr>
        <w:t xml:space="preserve"> </w:t>
      </w:r>
      <w:proofErr w:type="spellStart"/>
      <w:r w:rsidRPr="00FB7E9B">
        <w:rPr>
          <w:rFonts w:cstheme="majorBidi"/>
          <w:szCs w:val="24"/>
        </w:rPr>
        <w:t>perizinan</w:t>
      </w:r>
      <w:proofErr w:type="spellEnd"/>
      <w:r w:rsidRPr="00FB7E9B">
        <w:rPr>
          <w:rFonts w:cstheme="majorBidi"/>
          <w:szCs w:val="24"/>
        </w:rPr>
        <w:t xml:space="preserve"> </w:t>
      </w:r>
      <w:proofErr w:type="spellStart"/>
      <w:r w:rsidRPr="00FB7E9B">
        <w:rPr>
          <w:rFonts w:cstheme="majorBidi"/>
          <w:szCs w:val="24"/>
        </w:rPr>
        <w:t>atau</w:t>
      </w:r>
      <w:proofErr w:type="spellEnd"/>
      <w:r w:rsidRPr="00FB7E9B">
        <w:rPr>
          <w:rFonts w:cstheme="majorBidi"/>
          <w:szCs w:val="24"/>
        </w:rPr>
        <w:t xml:space="preserve"> </w:t>
      </w:r>
      <w:proofErr w:type="spellStart"/>
      <w:r w:rsidRPr="00FB7E9B">
        <w:rPr>
          <w:rFonts w:cstheme="majorBidi"/>
          <w:szCs w:val="24"/>
        </w:rPr>
        <w:t>meminta</w:t>
      </w:r>
      <w:proofErr w:type="spellEnd"/>
      <w:r w:rsidRPr="00FB7E9B">
        <w:rPr>
          <w:rFonts w:cstheme="majorBidi"/>
          <w:szCs w:val="24"/>
        </w:rPr>
        <w:t xml:space="preserve"> </w:t>
      </w:r>
      <w:proofErr w:type="spellStart"/>
      <w:r w:rsidRPr="00FB7E9B">
        <w:rPr>
          <w:rFonts w:cstheme="majorBidi"/>
          <w:szCs w:val="24"/>
        </w:rPr>
        <w:t>izin</w:t>
      </w:r>
      <w:proofErr w:type="spellEnd"/>
      <w:r w:rsidRPr="00FB7E9B">
        <w:rPr>
          <w:rFonts w:cstheme="majorBidi"/>
          <w:szCs w:val="24"/>
        </w:rPr>
        <w:t xml:space="preserve"> </w:t>
      </w:r>
      <w:proofErr w:type="spellStart"/>
      <w:r w:rsidRPr="00FB7E9B">
        <w:rPr>
          <w:rFonts w:cstheme="majorBidi"/>
          <w:szCs w:val="24"/>
        </w:rPr>
        <w:t>kepada</w:t>
      </w:r>
      <w:proofErr w:type="spellEnd"/>
      <w:r w:rsidRPr="00FB7E9B">
        <w:rPr>
          <w:rFonts w:cstheme="majorBidi"/>
          <w:szCs w:val="24"/>
        </w:rPr>
        <w:t xml:space="preserve"> </w:t>
      </w:r>
      <w:proofErr w:type="spellStart"/>
      <w:r w:rsidRPr="00FB7E9B">
        <w:rPr>
          <w:rFonts w:cstheme="majorBidi"/>
          <w:szCs w:val="24"/>
        </w:rPr>
        <w:t>Ketua</w:t>
      </w:r>
      <w:proofErr w:type="spellEnd"/>
      <w:r w:rsidRPr="00FB7E9B">
        <w:rPr>
          <w:rFonts w:cstheme="majorBidi"/>
          <w:szCs w:val="24"/>
        </w:rPr>
        <w:t xml:space="preserve"> Prodi D3 </w:t>
      </w:r>
      <w:proofErr w:type="spellStart"/>
      <w:r w:rsidRPr="00FB7E9B">
        <w:rPr>
          <w:rFonts w:cstheme="majorBidi"/>
          <w:szCs w:val="24"/>
        </w:rPr>
        <w:t>Keperawatan</w:t>
      </w:r>
      <w:proofErr w:type="spellEnd"/>
      <w:r w:rsidRPr="00FB7E9B">
        <w:rPr>
          <w:rFonts w:cstheme="majorBidi"/>
          <w:szCs w:val="24"/>
        </w:rPr>
        <w:t xml:space="preserve"> </w:t>
      </w:r>
      <w:proofErr w:type="spellStart"/>
      <w:r w:rsidRPr="00FB7E9B">
        <w:rPr>
          <w:rFonts w:cstheme="majorBidi"/>
          <w:szCs w:val="24"/>
        </w:rPr>
        <w:t>dimana</w:t>
      </w:r>
      <w:proofErr w:type="spellEnd"/>
      <w:r w:rsidRPr="00FB7E9B">
        <w:rPr>
          <w:rFonts w:cstheme="majorBidi"/>
          <w:szCs w:val="24"/>
        </w:rPr>
        <w:t xml:space="preserve"> </w:t>
      </w:r>
      <w:proofErr w:type="spellStart"/>
      <w:r w:rsidRPr="00FB7E9B">
        <w:rPr>
          <w:rFonts w:cstheme="majorBidi"/>
          <w:szCs w:val="24"/>
        </w:rPr>
        <w:t>peneliti</w:t>
      </w:r>
      <w:proofErr w:type="spellEnd"/>
      <w:r w:rsidRPr="00FB7E9B">
        <w:rPr>
          <w:rFonts w:cstheme="majorBidi"/>
          <w:szCs w:val="24"/>
        </w:rPr>
        <w:t xml:space="preserve"> </w:t>
      </w:r>
      <w:proofErr w:type="spellStart"/>
      <w:r w:rsidRPr="00FB7E9B">
        <w:rPr>
          <w:rFonts w:cstheme="majorBidi"/>
          <w:szCs w:val="24"/>
        </w:rPr>
        <w:t>melakukan</w:t>
      </w:r>
      <w:proofErr w:type="spellEnd"/>
      <w:r w:rsidRPr="00FB7E9B">
        <w:rPr>
          <w:rFonts w:cstheme="majorBidi"/>
          <w:szCs w:val="24"/>
        </w:rPr>
        <w:t xml:space="preserve"> </w:t>
      </w:r>
      <w:proofErr w:type="spellStart"/>
      <w:r w:rsidRPr="00FB7E9B">
        <w:rPr>
          <w:rFonts w:cstheme="majorBidi"/>
          <w:szCs w:val="24"/>
        </w:rPr>
        <w:t>penelitian</w:t>
      </w:r>
      <w:proofErr w:type="spellEnd"/>
      <w:r w:rsidRPr="00FB7E9B">
        <w:rPr>
          <w:rFonts w:cstheme="majorBidi"/>
          <w:szCs w:val="24"/>
        </w:rPr>
        <w:t xml:space="preserve">, </w:t>
      </w:r>
      <w:proofErr w:type="spellStart"/>
      <w:r w:rsidRPr="00FB7E9B">
        <w:rPr>
          <w:rFonts w:cstheme="majorBidi"/>
          <w:szCs w:val="24"/>
        </w:rPr>
        <w:t>dengan</w:t>
      </w:r>
      <w:proofErr w:type="spellEnd"/>
      <w:r w:rsidRPr="00FB7E9B">
        <w:rPr>
          <w:rFonts w:cstheme="majorBidi"/>
          <w:szCs w:val="24"/>
        </w:rPr>
        <w:t xml:space="preserve"> </w:t>
      </w:r>
      <w:proofErr w:type="spellStart"/>
      <w:r w:rsidRPr="00FB7E9B">
        <w:rPr>
          <w:rFonts w:cstheme="majorBidi"/>
          <w:szCs w:val="24"/>
        </w:rPr>
        <w:t>memberikan</w:t>
      </w:r>
      <w:proofErr w:type="spellEnd"/>
      <w:r w:rsidRPr="00FB7E9B">
        <w:rPr>
          <w:rFonts w:cstheme="majorBidi"/>
          <w:szCs w:val="24"/>
        </w:rPr>
        <w:t xml:space="preserve"> </w:t>
      </w:r>
      <w:proofErr w:type="spellStart"/>
      <w:proofErr w:type="gramStart"/>
      <w:r w:rsidRPr="00FB7E9B">
        <w:rPr>
          <w:rFonts w:cstheme="majorBidi"/>
          <w:szCs w:val="24"/>
        </w:rPr>
        <w:t>surat</w:t>
      </w:r>
      <w:proofErr w:type="spellEnd"/>
      <w:proofErr w:type="gramEnd"/>
      <w:r w:rsidRPr="00FB7E9B">
        <w:rPr>
          <w:rFonts w:cstheme="majorBidi"/>
          <w:szCs w:val="24"/>
        </w:rPr>
        <w:t xml:space="preserve"> </w:t>
      </w:r>
      <w:proofErr w:type="spellStart"/>
      <w:r w:rsidRPr="00FB7E9B">
        <w:rPr>
          <w:rFonts w:cstheme="majorBidi"/>
          <w:szCs w:val="24"/>
        </w:rPr>
        <w:t>rekomendasi</w:t>
      </w:r>
      <w:proofErr w:type="spellEnd"/>
      <w:r w:rsidRPr="00FB7E9B">
        <w:rPr>
          <w:rFonts w:cstheme="majorBidi"/>
          <w:szCs w:val="24"/>
        </w:rPr>
        <w:t xml:space="preserve"> </w:t>
      </w:r>
      <w:proofErr w:type="spellStart"/>
      <w:r w:rsidRPr="00FB7E9B">
        <w:rPr>
          <w:rFonts w:cstheme="majorBidi"/>
          <w:szCs w:val="24"/>
        </w:rPr>
        <w:t>perizinan</w:t>
      </w:r>
      <w:proofErr w:type="spellEnd"/>
      <w:r w:rsidRPr="00FB7E9B">
        <w:rPr>
          <w:rFonts w:cstheme="majorBidi"/>
          <w:szCs w:val="24"/>
        </w:rPr>
        <w:t xml:space="preserve"> </w:t>
      </w:r>
      <w:proofErr w:type="spellStart"/>
      <w:r w:rsidRPr="00FB7E9B">
        <w:rPr>
          <w:rFonts w:cstheme="majorBidi"/>
          <w:szCs w:val="24"/>
        </w:rPr>
        <w:t>dari</w:t>
      </w:r>
      <w:proofErr w:type="spellEnd"/>
      <w:r w:rsidRPr="00FB7E9B">
        <w:rPr>
          <w:rFonts w:cstheme="majorBidi"/>
          <w:szCs w:val="24"/>
        </w:rPr>
        <w:t xml:space="preserve"> Prodi D3 </w:t>
      </w:r>
      <w:proofErr w:type="spellStart"/>
      <w:r w:rsidRPr="00FB7E9B">
        <w:rPr>
          <w:rFonts w:cstheme="majorBidi"/>
          <w:szCs w:val="24"/>
        </w:rPr>
        <w:t>Keperawatan</w:t>
      </w:r>
      <w:proofErr w:type="spellEnd"/>
      <w:r w:rsidRPr="00FB7E9B">
        <w:rPr>
          <w:rFonts w:cstheme="majorBidi"/>
          <w:szCs w:val="24"/>
        </w:rPr>
        <w:t xml:space="preserve"> UPI. </w:t>
      </w:r>
      <w:proofErr w:type="spellStart"/>
      <w:proofErr w:type="gramStart"/>
      <w:r w:rsidRPr="00FB7E9B">
        <w:rPr>
          <w:rFonts w:cstheme="majorBidi"/>
          <w:szCs w:val="24"/>
        </w:rPr>
        <w:t>Kemudian</w:t>
      </w:r>
      <w:proofErr w:type="spellEnd"/>
      <w:r w:rsidRPr="00FB7E9B">
        <w:rPr>
          <w:rFonts w:cstheme="majorBidi"/>
          <w:szCs w:val="24"/>
        </w:rPr>
        <w:t xml:space="preserve"> </w:t>
      </w:r>
      <w:proofErr w:type="spellStart"/>
      <w:r w:rsidRPr="00FB7E9B">
        <w:rPr>
          <w:rFonts w:cstheme="majorBidi"/>
          <w:szCs w:val="24"/>
        </w:rPr>
        <w:t>setelah</w:t>
      </w:r>
      <w:proofErr w:type="spellEnd"/>
      <w:r w:rsidRPr="00FB7E9B">
        <w:rPr>
          <w:rFonts w:cstheme="majorBidi"/>
          <w:szCs w:val="24"/>
        </w:rPr>
        <w:t xml:space="preserve"> </w:t>
      </w:r>
      <w:proofErr w:type="spellStart"/>
      <w:r w:rsidRPr="00FB7E9B">
        <w:rPr>
          <w:rFonts w:cstheme="majorBidi"/>
          <w:szCs w:val="24"/>
        </w:rPr>
        <w:t>mendapat</w:t>
      </w:r>
      <w:proofErr w:type="spellEnd"/>
      <w:r w:rsidRPr="00FB7E9B">
        <w:rPr>
          <w:rFonts w:cstheme="majorBidi"/>
          <w:szCs w:val="24"/>
        </w:rPr>
        <w:t xml:space="preserve"> </w:t>
      </w:r>
      <w:proofErr w:type="spellStart"/>
      <w:r w:rsidRPr="00FB7E9B">
        <w:rPr>
          <w:rFonts w:cstheme="majorBidi"/>
          <w:szCs w:val="24"/>
        </w:rPr>
        <w:t>perizinan</w:t>
      </w:r>
      <w:proofErr w:type="spellEnd"/>
      <w:r w:rsidRPr="00FB7E9B">
        <w:rPr>
          <w:rFonts w:cstheme="majorBidi"/>
          <w:szCs w:val="24"/>
        </w:rPr>
        <w:t xml:space="preserve"> </w:t>
      </w:r>
      <w:proofErr w:type="spellStart"/>
      <w:r w:rsidRPr="00FB7E9B">
        <w:rPr>
          <w:rFonts w:cstheme="majorBidi"/>
          <w:szCs w:val="24"/>
        </w:rPr>
        <w:t>dilakukannya</w:t>
      </w:r>
      <w:proofErr w:type="spellEnd"/>
      <w:r w:rsidRPr="00FB7E9B">
        <w:rPr>
          <w:rFonts w:cstheme="majorBidi"/>
          <w:szCs w:val="24"/>
        </w:rPr>
        <w:t xml:space="preserve"> </w:t>
      </w:r>
      <w:proofErr w:type="spellStart"/>
      <w:r w:rsidRPr="00FB7E9B">
        <w:rPr>
          <w:rFonts w:cstheme="majorBidi"/>
          <w:szCs w:val="24"/>
        </w:rPr>
        <w:t>penelitian</w:t>
      </w:r>
      <w:proofErr w:type="spellEnd"/>
      <w:r w:rsidRPr="00FB7E9B">
        <w:rPr>
          <w:rFonts w:cstheme="majorBidi"/>
          <w:szCs w:val="24"/>
        </w:rPr>
        <w:t>.</w:t>
      </w:r>
      <w:proofErr w:type="gramEnd"/>
      <w:r w:rsidRPr="00FB7E9B">
        <w:rPr>
          <w:rFonts w:cstheme="majorBidi"/>
          <w:szCs w:val="24"/>
        </w:rPr>
        <w:t xml:space="preserve"> </w:t>
      </w:r>
      <w:proofErr w:type="spellStart"/>
      <w:r w:rsidRPr="00FB7E9B">
        <w:rPr>
          <w:rFonts w:cstheme="majorBidi"/>
          <w:szCs w:val="24"/>
        </w:rPr>
        <w:t>Masalah</w:t>
      </w:r>
      <w:proofErr w:type="spellEnd"/>
      <w:r w:rsidRPr="00FB7E9B">
        <w:rPr>
          <w:rFonts w:cstheme="majorBidi"/>
          <w:szCs w:val="24"/>
        </w:rPr>
        <w:t xml:space="preserve"> </w:t>
      </w:r>
      <w:proofErr w:type="spellStart"/>
      <w:r w:rsidRPr="00FB7E9B">
        <w:rPr>
          <w:rFonts w:cstheme="majorBidi"/>
          <w:szCs w:val="24"/>
        </w:rPr>
        <w:t>etika</w:t>
      </w:r>
      <w:proofErr w:type="spellEnd"/>
      <w:r w:rsidRPr="00FB7E9B">
        <w:rPr>
          <w:rFonts w:cstheme="majorBidi"/>
          <w:szCs w:val="24"/>
        </w:rPr>
        <w:t xml:space="preserve"> </w:t>
      </w:r>
      <w:proofErr w:type="spellStart"/>
      <w:r w:rsidRPr="00FB7E9B">
        <w:rPr>
          <w:rFonts w:cstheme="majorBidi"/>
          <w:szCs w:val="24"/>
        </w:rPr>
        <w:t>ditekankan</w:t>
      </w:r>
      <w:proofErr w:type="spellEnd"/>
      <w:r w:rsidRPr="00FB7E9B">
        <w:rPr>
          <w:rFonts w:cstheme="majorBidi"/>
          <w:szCs w:val="24"/>
        </w:rPr>
        <w:t xml:space="preserve"> </w:t>
      </w:r>
      <w:proofErr w:type="spellStart"/>
      <w:r w:rsidRPr="00FB7E9B">
        <w:rPr>
          <w:rFonts w:cstheme="majorBidi"/>
          <w:szCs w:val="24"/>
        </w:rPr>
        <w:t>dengan</w:t>
      </w:r>
      <w:proofErr w:type="spellEnd"/>
      <w:r w:rsidRPr="00FB7E9B">
        <w:rPr>
          <w:rFonts w:cstheme="majorBidi"/>
          <w:szCs w:val="24"/>
        </w:rPr>
        <w:t xml:space="preserve"> </w:t>
      </w:r>
      <w:proofErr w:type="spellStart"/>
      <w:r w:rsidRPr="00FB7E9B">
        <w:rPr>
          <w:rFonts w:cstheme="majorBidi"/>
          <w:szCs w:val="24"/>
        </w:rPr>
        <w:t>Persetujuan</w:t>
      </w:r>
      <w:proofErr w:type="spellEnd"/>
      <w:r w:rsidRPr="00FB7E9B">
        <w:rPr>
          <w:rFonts w:cstheme="majorBidi"/>
          <w:szCs w:val="24"/>
        </w:rPr>
        <w:t xml:space="preserve"> </w:t>
      </w:r>
      <w:proofErr w:type="spellStart"/>
      <w:r w:rsidRPr="00FB7E9B">
        <w:rPr>
          <w:rFonts w:cstheme="majorBidi"/>
          <w:szCs w:val="24"/>
        </w:rPr>
        <w:t>Setelah</w:t>
      </w:r>
      <w:proofErr w:type="spellEnd"/>
      <w:r w:rsidRPr="00FB7E9B">
        <w:rPr>
          <w:rFonts w:cstheme="majorBidi"/>
          <w:szCs w:val="24"/>
        </w:rPr>
        <w:t xml:space="preserve"> </w:t>
      </w:r>
      <w:proofErr w:type="spellStart"/>
      <w:r w:rsidRPr="00FB7E9B">
        <w:rPr>
          <w:rFonts w:cstheme="majorBidi"/>
          <w:szCs w:val="24"/>
        </w:rPr>
        <w:t>Penjelasan</w:t>
      </w:r>
      <w:proofErr w:type="spellEnd"/>
      <w:r w:rsidRPr="00FB7E9B">
        <w:rPr>
          <w:rFonts w:cstheme="majorBidi"/>
          <w:szCs w:val="24"/>
        </w:rPr>
        <w:t xml:space="preserve"> (</w:t>
      </w:r>
      <w:r w:rsidRPr="00FB7E9B">
        <w:rPr>
          <w:rFonts w:cstheme="majorBidi"/>
          <w:i/>
          <w:iCs/>
          <w:szCs w:val="24"/>
        </w:rPr>
        <w:t>Informed Consent</w:t>
      </w:r>
      <w:r w:rsidRPr="00FB7E9B">
        <w:rPr>
          <w:rFonts w:cstheme="majorBidi"/>
          <w:szCs w:val="24"/>
        </w:rPr>
        <w:t xml:space="preserve">) </w:t>
      </w:r>
      <w:proofErr w:type="spellStart"/>
      <w:r w:rsidRPr="00FB7E9B">
        <w:rPr>
          <w:rFonts w:cstheme="majorBidi"/>
          <w:szCs w:val="24"/>
        </w:rPr>
        <w:t>yaitu</w:t>
      </w:r>
      <w:proofErr w:type="spellEnd"/>
      <w:r w:rsidRPr="00FB7E9B">
        <w:rPr>
          <w:rFonts w:cstheme="majorBidi"/>
          <w:szCs w:val="24"/>
        </w:rPr>
        <w:t xml:space="preserve"> proses </w:t>
      </w:r>
      <w:proofErr w:type="spellStart"/>
      <w:r w:rsidRPr="00FB7E9B">
        <w:rPr>
          <w:rFonts w:cstheme="majorBidi"/>
          <w:szCs w:val="24"/>
        </w:rPr>
        <w:t>dimana</w:t>
      </w:r>
      <w:proofErr w:type="spellEnd"/>
      <w:r w:rsidRPr="00FB7E9B">
        <w:rPr>
          <w:rFonts w:cstheme="majorBidi"/>
          <w:szCs w:val="24"/>
        </w:rPr>
        <w:t xml:space="preserve"> </w:t>
      </w:r>
      <w:proofErr w:type="spellStart"/>
      <w:r w:rsidRPr="00FB7E9B">
        <w:rPr>
          <w:rFonts w:cstheme="majorBidi"/>
          <w:szCs w:val="24"/>
        </w:rPr>
        <w:t>setelah</w:t>
      </w:r>
      <w:proofErr w:type="spellEnd"/>
      <w:r w:rsidRPr="00FB7E9B">
        <w:rPr>
          <w:rFonts w:cstheme="majorBidi"/>
          <w:szCs w:val="24"/>
        </w:rPr>
        <w:t xml:space="preserve"> </w:t>
      </w:r>
      <w:proofErr w:type="spellStart"/>
      <w:r w:rsidRPr="00FB7E9B">
        <w:rPr>
          <w:rFonts w:cstheme="majorBidi"/>
          <w:szCs w:val="24"/>
        </w:rPr>
        <w:t>dilakukannya</w:t>
      </w:r>
      <w:proofErr w:type="spellEnd"/>
      <w:r w:rsidRPr="00FB7E9B">
        <w:rPr>
          <w:rFonts w:cstheme="majorBidi"/>
          <w:szCs w:val="24"/>
        </w:rPr>
        <w:t xml:space="preserve"> </w:t>
      </w:r>
      <w:proofErr w:type="spellStart"/>
      <w:r w:rsidRPr="00FB7E9B">
        <w:rPr>
          <w:rFonts w:cstheme="majorBidi"/>
          <w:szCs w:val="24"/>
        </w:rPr>
        <w:t>penjelasan</w:t>
      </w:r>
      <w:proofErr w:type="spellEnd"/>
      <w:r w:rsidRPr="00FB7E9B">
        <w:rPr>
          <w:rFonts w:cstheme="majorBidi"/>
          <w:szCs w:val="24"/>
        </w:rPr>
        <w:t xml:space="preserve"> </w:t>
      </w:r>
      <w:proofErr w:type="spellStart"/>
      <w:r w:rsidRPr="00FB7E9B">
        <w:rPr>
          <w:rFonts w:cstheme="majorBidi"/>
          <w:szCs w:val="24"/>
        </w:rPr>
        <w:t>dan</w:t>
      </w:r>
      <w:proofErr w:type="spellEnd"/>
      <w:r w:rsidRPr="00FB7E9B">
        <w:rPr>
          <w:rFonts w:cstheme="majorBidi"/>
          <w:szCs w:val="24"/>
        </w:rPr>
        <w:t xml:space="preserve"> </w:t>
      </w:r>
      <w:proofErr w:type="spellStart"/>
      <w:r w:rsidRPr="00FB7E9B">
        <w:rPr>
          <w:rFonts w:cstheme="majorBidi"/>
          <w:szCs w:val="24"/>
        </w:rPr>
        <w:t>informasi</w:t>
      </w:r>
      <w:proofErr w:type="spellEnd"/>
      <w:r w:rsidRPr="00FB7E9B">
        <w:rPr>
          <w:rFonts w:cstheme="majorBidi"/>
          <w:szCs w:val="24"/>
        </w:rPr>
        <w:t xml:space="preserve"> </w:t>
      </w:r>
      <w:proofErr w:type="spellStart"/>
      <w:r w:rsidRPr="00FB7E9B">
        <w:rPr>
          <w:rFonts w:cstheme="majorBidi"/>
          <w:szCs w:val="24"/>
        </w:rPr>
        <w:t>mengenai</w:t>
      </w:r>
      <w:proofErr w:type="spellEnd"/>
      <w:r w:rsidRPr="00FB7E9B">
        <w:rPr>
          <w:rFonts w:cstheme="majorBidi"/>
          <w:szCs w:val="24"/>
        </w:rPr>
        <w:t xml:space="preserve"> </w:t>
      </w:r>
      <w:proofErr w:type="spellStart"/>
      <w:r w:rsidRPr="00FB7E9B">
        <w:rPr>
          <w:rFonts w:cstheme="majorBidi"/>
          <w:szCs w:val="24"/>
        </w:rPr>
        <w:t>semua</w:t>
      </w:r>
      <w:proofErr w:type="spellEnd"/>
      <w:r w:rsidRPr="00FB7E9B">
        <w:rPr>
          <w:rFonts w:cstheme="majorBidi"/>
          <w:szCs w:val="24"/>
        </w:rPr>
        <w:t xml:space="preserve"> </w:t>
      </w:r>
      <w:proofErr w:type="spellStart"/>
      <w:r w:rsidRPr="00FB7E9B">
        <w:rPr>
          <w:rFonts w:cstheme="majorBidi"/>
          <w:szCs w:val="24"/>
        </w:rPr>
        <w:t>ruang</w:t>
      </w:r>
      <w:proofErr w:type="spellEnd"/>
      <w:r w:rsidRPr="00FB7E9B">
        <w:rPr>
          <w:rFonts w:cstheme="majorBidi"/>
          <w:szCs w:val="24"/>
        </w:rPr>
        <w:t xml:space="preserve"> </w:t>
      </w:r>
      <w:proofErr w:type="spellStart"/>
      <w:r w:rsidRPr="00FB7E9B">
        <w:rPr>
          <w:rFonts w:cstheme="majorBidi"/>
          <w:szCs w:val="24"/>
        </w:rPr>
        <w:t>lingkup</w:t>
      </w:r>
      <w:proofErr w:type="spellEnd"/>
      <w:r w:rsidRPr="00FB7E9B">
        <w:rPr>
          <w:rFonts w:cstheme="majorBidi"/>
          <w:szCs w:val="24"/>
        </w:rPr>
        <w:t xml:space="preserve">, </w:t>
      </w:r>
      <w:proofErr w:type="spellStart"/>
      <w:r w:rsidRPr="00FB7E9B">
        <w:rPr>
          <w:rFonts w:cstheme="majorBidi"/>
          <w:szCs w:val="24"/>
        </w:rPr>
        <w:t>manfaat</w:t>
      </w:r>
      <w:proofErr w:type="spellEnd"/>
      <w:r w:rsidRPr="00FB7E9B">
        <w:rPr>
          <w:rFonts w:cstheme="majorBidi"/>
          <w:szCs w:val="24"/>
        </w:rPr>
        <w:t xml:space="preserve">, </w:t>
      </w:r>
      <w:proofErr w:type="spellStart"/>
      <w:r w:rsidRPr="00FB7E9B">
        <w:rPr>
          <w:rFonts w:cstheme="majorBidi"/>
          <w:szCs w:val="24"/>
        </w:rPr>
        <w:t>serta</w:t>
      </w:r>
      <w:proofErr w:type="spellEnd"/>
      <w:r w:rsidRPr="00FB7E9B">
        <w:rPr>
          <w:rFonts w:cstheme="majorBidi"/>
          <w:szCs w:val="24"/>
        </w:rPr>
        <w:t xml:space="preserve"> </w:t>
      </w:r>
      <w:proofErr w:type="spellStart"/>
      <w:r w:rsidRPr="00FB7E9B">
        <w:rPr>
          <w:rFonts w:cstheme="majorBidi"/>
          <w:szCs w:val="24"/>
        </w:rPr>
        <w:t>risiko</w:t>
      </w:r>
      <w:proofErr w:type="spellEnd"/>
      <w:r w:rsidRPr="00FB7E9B">
        <w:rPr>
          <w:rFonts w:cstheme="majorBidi"/>
          <w:szCs w:val="24"/>
        </w:rPr>
        <w:t xml:space="preserve"> </w:t>
      </w:r>
      <w:proofErr w:type="spellStart"/>
      <w:r w:rsidRPr="00FB7E9B">
        <w:rPr>
          <w:rFonts w:cstheme="majorBidi"/>
          <w:szCs w:val="24"/>
        </w:rPr>
        <w:t>dari</w:t>
      </w:r>
      <w:proofErr w:type="spellEnd"/>
      <w:r w:rsidRPr="00FB7E9B">
        <w:rPr>
          <w:rFonts w:cstheme="majorBidi"/>
          <w:szCs w:val="24"/>
        </w:rPr>
        <w:t xml:space="preserve"> </w:t>
      </w:r>
      <w:proofErr w:type="spellStart"/>
      <w:r w:rsidRPr="00FB7E9B">
        <w:rPr>
          <w:rFonts w:cstheme="majorBidi"/>
          <w:szCs w:val="24"/>
        </w:rPr>
        <w:t>penelitian</w:t>
      </w:r>
      <w:proofErr w:type="spellEnd"/>
      <w:r w:rsidRPr="00FB7E9B">
        <w:rPr>
          <w:rFonts w:cstheme="majorBidi"/>
          <w:szCs w:val="24"/>
        </w:rPr>
        <w:t xml:space="preserve"> </w:t>
      </w:r>
      <w:proofErr w:type="spellStart"/>
      <w:r w:rsidRPr="00FB7E9B">
        <w:rPr>
          <w:rFonts w:cstheme="majorBidi"/>
          <w:szCs w:val="24"/>
        </w:rPr>
        <w:t>subjek</w:t>
      </w:r>
      <w:proofErr w:type="spellEnd"/>
      <w:r w:rsidRPr="00FB7E9B">
        <w:rPr>
          <w:rFonts w:cstheme="majorBidi"/>
          <w:szCs w:val="24"/>
        </w:rPr>
        <w:t xml:space="preserve"> </w:t>
      </w:r>
      <w:proofErr w:type="spellStart"/>
      <w:r w:rsidRPr="00FB7E9B">
        <w:rPr>
          <w:rFonts w:cstheme="majorBidi"/>
          <w:szCs w:val="24"/>
        </w:rPr>
        <w:t>secara</w:t>
      </w:r>
      <w:proofErr w:type="spellEnd"/>
      <w:r w:rsidRPr="00FB7E9B">
        <w:rPr>
          <w:rFonts w:cstheme="majorBidi"/>
          <w:szCs w:val="24"/>
        </w:rPr>
        <w:t xml:space="preserve"> </w:t>
      </w:r>
      <w:proofErr w:type="spellStart"/>
      <w:r w:rsidRPr="00FB7E9B">
        <w:rPr>
          <w:rFonts w:cstheme="majorBidi"/>
          <w:szCs w:val="24"/>
        </w:rPr>
        <w:t>sukarela</w:t>
      </w:r>
      <w:proofErr w:type="spellEnd"/>
      <w:r w:rsidRPr="00FB7E9B">
        <w:rPr>
          <w:rFonts w:cstheme="majorBidi"/>
          <w:szCs w:val="24"/>
        </w:rPr>
        <w:t xml:space="preserve"> </w:t>
      </w:r>
      <w:proofErr w:type="spellStart"/>
      <w:r w:rsidRPr="00FB7E9B">
        <w:rPr>
          <w:rFonts w:cstheme="majorBidi"/>
          <w:szCs w:val="24"/>
        </w:rPr>
        <w:t>menyeujui</w:t>
      </w:r>
      <w:proofErr w:type="spellEnd"/>
      <w:r w:rsidRPr="00FB7E9B">
        <w:rPr>
          <w:rFonts w:cstheme="majorBidi"/>
          <w:szCs w:val="24"/>
        </w:rPr>
        <w:t xml:space="preserve"> </w:t>
      </w:r>
      <w:proofErr w:type="spellStart"/>
      <w:r w:rsidRPr="00FB7E9B">
        <w:rPr>
          <w:rFonts w:cstheme="majorBidi"/>
          <w:szCs w:val="24"/>
        </w:rPr>
        <w:t>dan</w:t>
      </w:r>
      <w:proofErr w:type="spellEnd"/>
      <w:r w:rsidRPr="00FB7E9B">
        <w:rPr>
          <w:rFonts w:cstheme="majorBidi"/>
          <w:szCs w:val="24"/>
        </w:rPr>
        <w:t xml:space="preserve"> </w:t>
      </w:r>
      <w:proofErr w:type="spellStart"/>
      <w:r w:rsidRPr="00FB7E9B">
        <w:rPr>
          <w:rFonts w:cstheme="majorBidi"/>
          <w:szCs w:val="24"/>
        </w:rPr>
        <w:t>menyatakan</w:t>
      </w:r>
      <w:proofErr w:type="spellEnd"/>
      <w:r w:rsidRPr="00FB7E9B">
        <w:rPr>
          <w:rFonts w:cstheme="majorBidi"/>
          <w:szCs w:val="24"/>
        </w:rPr>
        <w:t xml:space="preserve"> </w:t>
      </w:r>
      <w:proofErr w:type="spellStart"/>
      <w:r w:rsidRPr="00FB7E9B">
        <w:rPr>
          <w:rFonts w:cstheme="majorBidi"/>
          <w:szCs w:val="24"/>
        </w:rPr>
        <w:t>keinginannya</w:t>
      </w:r>
      <w:proofErr w:type="spellEnd"/>
      <w:r w:rsidRPr="00FB7E9B">
        <w:rPr>
          <w:rFonts w:cstheme="majorBidi"/>
          <w:szCs w:val="24"/>
        </w:rPr>
        <w:t xml:space="preserve"> </w:t>
      </w:r>
      <w:proofErr w:type="spellStart"/>
      <w:r w:rsidRPr="00FB7E9B">
        <w:rPr>
          <w:rFonts w:cstheme="majorBidi"/>
          <w:szCs w:val="24"/>
        </w:rPr>
        <w:t>berpartisipasi</w:t>
      </w:r>
      <w:proofErr w:type="spellEnd"/>
      <w:r w:rsidRPr="00FB7E9B">
        <w:rPr>
          <w:rFonts w:cstheme="majorBidi"/>
          <w:szCs w:val="24"/>
        </w:rPr>
        <w:t xml:space="preserve"> </w:t>
      </w:r>
      <w:proofErr w:type="spellStart"/>
      <w:r w:rsidRPr="00FB7E9B">
        <w:rPr>
          <w:rFonts w:cstheme="majorBidi"/>
          <w:szCs w:val="24"/>
        </w:rPr>
        <w:t>dalam</w:t>
      </w:r>
      <w:proofErr w:type="spellEnd"/>
      <w:r w:rsidRPr="00FB7E9B">
        <w:rPr>
          <w:rFonts w:cstheme="majorBidi"/>
          <w:szCs w:val="24"/>
        </w:rPr>
        <w:t xml:space="preserve"> </w:t>
      </w:r>
      <w:proofErr w:type="spellStart"/>
      <w:r w:rsidRPr="00FB7E9B">
        <w:rPr>
          <w:rFonts w:cstheme="majorBidi"/>
          <w:szCs w:val="24"/>
        </w:rPr>
        <w:t>penelitian</w:t>
      </w:r>
      <w:proofErr w:type="spellEnd"/>
      <w:r w:rsidRPr="00FB7E9B">
        <w:rPr>
          <w:rFonts w:cstheme="majorBidi"/>
          <w:szCs w:val="24"/>
        </w:rPr>
        <w:t xml:space="preserve">. </w:t>
      </w:r>
      <w:proofErr w:type="spellStart"/>
      <w:r w:rsidRPr="00FB7E9B">
        <w:rPr>
          <w:rFonts w:cstheme="majorBidi"/>
          <w:szCs w:val="24"/>
        </w:rPr>
        <w:t>Persetujuan</w:t>
      </w:r>
      <w:proofErr w:type="spellEnd"/>
      <w:r w:rsidRPr="00FB7E9B">
        <w:rPr>
          <w:rFonts w:cstheme="majorBidi"/>
          <w:szCs w:val="24"/>
        </w:rPr>
        <w:t xml:space="preserve"> </w:t>
      </w:r>
      <w:proofErr w:type="spellStart"/>
      <w:r w:rsidRPr="00FB7E9B">
        <w:rPr>
          <w:rFonts w:cstheme="majorBidi"/>
          <w:szCs w:val="24"/>
        </w:rPr>
        <w:t>terlampir</w:t>
      </w:r>
      <w:proofErr w:type="spellEnd"/>
      <w:r w:rsidRPr="00FB7E9B">
        <w:rPr>
          <w:rFonts w:cstheme="majorBidi"/>
          <w:szCs w:val="24"/>
        </w:rPr>
        <w:t xml:space="preserve"> </w:t>
      </w:r>
      <w:proofErr w:type="spellStart"/>
      <w:r w:rsidRPr="00FB7E9B">
        <w:rPr>
          <w:rFonts w:cstheme="majorBidi"/>
          <w:szCs w:val="24"/>
        </w:rPr>
        <w:t>dalam</w:t>
      </w:r>
      <w:proofErr w:type="spellEnd"/>
      <w:r w:rsidRPr="00FB7E9B">
        <w:rPr>
          <w:rFonts w:cstheme="majorBidi"/>
          <w:szCs w:val="24"/>
        </w:rPr>
        <w:t xml:space="preserve"> </w:t>
      </w:r>
      <w:proofErr w:type="spellStart"/>
      <w:r w:rsidRPr="00FB7E9B">
        <w:rPr>
          <w:rFonts w:cstheme="majorBidi"/>
          <w:szCs w:val="24"/>
        </w:rPr>
        <w:t>google</w:t>
      </w:r>
      <w:proofErr w:type="spellEnd"/>
      <w:r w:rsidRPr="00FB7E9B">
        <w:rPr>
          <w:rFonts w:cstheme="majorBidi"/>
          <w:szCs w:val="24"/>
        </w:rPr>
        <w:t xml:space="preserve"> form </w:t>
      </w:r>
      <w:proofErr w:type="spellStart"/>
      <w:r w:rsidRPr="00FB7E9B">
        <w:rPr>
          <w:rFonts w:cstheme="majorBidi"/>
          <w:szCs w:val="24"/>
        </w:rPr>
        <w:t>kuesioner</w:t>
      </w:r>
      <w:proofErr w:type="spellEnd"/>
      <w:r w:rsidRPr="00FB7E9B">
        <w:rPr>
          <w:rFonts w:cstheme="majorBidi"/>
          <w:szCs w:val="24"/>
        </w:rPr>
        <w:t xml:space="preserve"> </w:t>
      </w:r>
      <w:proofErr w:type="spellStart"/>
      <w:r w:rsidRPr="00FB7E9B">
        <w:rPr>
          <w:rFonts w:cstheme="majorBidi"/>
          <w:szCs w:val="24"/>
        </w:rPr>
        <w:t>sebelum</w:t>
      </w:r>
      <w:proofErr w:type="spellEnd"/>
      <w:r w:rsidRPr="00FB7E9B">
        <w:rPr>
          <w:rFonts w:cstheme="majorBidi"/>
          <w:szCs w:val="24"/>
        </w:rPr>
        <w:t xml:space="preserve"> slide </w:t>
      </w:r>
      <w:proofErr w:type="spellStart"/>
      <w:r w:rsidRPr="00FB7E9B">
        <w:rPr>
          <w:rFonts w:cstheme="majorBidi"/>
          <w:szCs w:val="24"/>
        </w:rPr>
        <w:t>kuesioner</w:t>
      </w:r>
      <w:proofErr w:type="spellEnd"/>
      <w:r w:rsidRPr="00FB7E9B">
        <w:rPr>
          <w:rFonts w:cstheme="majorBidi"/>
          <w:szCs w:val="24"/>
        </w:rPr>
        <w:t xml:space="preserve"> </w:t>
      </w:r>
      <w:proofErr w:type="spellStart"/>
      <w:r w:rsidRPr="00FB7E9B">
        <w:rPr>
          <w:rFonts w:cstheme="majorBidi"/>
          <w:szCs w:val="24"/>
        </w:rPr>
        <w:t>pengukuran</w:t>
      </w:r>
      <w:proofErr w:type="spellEnd"/>
      <w:r w:rsidRPr="00FB7E9B">
        <w:rPr>
          <w:rFonts w:cstheme="majorBidi"/>
          <w:szCs w:val="24"/>
        </w:rPr>
        <w:t xml:space="preserve"> </w:t>
      </w:r>
      <w:proofErr w:type="spellStart"/>
      <w:r w:rsidRPr="00FB7E9B">
        <w:rPr>
          <w:rFonts w:cstheme="majorBidi"/>
          <w:szCs w:val="24"/>
        </w:rPr>
        <w:t>tingkat</w:t>
      </w:r>
      <w:proofErr w:type="spellEnd"/>
      <w:r w:rsidRPr="00FB7E9B">
        <w:rPr>
          <w:rFonts w:cstheme="majorBidi"/>
          <w:szCs w:val="24"/>
        </w:rPr>
        <w:t xml:space="preserve"> </w:t>
      </w:r>
      <w:proofErr w:type="spellStart"/>
      <w:r w:rsidRPr="00FB7E9B">
        <w:rPr>
          <w:rFonts w:cstheme="majorBidi"/>
          <w:szCs w:val="24"/>
        </w:rPr>
        <w:t>kecemasan</w:t>
      </w:r>
      <w:proofErr w:type="spellEnd"/>
      <w:r w:rsidRPr="00FB7E9B">
        <w:rPr>
          <w:rFonts w:cstheme="majorBidi"/>
          <w:szCs w:val="24"/>
        </w:rPr>
        <w:t xml:space="preserve"> </w:t>
      </w:r>
      <w:proofErr w:type="spellStart"/>
      <w:r w:rsidRPr="00FB7E9B">
        <w:rPr>
          <w:rFonts w:cstheme="majorBidi"/>
          <w:szCs w:val="24"/>
        </w:rPr>
        <w:t>menghadapi</w:t>
      </w:r>
      <w:proofErr w:type="spellEnd"/>
      <w:r w:rsidRPr="00FB7E9B">
        <w:rPr>
          <w:rFonts w:cstheme="majorBidi"/>
          <w:szCs w:val="24"/>
        </w:rPr>
        <w:t xml:space="preserve"> </w:t>
      </w:r>
      <w:proofErr w:type="spellStart"/>
      <w:r w:rsidRPr="00FB7E9B">
        <w:rPr>
          <w:rFonts w:cstheme="majorBidi"/>
          <w:szCs w:val="24"/>
        </w:rPr>
        <w:t>kerja</w:t>
      </w:r>
      <w:proofErr w:type="spellEnd"/>
      <w:r w:rsidRPr="00FB7E9B">
        <w:rPr>
          <w:rFonts w:cstheme="majorBidi"/>
          <w:szCs w:val="24"/>
        </w:rPr>
        <w:t xml:space="preserve">, </w:t>
      </w:r>
      <w:proofErr w:type="spellStart"/>
      <w:r w:rsidRPr="00FB7E9B">
        <w:rPr>
          <w:rFonts w:cstheme="majorBidi"/>
          <w:szCs w:val="24"/>
        </w:rPr>
        <w:t>persetujuan</w:t>
      </w:r>
      <w:proofErr w:type="spellEnd"/>
      <w:r w:rsidRPr="00FB7E9B">
        <w:rPr>
          <w:rFonts w:cstheme="majorBidi"/>
          <w:szCs w:val="24"/>
        </w:rPr>
        <w:t xml:space="preserve"> </w:t>
      </w:r>
      <w:proofErr w:type="spellStart"/>
      <w:r w:rsidRPr="00FB7E9B">
        <w:rPr>
          <w:rFonts w:cstheme="majorBidi"/>
          <w:szCs w:val="24"/>
        </w:rPr>
        <w:t>tersebut</w:t>
      </w:r>
      <w:proofErr w:type="spellEnd"/>
      <w:r w:rsidRPr="00FB7E9B">
        <w:rPr>
          <w:rFonts w:cstheme="majorBidi"/>
          <w:szCs w:val="24"/>
        </w:rPr>
        <w:t xml:space="preserve"> </w:t>
      </w:r>
      <w:proofErr w:type="spellStart"/>
      <w:r w:rsidRPr="00FB7E9B">
        <w:rPr>
          <w:rFonts w:cstheme="majorBidi"/>
          <w:szCs w:val="24"/>
        </w:rPr>
        <w:t>berupa</w:t>
      </w:r>
      <w:proofErr w:type="spellEnd"/>
      <w:r w:rsidRPr="00FB7E9B">
        <w:rPr>
          <w:rFonts w:cstheme="majorBidi"/>
          <w:szCs w:val="24"/>
        </w:rPr>
        <w:t xml:space="preserve"> </w:t>
      </w:r>
      <w:proofErr w:type="spellStart"/>
      <w:r w:rsidRPr="00FB7E9B">
        <w:rPr>
          <w:rFonts w:cstheme="majorBidi"/>
          <w:szCs w:val="24"/>
        </w:rPr>
        <w:t>penjelasan</w:t>
      </w:r>
      <w:proofErr w:type="spellEnd"/>
      <w:r w:rsidRPr="00FB7E9B">
        <w:rPr>
          <w:rFonts w:cstheme="majorBidi"/>
          <w:szCs w:val="24"/>
        </w:rPr>
        <w:t xml:space="preserve"> </w:t>
      </w:r>
      <w:proofErr w:type="spellStart"/>
      <w:r w:rsidRPr="00FB7E9B">
        <w:rPr>
          <w:rFonts w:cstheme="majorBidi"/>
          <w:szCs w:val="24"/>
        </w:rPr>
        <w:t>tentang</w:t>
      </w:r>
      <w:proofErr w:type="spellEnd"/>
      <w:r w:rsidRPr="00FB7E9B">
        <w:rPr>
          <w:rFonts w:cstheme="majorBidi"/>
          <w:szCs w:val="24"/>
        </w:rPr>
        <w:t xml:space="preserve"> </w:t>
      </w:r>
      <w:proofErr w:type="spellStart"/>
      <w:r w:rsidRPr="00FB7E9B">
        <w:rPr>
          <w:rFonts w:cstheme="majorBidi"/>
          <w:szCs w:val="24"/>
        </w:rPr>
        <w:t>penelitian</w:t>
      </w:r>
      <w:proofErr w:type="spellEnd"/>
      <w:r w:rsidRPr="00FB7E9B">
        <w:rPr>
          <w:rFonts w:cstheme="majorBidi"/>
          <w:szCs w:val="24"/>
        </w:rPr>
        <w:t xml:space="preserve"> </w:t>
      </w:r>
      <w:proofErr w:type="spellStart"/>
      <w:r w:rsidRPr="00FB7E9B">
        <w:rPr>
          <w:rFonts w:cstheme="majorBidi"/>
          <w:szCs w:val="24"/>
        </w:rPr>
        <w:t>dengan</w:t>
      </w:r>
      <w:proofErr w:type="spellEnd"/>
      <w:r w:rsidRPr="00FB7E9B">
        <w:rPr>
          <w:rFonts w:cstheme="majorBidi"/>
          <w:szCs w:val="24"/>
        </w:rPr>
        <w:t xml:space="preserve"> </w:t>
      </w:r>
      <w:proofErr w:type="spellStart"/>
      <w:r w:rsidRPr="00FB7E9B">
        <w:rPr>
          <w:rFonts w:cstheme="majorBidi"/>
          <w:szCs w:val="24"/>
        </w:rPr>
        <w:t>diakhir</w:t>
      </w:r>
      <w:proofErr w:type="spellEnd"/>
      <w:r w:rsidRPr="00FB7E9B">
        <w:rPr>
          <w:rFonts w:cstheme="majorBidi"/>
          <w:szCs w:val="24"/>
        </w:rPr>
        <w:t xml:space="preserve"> </w:t>
      </w:r>
      <w:proofErr w:type="spellStart"/>
      <w:r w:rsidRPr="00FB7E9B">
        <w:rPr>
          <w:rFonts w:cstheme="majorBidi"/>
          <w:szCs w:val="24"/>
        </w:rPr>
        <w:t>terdapat</w:t>
      </w:r>
      <w:proofErr w:type="spellEnd"/>
      <w:r w:rsidRPr="00FB7E9B">
        <w:rPr>
          <w:rFonts w:cstheme="majorBidi"/>
          <w:szCs w:val="24"/>
        </w:rPr>
        <w:t xml:space="preserve"> </w:t>
      </w:r>
      <w:proofErr w:type="spellStart"/>
      <w:r w:rsidRPr="00FB7E9B">
        <w:rPr>
          <w:rFonts w:cstheme="majorBidi"/>
          <w:szCs w:val="24"/>
        </w:rPr>
        <w:t>pertanyaan</w:t>
      </w:r>
      <w:proofErr w:type="spellEnd"/>
      <w:r w:rsidRPr="00FB7E9B">
        <w:rPr>
          <w:rFonts w:cstheme="majorBidi"/>
          <w:szCs w:val="24"/>
        </w:rPr>
        <w:t xml:space="preserve"> </w:t>
      </w:r>
      <w:proofErr w:type="spellStart"/>
      <w:r w:rsidRPr="00FB7E9B">
        <w:rPr>
          <w:rFonts w:cstheme="majorBidi"/>
          <w:szCs w:val="24"/>
        </w:rPr>
        <w:t>tertutup</w:t>
      </w:r>
      <w:proofErr w:type="spellEnd"/>
      <w:r w:rsidRPr="00FB7E9B">
        <w:rPr>
          <w:rFonts w:cstheme="majorBidi"/>
          <w:szCs w:val="24"/>
        </w:rPr>
        <w:t xml:space="preserve"> </w:t>
      </w:r>
      <w:proofErr w:type="spellStart"/>
      <w:r w:rsidRPr="00FB7E9B">
        <w:rPr>
          <w:rFonts w:cstheme="majorBidi"/>
          <w:szCs w:val="24"/>
        </w:rPr>
        <w:t>tentang</w:t>
      </w:r>
      <w:proofErr w:type="spellEnd"/>
      <w:r w:rsidRPr="00FB7E9B">
        <w:rPr>
          <w:rFonts w:cstheme="majorBidi"/>
          <w:szCs w:val="24"/>
        </w:rPr>
        <w:t xml:space="preserve"> </w:t>
      </w:r>
      <w:proofErr w:type="spellStart"/>
      <w:r w:rsidRPr="00FB7E9B">
        <w:rPr>
          <w:rFonts w:cstheme="majorBidi"/>
          <w:szCs w:val="24"/>
        </w:rPr>
        <w:t>persetujuan</w:t>
      </w:r>
      <w:proofErr w:type="spellEnd"/>
      <w:r w:rsidRPr="00FB7E9B">
        <w:rPr>
          <w:rFonts w:cstheme="majorBidi"/>
          <w:szCs w:val="24"/>
        </w:rPr>
        <w:t xml:space="preserve"> </w:t>
      </w:r>
      <w:proofErr w:type="spellStart"/>
      <w:r w:rsidRPr="00FB7E9B">
        <w:rPr>
          <w:rFonts w:cstheme="majorBidi"/>
          <w:szCs w:val="24"/>
        </w:rPr>
        <w:t>jika</w:t>
      </w:r>
      <w:proofErr w:type="spellEnd"/>
      <w:r w:rsidRPr="00FB7E9B">
        <w:rPr>
          <w:rFonts w:cstheme="majorBidi"/>
          <w:szCs w:val="24"/>
        </w:rPr>
        <w:t xml:space="preserve"> </w:t>
      </w:r>
      <w:proofErr w:type="spellStart"/>
      <w:r w:rsidRPr="00FB7E9B">
        <w:rPr>
          <w:rFonts w:cstheme="majorBidi"/>
          <w:szCs w:val="24"/>
        </w:rPr>
        <w:t>subjek</w:t>
      </w:r>
      <w:proofErr w:type="spellEnd"/>
      <w:r w:rsidRPr="00FB7E9B">
        <w:rPr>
          <w:rFonts w:cstheme="majorBidi"/>
          <w:szCs w:val="24"/>
        </w:rPr>
        <w:t xml:space="preserve"> </w:t>
      </w:r>
      <w:proofErr w:type="spellStart"/>
      <w:r w:rsidRPr="00FB7E9B">
        <w:rPr>
          <w:rFonts w:cstheme="majorBidi"/>
          <w:szCs w:val="24"/>
        </w:rPr>
        <w:t>memilih</w:t>
      </w:r>
      <w:proofErr w:type="spellEnd"/>
      <w:r w:rsidRPr="00FB7E9B">
        <w:rPr>
          <w:rFonts w:cstheme="majorBidi"/>
          <w:szCs w:val="24"/>
        </w:rPr>
        <w:t xml:space="preserve"> </w:t>
      </w:r>
      <w:proofErr w:type="spellStart"/>
      <w:r w:rsidRPr="00FB7E9B">
        <w:rPr>
          <w:rFonts w:cstheme="majorBidi"/>
          <w:szCs w:val="24"/>
        </w:rPr>
        <w:t>jawaban</w:t>
      </w:r>
      <w:proofErr w:type="spellEnd"/>
      <w:r w:rsidRPr="00FB7E9B">
        <w:rPr>
          <w:rFonts w:cstheme="majorBidi"/>
          <w:szCs w:val="24"/>
        </w:rPr>
        <w:t xml:space="preserve"> “</w:t>
      </w:r>
      <w:proofErr w:type="spellStart"/>
      <w:r w:rsidRPr="00FB7E9B">
        <w:rPr>
          <w:rFonts w:cstheme="majorBidi"/>
          <w:szCs w:val="24"/>
        </w:rPr>
        <w:t>Ya</w:t>
      </w:r>
      <w:proofErr w:type="spellEnd"/>
      <w:r w:rsidRPr="00FB7E9B">
        <w:rPr>
          <w:rFonts w:cstheme="majorBidi"/>
          <w:szCs w:val="24"/>
        </w:rPr>
        <w:t xml:space="preserve">” </w:t>
      </w:r>
      <w:proofErr w:type="spellStart"/>
      <w:r w:rsidRPr="00FB7E9B">
        <w:rPr>
          <w:rFonts w:cstheme="majorBidi"/>
          <w:szCs w:val="24"/>
        </w:rPr>
        <w:t>kuesioner</w:t>
      </w:r>
      <w:proofErr w:type="spellEnd"/>
      <w:r w:rsidRPr="00FB7E9B">
        <w:rPr>
          <w:rFonts w:cstheme="majorBidi"/>
          <w:szCs w:val="24"/>
        </w:rPr>
        <w:t xml:space="preserve"> </w:t>
      </w:r>
      <w:proofErr w:type="spellStart"/>
      <w:proofErr w:type="gramStart"/>
      <w:r w:rsidRPr="00FB7E9B">
        <w:rPr>
          <w:rFonts w:cstheme="majorBidi"/>
          <w:szCs w:val="24"/>
        </w:rPr>
        <w:t>akan</w:t>
      </w:r>
      <w:proofErr w:type="spellEnd"/>
      <w:proofErr w:type="gramEnd"/>
      <w:r w:rsidRPr="00FB7E9B">
        <w:rPr>
          <w:rFonts w:cstheme="majorBidi"/>
          <w:szCs w:val="24"/>
        </w:rPr>
        <w:t xml:space="preserve"> </w:t>
      </w:r>
      <w:proofErr w:type="spellStart"/>
      <w:r w:rsidRPr="00FB7E9B">
        <w:rPr>
          <w:rFonts w:cstheme="majorBidi"/>
          <w:szCs w:val="24"/>
        </w:rPr>
        <w:t>dilanjutkan</w:t>
      </w:r>
      <w:proofErr w:type="spellEnd"/>
      <w:r w:rsidRPr="00FB7E9B">
        <w:rPr>
          <w:rFonts w:cstheme="majorBidi"/>
          <w:szCs w:val="24"/>
        </w:rPr>
        <w:t xml:space="preserve"> </w:t>
      </w:r>
      <w:proofErr w:type="spellStart"/>
      <w:r w:rsidRPr="00FB7E9B">
        <w:rPr>
          <w:rFonts w:cstheme="majorBidi"/>
          <w:szCs w:val="24"/>
        </w:rPr>
        <w:t>dan</w:t>
      </w:r>
      <w:proofErr w:type="spellEnd"/>
      <w:r w:rsidRPr="00FB7E9B">
        <w:rPr>
          <w:rFonts w:cstheme="majorBidi"/>
          <w:szCs w:val="24"/>
        </w:rPr>
        <w:t xml:space="preserve"> </w:t>
      </w:r>
      <w:proofErr w:type="spellStart"/>
      <w:r w:rsidRPr="00FB7E9B">
        <w:rPr>
          <w:rFonts w:cstheme="majorBidi"/>
          <w:szCs w:val="24"/>
        </w:rPr>
        <w:t>jika</w:t>
      </w:r>
      <w:proofErr w:type="spellEnd"/>
      <w:r w:rsidRPr="00FB7E9B">
        <w:rPr>
          <w:rFonts w:cstheme="majorBidi"/>
          <w:szCs w:val="24"/>
        </w:rPr>
        <w:t xml:space="preserve"> </w:t>
      </w:r>
      <w:proofErr w:type="spellStart"/>
      <w:r w:rsidRPr="00FB7E9B">
        <w:rPr>
          <w:rFonts w:cstheme="majorBidi"/>
          <w:szCs w:val="24"/>
        </w:rPr>
        <w:t>subjek</w:t>
      </w:r>
      <w:proofErr w:type="spellEnd"/>
      <w:r w:rsidRPr="00FB7E9B">
        <w:rPr>
          <w:rFonts w:cstheme="majorBidi"/>
          <w:szCs w:val="24"/>
        </w:rPr>
        <w:t xml:space="preserve"> </w:t>
      </w:r>
      <w:proofErr w:type="spellStart"/>
      <w:r w:rsidRPr="00FB7E9B">
        <w:rPr>
          <w:rFonts w:cstheme="majorBidi"/>
          <w:szCs w:val="24"/>
        </w:rPr>
        <w:t>memilih</w:t>
      </w:r>
      <w:proofErr w:type="spellEnd"/>
      <w:r w:rsidRPr="00FB7E9B">
        <w:rPr>
          <w:rFonts w:cstheme="majorBidi"/>
          <w:szCs w:val="24"/>
        </w:rPr>
        <w:t xml:space="preserve"> </w:t>
      </w:r>
      <w:proofErr w:type="spellStart"/>
      <w:r w:rsidRPr="00FB7E9B">
        <w:rPr>
          <w:rFonts w:cstheme="majorBidi"/>
          <w:szCs w:val="24"/>
        </w:rPr>
        <w:t>jawaban</w:t>
      </w:r>
      <w:proofErr w:type="spellEnd"/>
      <w:r w:rsidRPr="00FB7E9B">
        <w:rPr>
          <w:rFonts w:cstheme="majorBidi"/>
          <w:szCs w:val="24"/>
        </w:rPr>
        <w:t xml:space="preserve"> “</w:t>
      </w:r>
      <w:proofErr w:type="spellStart"/>
      <w:r w:rsidRPr="00FB7E9B">
        <w:rPr>
          <w:rFonts w:cstheme="majorBidi"/>
          <w:szCs w:val="24"/>
        </w:rPr>
        <w:t>Tidak</w:t>
      </w:r>
      <w:proofErr w:type="spellEnd"/>
      <w:r w:rsidRPr="00FB7E9B">
        <w:rPr>
          <w:rFonts w:cstheme="majorBidi"/>
          <w:szCs w:val="24"/>
        </w:rPr>
        <w:t xml:space="preserve">” </w:t>
      </w:r>
      <w:proofErr w:type="spellStart"/>
      <w:r w:rsidRPr="00FB7E9B">
        <w:rPr>
          <w:rFonts w:cstheme="majorBidi"/>
          <w:szCs w:val="24"/>
        </w:rPr>
        <w:t>maka</w:t>
      </w:r>
      <w:proofErr w:type="spellEnd"/>
      <w:r w:rsidRPr="00FB7E9B">
        <w:rPr>
          <w:rFonts w:cstheme="majorBidi"/>
          <w:szCs w:val="24"/>
        </w:rPr>
        <w:t xml:space="preserve"> </w:t>
      </w:r>
      <w:proofErr w:type="spellStart"/>
      <w:r w:rsidRPr="00FB7E9B">
        <w:rPr>
          <w:rFonts w:cstheme="majorBidi"/>
          <w:szCs w:val="24"/>
        </w:rPr>
        <w:t>dengan</w:t>
      </w:r>
      <w:proofErr w:type="spellEnd"/>
      <w:r w:rsidRPr="00FB7E9B">
        <w:rPr>
          <w:rFonts w:cstheme="majorBidi"/>
          <w:szCs w:val="24"/>
        </w:rPr>
        <w:t xml:space="preserve"> </w:t>
      </w:r>
      <w:proofErr w:type="spellStart"/>
      <w:r w:rsidRPr="00FB7E9B">
        <w:rPr>
          <w:rFonts w:cstheme="majorBidi"/>
          <w:szCs w:val="24"/>
        </w:rPr>
        <w:t>otomatis</w:t>
      </w:r>
      <w:proofErr w:type="spellEnd"/>
      <w:r w:rsidRPr="00FB7E9B">
        <w:rPr>
          <w:rFonts w:cstheme="majorBidi"/>
          <w:szCs w:val="24"/>
        </w:rPr>
        <w:t xml:space="preserve"> </w:t>
      </w:r>
      <w:proofErr w:type="spellStart"/>
      <w:r w:rsidRPr="00FB7E9B">
        <w:rPr>
          <w:rFonts w:cstheme="majorBidi"/>
          <w:i/>
          <w:iCs/>
          <w:szCs w:val="24"/>
        </w:rPr>
        <w:t>google</w:t>
      </w:r>
      <w:proofErr w:type="spellEnd"/>
      <w:r w:rsidRPr="00FB7E9B">
        <w:rPr>
          <w:rFonts w:cstheme="majorBidi"/>
          <w:i/>
          <w:iCs/>
          <w:szCs w:val="24"/>
        </w:rPr>
        <w:t xml:space="preserve"> form</w:t>
      </w:r>
      <w:r w:rsidRPr="00FB7E9B">
        <w:rPr>
          <w:rFonts w:cstheme="majorBidi"/>
          <w:szCs w:val="24"/>
        </w:rPr>
        <w:t xml:space="preserve"> </w:t>
      </w:r>
      <w:proofErr w:type="spellStart"/>
      <w:r w:rsidRPr="00FB7E9B">
        <w:rPr>
          <w:rFonts w:cstheme="majorBidi"/>
          <w:szCs w:val="24"/>
        </w:rPr>
        <w:t>kuesioner</w:t>
      </w:r>
      <w:proofErr w:type="spellEnd"/>
      <w:r w:rsidRPr="00FB7E9B">
        <w:rPr>
          <w:rFonts w:cstheme="majorBidi"/>
          <w:szCs w:val="24"/>
        </w:rPr>
        <w:t xml:space="preserve"> </w:t>
      </w:r>
      <w:proofErr w:type="spellStart"/>
      <w:r w:rsidRPr="00FB7E9B">
        <w:rPr>
          <w:rFonts w:cstheme="majorBidi"/>
          <w:szCs w:val="24"/>
        </w:rPr>
        <w:t>akan</w:t>
      </w:r>
      <w:proofErr w:type="spellEnd"/>
      <w:r w:rsidRPr="00FB7E9B">
        <w:rPr>
          <w:rFonts w:cstheme="majorBidi"/>
          <w:szCs w:val="24"/>
        </w:rPr>
        <w:t xml:space="preserve"> </w:t>
      </w:r>
      <w:proofErr w:type="spellStart"/>
      <w:r w:rsidRPr="00FB7E9B">
        <w:rPr>
          <w:rFonts w:cstheme="majorBidi"/>
          <w:szCs w:val="24"/>
        </w:rPr>
        <w:t>berhenti</w:t>
      </w:r>
      <w:proofErr w:type="spellEnd"/>
      <w:r w:rsidRPr="00FB7E9B">
        <w:rPr>
          <w:rFonts w:cstheme="majorBidi"/>
          <w:szCs w:val="24"/>
        </w:rPr>
        <w:t xml:space="preserve"> </w:t>
      </w:r>
      <w:proofErr w:type="spellStart"/>
      <w:r w:rsidRPr="00FB7E9B">
        <w:rPr>
          <w:rFonts w:cstheme="majorBidi"/>
          <w:szCs w:val="24"/>
        </w:rPr>
        <w:t>atau</w:t>
      </w:r>
      <w:proofErr w:type="spellEnd"/>
      <w:r w:rsidRPr="00FB7E9B">
        <w:rPr>
          <w:rFonts w:cstheme="majorBidi"/>
          <w:szCs w:val="24"/>
        </w:rPr>
        <w:t xml:space="preserve"> </w:t>
      </w:r>
      <w:proofErr w:type="spellStart"/>
      <w:r w:rsidRPr="00FB7E9B">
        <w:rPr>
          <w:rFonts w:cstheme="majorBidi"/>
          <w:szCs w:val="24"/>
        </w:rPr>
        <w:t>menutup</w:t>
      </w:r>
      <w:proofErr w:type="spellEnd"/>
      <w:r w:rsidRPr="00FB7E9B">
        <w:rPr>
          <w:rFonts w:cstheme="majorBidi"/>
          <w:szCs w:val="24"/>
        </w:rPr>
        <w:t xml:space="preserve"> </w:t>
      </w:r>
      <w:proofErr w:type="spellStart"/>
      <w:r w:rsidRPr="00FB7E9B">
        <w:rPr>
          <w:rFonts w:cstheme="majorBidi"/>
          <w:szCs w:val="24"/>
        </w:rPr>
        <w:t>halaman</w:t>
      </w:r>
      <w:proofErr w:type="spellEnd"/>
      <w:r w:rsidRPr="00FB7E9B">
        <w:rPr>
          <w:rFonts w:cstheme="majorBidi"/>
          <w:szCs w:val="24"/>
        </w:rPr>
        <w:t xml:space="preserve"> web.</w:t>
      </w:r>
    </w:p>
    <w:p w:rsidR="00361AB1" w:rsidRPr="00FB7E9B" w:rsidRDefault="00361AB1" w:rsidP="00361AB1">
      <w:pPr>
        <w:ind w:firstLine="360"/>
        <w:rPr>
          <w:rFonts w:cstheme="majorBidi"/>
          <w:szCs w:val="24"/>
        </w:rPr>
      </w:pPr>
      <w:r w:rsidRPr="00FB7E9B">
        <w:rPr>
          <w:rFonts w:cstheme="majorBidi"/>
          <w:szCs w:val="24"/>
        </w:rPr>
        <w:t>Ada 8 (</w:t>
      </w:r>
      <w:proofErr w:type="spellStart"/>
      <w:r w:rsidRPr="00FB7E9B">
        <w:rPr>
          <w:rFonts w:cstheme="majorBidi"/>
          <w:szCs w:val="24"/>
        </w:rPr>
        <w:t>Delapan</w:t>
      </w:r>
      <w:proofErr w:type="spellEnd"/>
      <w:r w:rsidRPr="00FB7E9B">
        <w:rPr>
          <w:rFonts w:cstheme="majorBidi"/>
          <w:szCs w:val="24"/>
        </w:rPr>
        <w:t xml:space="preserve">) </w:t>
      </w:r>
      <w:proofErr w:type="spellStart"/>
      <w:r w:rsidRPr="00FB7E9B">
        <w:rPr>
          <w:rFonts w:cstheme="majorBidi"/>
          <w:szCs w:val="24"/>
        </w:rPr>
        <w:t>unsur</w:t>
      </w:r>
      <w:proofErr w:type="spellEnd"/>
      <w:r w:rsidRPr="00FB7E9B">
        <w:rPr>
          <w:rFonts w:cstheme="majorBidi"/>
          <w:szCs w:val="24"/>
        </w:rPr>
        <w:t xml:space="preserve"> </w:t>
      </w:r>
      <w:proofErr w:type="spellStart"/>
      <w:r w:rsidRPr="00FB7E9B">
        <w:rPr>
          <w:rFonts w:cstheme="majorBidi"/>
          <w:szCs w:val="24"/>
        </w:rPr>
        <w:t>pokok</w:t>
      </w:r>
      <w:proofErr w:type="spellEnd"/>
      <w:r w:rsidRPr="00FB7E9B">
        <w:rPr>
          <w:rFonts w:cstheme="majorBidi"/>
          <w:szCs w:val="24"/>
        </w:rPr>
        <w:t xml:space="preserve"> yang </w:t>
      </w:r>
      <w:proofErr w:type="spellStart"/>
      <w:r w:rsidRPr="00FB7E9B">
        <w:rPr>
          <w:rFonts w:cstheme="majorBidi"/>
          <w:szCs w:val="24"/>
        </w:rPr>
        <w:t>diterapkan</w:t>
      </w:r>
      <w:proofErr w:type="spellEnd"/>
      <w:r w:rsidRPr="00FB7E9B">
        <w:rPr>
          <w:rFonts w:cstheme="majorBidi"/>
          <w:szCs w:val="24"/>
        </w:rPr>
        <w:t xml:space="preserve"> </w:t>
      </w:r>
      <w:proofErr w:type="spellStart"/>
      <w:r w:rsidRPr="00FB7E9B">
        <w:rPr>
          <w:rFonts w:cstheme="majorBidi"/>
          <w:szCs w:val="24"/>
        </w:rPr>
        <w:t>dalam</w:t>
      </w:r>
      <w:proofErr w:type="spellEnd"/>
      <w:r w:rsidRPr="00FB7E9B">
        <w:rPr>
          <w:rFonts w:cstheme="majorBidi"/>
          <w:szCs w:val="24"/>
        </w:rPr>
        <w:t xml:space="preserve"> PSP </w:t>
      </w:r>
      <w:proofErr w:type="spellStart"/>
      <w:r w:rsidRPr="00FB7E9B">
        <w:rPr>
          <w:rFonts w:cstheme="majorBidi"/>
          <w:szCs w:val="24"/>
        </w:rPr>
        <w:t>yaitu</w:t>
      </w:r>
      <w:proofErr w:type="spellEnd"/>
      <w:r w:rsidRPr="00FB7E9B">
        <w:rPr>
          <w:rFonts w:cstheme="majorBidi"/>
          <w:szCs w:val="24"/>
        </w:rPr>
        <w:t>:</w:t>
      </w:r>
    </w:p>
    <w:p w:rsidR="00361AB1" w:rsidRPr="00FB7E9B" w:rsidRDefault="00361AB1" w:rsidP="00361AB1">
      <w:pPr>
        <w:pStyle w:val="ListParagraph"/>
        <w:numPr>
          <w:ilvl w:val="0"/>
          <w:numId w:val="6"/>
        </w:numPr>
        <w:rPr>
          <w:rFonts w:cstheme="majorBidi"/>
          <w:szCs w:val="24"/>
        </w:rPr>
      </w:pPr>
      <w:proofErr w:type="spellStart"/>
      <w:r w:rsidRPr="00FB7E9B">
        <w:rPr>
          <w:rFonts w:cstheme="majorBidi"/>
          <w:szCs w:val="24"/>
        </w:rPr>
        <w:t>Deskripsi</w:t>
      </w:r>
      <w:proofErr w:type="spellEnd"/>
      <w:r w:rsidRPr="00FB7E9B">
        <w:rPr>
          <w:rFonts w:cstheme="majorBidi"/>
          <w:szCs w:val="24"/>
        </w:rPr>
        <w:t xml:space="preserve"> </w:t>
      </w:r>
      <w:proofErr w:type="spellStart"/>
      <w:r w:rsidRPr="00FB7E9B">
        <w:rPr>
          <w:rFonts w:cstheme="majorBidi"/>
          <w:szCs w:val="24"/>
        </w:rPr>
        <w:t>tentang</w:t>
      </w:r>
      <w:proofErr w:type="spellEnd"/>
      <w:r w:rsidRPr="00FB7E9B">
        <w:rPr>
          <w:rFonts w:cstheme="majorBidi"/>
          <w:szCs w:val="24"/>
        </w:rPr>
        <w:t xml:space="preserve"> </w:t>
      </w:r>
      <w:proofErr w:type="spellStart"/>
      <w:r w:rsidRPr="00FB7E9B">
        <w:rPr>
          <w:rFonts w:cstheme="majorBidi"/>
          <w:szCs w:val="24"/>
        </w:rPr>
        <w:t>penelitian</w:t>
      </w:r>
      <w:proofErr w:type="spellEnd"/>
      <w:r w:rsidRPr="00FB7E9B">
        <w:rPr>
          <w:rFonts w:cstheme="majorBidi"/>
          <w:szCs w:val="24"/>
        </w:rPr>
        <w:t>.</w:t>
      </w:r>
    </w:p>
    <w:p w:rsidR="00361AB1" w:rsidRPr="00FB7E9B" w:rsidRDefault="00361AB1" w:rsidP="00361AB1">
      <w:pPr>
        <w:pStyle w:val="ListParagraph"/>
        <w:numPr>
          <w:ilvl w:val="0"/>
          <w:numId w:val="6"/>
        </w:numPr>
        <w:rPr>
          <w:rFonts w:cstheme="majorBidi"/>
          <w:szCs w:val="24"/>
        </w:rPr>
      </w:pPr>
      <w:proofErr w:type="spellStart"/>
      <w:r w:rsidRPr="00FB7E9B">
        <w:rPr>
          <w:rFonts w:cstheme="majorBidi"/>
          <w:szCs w:val="24"/>
        </w:rPr>
        <w:t>Risiko</w:t>
      </w:r>
      <w:proofErr w:type="spellEnd"/>
      <w:r w:rsidRPr="00FB7E9B">
        <w:rPr>
          <w:rFonts w:cstheme="majorBidi"/>
          <w:szCs w:val="24"/>
        </w:rPr>
        <w:t xml:space="preserve"> </w:t>
      </w:r>
      <w:proofErr w:type="spellStart"/>
      <w:r w:rsidRPr="00FB7E9B">
        <w:rPr>
          <w:rFonts w:cstheme="majorBidi"/>
          <w:szCs w:val="24"/>
        </w:rPr>
        <w:t>dan</w:t>
      </w:r>
      <w:proofErr w:type="spellEnd"/>
      <w:r w:rsidRPr="00FB7E9B">
        <w:rPr>
          <w:rFonts w:cstheme="majorBidi"/>
          <w:szCs w:val="24"/>
        </w:rPr>
        <w:t xml:space="preserve"> </w:t>
      </w:r>
      <w:proofErr w:type="spellStart"/>
      <w:r w:rsidRPr="00FB7E9B">
        <w:rPr>
          <w:rFonts w:cstheme="majorBidi"/>
          <w:szCs w:val="24"/>
        </w:rPr>
        <w:t>ketidaknyamanan</w:t>
      </w:r>
      <w:proofErr w:type="spellEnd"/>
      <w:r w:rsidRPr="00FB7E9B">
        <w:rPr>
          <w:rFonts w:cstheme="majorBidi"/>
          <w:szCs w:val="24"/>
        </w:rPr>
        <w:t>.</w:t>
      </w:r>
    </w:p>
    <w:p w:rsidR="00361AB1" w:rsidRPr="00FB7E9B" w:rsidRDefault="00361AB1" w:rsidP="00361AB1">
      <w:pPr>
        <w:pStyle w:val="ListParagraph"/>
        <w:numPr>
          <w:ilvl w:val="0"/>
          <w:numId w:val="6"/>
        </w:numPr>
        <w:rPr>
          <w:rFonts w:cstheme="majorBidi"/>
          <w:szCs w:val="24"/>
        </w:rPr>
      </w:pPr>
      <w:proofErr w:type="spellStart"/>
      <w:r w:rsidRPr="00FB7E9B">
        <w:rPr>
          <w:rFonts w:cstheme="majorBidi"/>
          <w:szCs w:val="24"/>
        </w:rPr>
        <w:t>Manfaat</w:t>
      </w:r>
      <w:proofErr w:type="spellEnd"/>
      <w:r w:rsidRPr="00FB7E9B">
        <w:rPr>
          <w:rFonts w:cstheme="majorBidi"/>
          <w:szCs w:val="24"/>
        </w:rPr>
        <w:t xml:space="preserve"> (potential benefits).</w:t>
      </w:r>
    </w:p>
    <w:p w:rsidR="00361AB1" w:rsidRPr="00FB7E9B" w:rsidRDefault="00361AB1" w:rsidP="00361AB1">
      <w:pPr>
        <w:pStyle w:val="ListParagraph"/>
        <w:numPr>
          <w:ilvl w:val="0"/>
          <w:numId w:val="6"/>
        </w:numPr>
        <w:rPr>
          <w:rFonts w:cstheme="majorBidi"/>
          <w:szCs w:val="24"/>
        </w:rPr>
      </w:pPr>
      <w:proofErr w:type="spellStart"/>
      <w:r w:rsidRPr="00FB7E9B">
        <w:rPr>
          <w:rFonts w:cstheme="majorBidi"/>
          <w:szCs w:val="24"/>
        </w:rPr>
        <w:t>Alternatif</w:t>
      </w:r>
      <w:proofErr w:type="spellEnd"/>
      <w:r w:rsidRPr="00FB7E9B">
        <w:rPr>
          <w:rFonts w:cstheme="majorBidi"/>
          <w:szCs w:val="24"/>
        </w:rPr>
        <w:t xml:space="preserve"> </w:t>
      </w:r>
      <w:proofErr w:type="spellStart"/>
      <w:r w:rsidRPr="00FB7E9B">
        <w:rPr>
          <w:rFonts w:cstheme="majorBidi"/>
          <w:szCs w:val="24"/>
        </w:rPr>
        <w:t>prosedur</w:t>
      </w:r>
      <w:proofErr w:type="spellEnd"/>
      <w:r w:rsidRPr="00FB7E9B">
        <w:rPr>
          <w:rFonts w:cstheme="majorBidi"/>
          <w:szCs w:val="24"/>
        </w:rPr>
        <w:t xml:space="preserve"> </w:t>
      </w:r>
    </w:p>
    <w:p w:rsidR="00361AB1" w:rsidRPr="00FB7E9B" w:rsidRDefault="00361AB1" w:rsidP="00361AB1">
      <w:pPr>
        <w:pStyle w:val="ListParagraph"/>
        <w:numPr>
          <w:ilvl w:val="0"/>
          <w:numId w:val="6"/>
        </w:numPr>
        <w:rPr>
          <w:rFonts w:cstheme="majorBidi"/>
          <w:szCs w:val="24"/>
        </w:rPr>
      </w:pPr>
      <w:proofErr w:type="spellStart"/>
      <w:r w:rsidRPr="00FB7E9B">
        <w:rPr>
          <w:rFonts w:cstheme="majorBidi"/>
          <w:szCs w:val="24"/>
        </w:rPr>
        <w:t>Jaminan</w:t>
      </w:r>
      <w:proofErr w:type="spellEnd"/>
      <w:r w:rsidRPr="00FB7E9B">
        <w:rPr>
          <w:rFonts w:cstheme="majorBidi"/>
          <w:szCs w:val="24"/>
        </w:rPr>
        <w:t xml:space="preserve"> </w:t>
      </w:r>
      <w:proofErr w:type="spellStart"/>
      <w:r w:rsidRPr="00FB7E9B">
        <w:rPr>
          <w:rFonts w:cstheme="majorBidi"/>
          <w:szCs w:val="24"/>
        </w:rPr>
        <w:t>kerahasiaan</w:t>
      </w:r>
      <w:proofErr w:type="spellEnd"/>
      <w:r w:rsidRPr="00FB7E9B">
        <w:rPr>
          <w:rFonts w:cstheme="majorBidi"/>
          <w:szCs w:val="24"/>
        </w:rPr>
        <w:t>.</w:t>
      </w:r>
    </w:p>
    <w:p w:rsidR="00361AB1" w:rsidRPr="00FB7E9B" w:rsidRDefault="00361AB1" w:rsidP="00361AB1">
      <w:pPr>
        <w:pStyle w:val="ListParagraph"/>
        <w:numPr>
          <w:ilvl w:val="0"/>
          <w:numId w:val="6"/>
        </w:numPr>
        <w:rPr>
          <w:rFonts w:cstheme="majorBidi"/>
          <w:szCs w:val="24"/>
        </w:rPr>
      </w:pPr>
      <w:proofErr w:type="spellStart"/>
      <w:r w:rsidRPr="00FB7E9B">
        <w:rPr>
          <w:rFonts w:cstheme="majorBidi"/>
          <w:szCs w:val="24"/>
        </w:rPr>
        <w:t>Kompensasi</w:t>
      </w:r>
      <w:proofErr w:type="spellEnd"/>
      <w:r w:rsidRPr="00FB7E9B">
        <w:rPr>
          <w:rFonts w:cstheme="majorBidi"/>
          <w:szCs w:val="24"/>
        </w:rPr>
        <w:t>.</w:t>
      </w:r>
    </w:p>
    <w:p w:rsidR="00361AB1" w:rsidRPr="00FB7E9B" w:rsidRDefault="00361AB1" w:rsidP="00361AB1">
      <w:pPr>
        <w:pStyle w:val="ListParagraph"/>
        <w:numPr>
          <w:ilvl w:val="0"/>
          <w:numId w:val="6"/>
        </w:numPr>
        <w:rPr>
          <w:rFonts w:cstheme="majorBidi"/>
          <w:szCs w:val="24"/>
        </w:rPr>
      </w:pPr>
      <w:proofErr w:type="spellStart"/>
      <w:r w:rsidRPr="00FB7E9B">
        <w:rPr>
          <w:rFonts w:cstheme="majorBidi"/>
          <w:szCs w:val="24"/>
        </w:rPr>
        <w:lastRenderedPageBreak/>
        <w:t>Kontak</w:t>
      </w:r>
      <w:proofErr w:type="spellEnd"/>
      <w:r w:rsidRPr="00FB7E9B">
        <w:rPr>
          <w:rFonts w:cstheme="majorBidi"/>
          <w:szCs w:val="24"/>
        </w:rPr>
        <w:t>.</w:t>
      </w:r>
    </w:p>
    <w:p w:rsidR="00361AB1" w:rsidRPr="00FB7E9B" w:rsidRDefault="00361AB1" w:rsidP="00361AB1">
      <w:pPr>
        <w:pStyle w:val="ListParagraph"/>
        <w:numPr>
          <w:ilvl w:val="0"/>
          <w:numId w:val="6"/>
        </w:numPr>
        <w:rPr>
          <w:rFonts w:cstheme="majorBidi"/>
          <w:szCs w:val="24"/>
        </w:rPr>
      </w:pPr>
      <w:proofErr w:type="spellStart"/>
      <w:r w:rsidRPr="00FB7E9B">
        <w:rPr>
          <w:rFonts w:cstheme="majorBidi"/>
          <w:szCs w:val="24"/>
        </w:rPr>
        <w:t>Partisipasi</w:t>
      </w:r>
      <w:proofErr w:type="spellEnd"/>
      <w:r w:rsidRPr="00FB7E9B">
        <w:rPr>
          <w:rFonts w:cstheme="majorBidi"/>
          <w:szCs w:val="24"/>
        </w:rPr>
        <w:t xml:space="preserve"> </w:t>
      </w:r>
      <w:proofErr w:type="spellStart"/>
      <w:r w:rsidRPr="00FB7E9B">
        <w:rPr>
          <w:rFonts w:cstheme="majorBidi"/>
          <w:szCs w:val="24"/>
        </w:rPr>
        <w:t>sukarela</w:t>
      </w:r>
      <w:proofErr w:type="spellEnd"/>
      <w:r w:rsidRPr="00FB7E9B">
        <w:rPr>
          <w:rFonts w:cstheme="majorBidi"/>
          <w:szCs w:val="24"/>
        </w:rPr>
        <w:t>.</w:t>
      </w:r>
    </w:p>
    <w:p w:rsidR="00361AB1" w:rsidRPr="00FB7E9B" w:rsidRDefault="00361AB1" w:rsidP="00361AB1">
      <w:pPr>
        <w:ind w:firstLine="720"/>
        <w:rPr>
          <w:rFonts w:cstheme="majorBidi"/>
          <w:szCs w:val="24"/>
          <w:lang w:val="id-ID"/>
        </w:rPr>
      </w:pPr>
      <w:proofErr w:type="spellStart"/>
      <w:proofErr w:type="gramStart"/>
      <w:r w:rsidRPr="00FB7E9B">
        <w:rPr>
          <w:rFonts w:cstheme="majorBidi"/>
          <w:szCs w:val="24"/>
        </w:rPr>
        <w:t>Adapun</w:t>
      </w:r>
      <w:proofErr w:type="spellEnd"/>
      <w:r w:rsidRPr="00FB7E9B">
        <w:rPr>
          <w:rFonts w:cstheme="majorBidi"/>
          <w:szCs w:val="24"/>
        </w:rPr>
        <w:t xml:space="preserve"> </w:t>
      </w:r>
      <w:proofErr w:type="spellStart"/>
      <w:r w:rsidRPr="00FB7E9B">
        <w:rPr>
          <w:rFonts w:cstheme="majorBidi"/>
          <w:szCs w:val="24"/>
        </w:rPr>
        <w:t>etika</w:t>
      </w:r>
      <w:proofErr w:type="spellEnd"/>
      <w:r w:rsidRPr="00FB7E9B">
        <w:rPr>
          <w:rFonts w:cstheme="majorBidi"/>
          <w:szCs w:val="24"/>
        </w:rPr>
        <w:t xml:space="preserve"> </w:t>
      </w:r>
      <w:proofErr w:type="spellStart"/>
      <w:r w:rsidRPr="00FB7E9B">
        <w:rPr>
          <w:rFonts w:cstheme="majorBidi"/>
          <w:szCs w:val="24"/>
        </w:rPr>
        <w:t>dalam</w:t>
      </w:r>
      <w:proofErr w:type="spellEnd"/>
      <w:r w:rsidRPr="00FB7E9B">
        <w:rPr>
          <w:rFonts w:cstheme="majorBidi"/>
          <w:szCs w:val="24"/>
        </w:rPr>
        <w:t xml:space="preserve"> </w:t>
      </w:r>
      <w:proofErr w:type="spellStart"/>
      <w:r w:rsidRPr="00FB7E9B">
        <w:rPr>
          <w:rFonts w:cstheme="majorBidi"/>
          <w:szCs w:val="24"/>
        </w:rPr>
        <w:t>publikasi</w:t>
      </w:r>
      <w:proofErr w:type="spellEnd"/>
      <w:r w:rsidRPr="00FB7E9B">
        <w:rPr>
          <w:rFonts w:cstheme="majorBidi"/>
          <w:szCs w:val="24"/>
        </w:rPr>
        <w:t xml:space="preserve"> </w:t>
      </w:r>
      <w:proofErr w:type="spellStart"/>
      <w:r w:rsidRPr="00FB7E9B">
        <w:rPr>
          <w:rFonts w:cstheme="majorBidi"/>
          <w:szCs w:val="24"/>
        </w:rPr>
        <w:t>dan</w:t>
      </w:r>
      <w:proofErr w:type="spellEnd"/>
      <w:r w:rsidRPr="00FB7E9B">
        <w:rPr>
          <w:rFonts w:cstheme="majorBidi"/>
          <w:szCs w:val="24"/>
        </w:rPr>
        <w:t xml:space="preserve"> </w:t>
      </w:r>
      <w:proofErr w:type="spellStart"/>
      <w:r w:rsidRPr="00FB7E9B">
        <w:rPr>
          <w:rFonts w:cstheme="majorBidi"/>
          <w:szCs w:val="24"/>
        </w:rPr>
        <w:t>penyajian</w:t>
      </w:r>
      <w:proofErr w:type="spellEnd"/>
      <w:r w:rsidRPr="00FB7E9B">
        <w:rPr>
          <w:rFonts w:cstheme="majorBidi"/>
          <w:szCs w:val="24"/>
        </w:rPr>
        <w:t xml:space="preserve"> </w:t>
      </w:r>
      <w:proofErr w:type="spellStart"/>
      <w:r w:rsidRPr="00FB7E9B">
        <w:rPr>
          <w:rFonts w:cstheme="majorBidi"/>
          <w:szCs w:val="24"/>
        </w:rPr>
        <w:t>hasil</w:t>
      </w:r>
      <w:proofErr w:type="spellEnd"/>
      <w:r w:rsidRPr="00FB7E9B">
        <w:rPr>
          <w:rFonts w:cstheme="majorBidi"/>
          <w:szCs w:val="24"/>
        </w:rPr>
        <w:t xml:space="preserve"> </w:t>
      </w:r>
      <w:proofErr w:type="spellStart"/>
      <w:r w:rsidRPr="00FB7E9B">
        <w:rPr>
          <w:rFonts w:cstheme="majorBidi"/>
          <w:szCs w:val="24"/>
        </w:rPr>
        <w:t>yaitu</w:t>
      </w:r>
      <w:proofErr w:type="spellEnd"/>
      <w:r w:rsidRPr="00FB7E9B">
        <w:rPr>
          <w:rFonts w:cstheme="majorBidi"/>
          <w:szCs w:val="24"/>
        </w:rPr>
        <w:t xml:space="preserve"> </w:t>
      </w:r>
      <w:proofErr w:type="spellStart"/>
      <w:r w:rsidRPr="00FB7E9B">
        <w:rPr>
          <w:rFonts w:cstheme="majorBidi"/>
          <w:szCs w:val="24"/>
        </w:rPr>
        <w:t>dengan</w:t>
      </w:r>
      <w:proofErr w:type="spellEnd"/>
      <w:r w:rsidRPr="00FB7E9B">
        <w:rPr>
          <w:rFonts w:cstheme="majorBidi"/>
          <w:szCs w:val="24"/>
        </w:rPr>
        <w:t xml:space="preserve"> </w:t>
      </w:r>
      <w:proofErr w:type="spellStart"/>
      <w:r w:rsidRPr="00FB7E9B">
        <w:rPr>
          <w:rFonts w:cstheme="majorBidi"/>
          <w:szCs w:val="24"/>
        </w:rPr>
        <w:t>kejujuran</w:t>
      </w:r>
      <w:proofErr w:type="spellEnd"/>
      <w:r w:rsidRPr="00FB7E9B">
        <w:rPr>
          <w:rFonts w:cstheme="majorBidi"/>
          <w:szCs w:val="24"/>
        </w:rPr>
        <w:t xml:space="preserve"> </w:t>
      </w:r>
      <w:proofErr w:type="spellStart"/>
      <w:r w:rsidRPr="00FB7E9B">
        <w:rPr>
          <w:rFonts w:cstheme="majorBidi"/>
          <w:szCs w:val="24"/>
        </w:rPr>
        <w:t>dalam</w:t>
      </w:r>
      <w:proofErr w:type="spellEnd"/>
      <w:r w:rsidRPr="00FB7E9B">
        <w:rPr>
          <w:rFonts w:cstheme="majorBidi"/>
          <w:szCs w:val="24"/>
        </w:rPr>
        <w:t xml:space="preserve"> </w:t>
      </w:r>
      <w:proofErr w:type="spellStart"/>
      <w:r w:rsidRPr="00FB7E9B">
        <w:rPr>
          <w:rFonts w:cstheme="majorBidi"/>
          <w:szCs w:val="24"/>
        </w:rPr>
        <w:t>membuat</w:t>
      </w:r>
      <w:proofErr w:type="spellEnd"/>
      <w:r w:rsidRPr="00FB7E9B">
        <w:rPr>
          <w:rFonts w:cstheme="majorBidi"/>
          <w:szCs w:val="24"/>
        </w:rPr>
        <w:t xml:space="preserve"> </w:t>
      </w:r>
      <w:proofErr w:type="spellStart"/>
      <w:r w:rsidRPr="00FB7E9B">
        <w:rPr>
          <w:rFonts w:cstheme="majorBidi"/>
          <w:szCs w:val="24"/>
        </w:rPr>
        <w:t>laporan</w:t>
      </w:r>
      <w:proofErr w:type="spellEnd"/>
      <w:r w:rsidRPr="00FB7E9B">
        <w:rPr>
          <w:rFonts w:cstheme="majorBidi"/>
          <w:szCs w:val="24"/>
        </w:rPr>
        <w:t xml:space="preserve"> </w:t>
      </w:r>
      <w:proofErr w:type="spellStart"/>
      <w:r w:rsidRPr="00FB7E9B">
        <w:rPr>
          <w:rFonts w:cstheme="majorBidi"/>
          <w:szCs w:val="24"/>
        </w:rPr>
        <w:t>dan</w:t>
      </w:r>
      <w:proofErr w:type="spellEnd"/>
      <w:r w:rsidRPr="00FB7E9B">
        <w:rPr>
          <w:rFonts w:cstheme="majorBidi"/>
          <w:szCs w:val="24"/>
        </w:rPr>
        <w:t xml:space="preserve"> </w:t>
      </w:r>
      <w:proofErr w:type="spellStart"/>
      <w:r w:rsidRPr="00FB7E9B">
        <w:rPr>
          <w:rFonts w:cstheme="majorBidi"/>
          <w:szCs w:val="24"/>
        </w:rPr>
        <w:t>kejujuran</w:t>
      </w:r>
      <w:proofErr w:type="spellEnd"/>
      <w:r w:rsidRPr="00FB7E9B">
        <w:rPr>
          <w:rFonts w:cstheme="majorBidi"/>
          <w:szCs w:val="24"/>
        </w:rPr>
        <w:t xml:space="preserve"> </w:t>
      </w:r>
      <w:proofErr w:type="spellStart"/>
      <w:r w:rsidRPr="00FB7E9B">
        <w:rPr>
          <w:rFonts w:cstheme="majorBidi"/>
          <w:szCs w:val="24"/>
        </w:rPr>
        <w:t>dalam</w:t>
      </w:r>
      <w:proofErr w:type="spellEnd"/>
      <w:r w:rsidRPr="00FB7E9B">
        <w:rPr>
          <w:rFonts w:cstheme="majorBidi"/>
          <w:szCs w:val="24"/>
        </w:rPr>
        <w:t xml:space="preserve"> </w:t>
      </w:r>
      <w:proofErr w:type="spellStart"/>
      <w:r w:rsidRPr="00FB7E9B">
        <w:rPr>
          <w:rFonts w:cstheme="majorBidi"/>
          <w:szCs w:val="24"/>
        </w:rPr>
        <w:t>kredit</w:t>
      </w:r>
      <w:proofErr w:type="spellEnd"/>
      <w:r w:rsidRPr="00FB7E9B">
        <w:rPr>
          <w:rFonts w:cstheme="majorBidi"/>
          <w:szCs w:val="24"/>
        </w:rPr>
        <w:t xml:space="preserve"> </w:t>
      </w:r>
      <w:proofErr w:type="spellStart"/>
      <w:r w:rsidRPr="00FB7E9B">
        <w:rPr>
          <w:rFonts w:cstheme="majorBidi"/>
          <w:szCs w:val="24"/>
        </w:rPr>
        <w:t>publikasi</w:t>
      </w:r>
      <w:proofErr w:type="spellEnd"/>
      <w:r w:rsidRPr="00FB7E9B">
        <w:rPr>
          <w:rFonts w:cstheme="majorBidi"/>
          <w:szCs w:val="24"/>
        </w:rPr>
        <w:t>.</w:t>
      </w:r>
      <w:proofErr w:type="gramEnd"/>
    </w:p>
    <w:p w:rsidR="00EF0E59" w:rsidRPr="00361AB1" w:rsidRDefault="00103243">
      <w:pPr>
        <w:rPr>
          <w:lang w:val="id-ID"/>
        </w:rPr>
      </w:pPr>
    </w:p>
    <w:sectPr w:rsidR="00EF0E59" w:rsidRPr="00361AB1" w:rsidSect="00361AB1">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8" w:footer="708" w:gutter="0"/>
      <w:pgNumType w:start="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243" w:rsidRDefault="00103243" w:rsidP="00361AB1">
      <w:pPr>
        <w:spacing w:line="240" w:lineRule="auto"/>
      </w:pPr>
      <w:r>
        <w:separator/>
      </w:r>
    </w:p>
  </w:endnote>
  <w:endnote w:type="continuationSeparator" w:id="0">
    <w:p w:rsidR="00103243" w:rsidRDefault="00103243" w:rsidP="00361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B1" w:rsidRDefault="00361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B83" w:rsidRDefault="00C10B83" w:rsidP="00C10B83">
    <w:pPr>
      <w:pStyle w:val="Footer"/>
      <w:jc w:val="left"/>
      <w:rPr>
        <w:rFonts w:ascii="Trebuchet MS" w:hAnsi="Trebuchet MS"/>
        <w:b/>
        <w:bCs/>
        <w:sz w:val="18"/>
        <w:szCs w:val="18"/>
        <w:lang w:val="id-ID"/>
      </w:rPr>
    </w:pPr>
    <w:r>
      <w:rPr>
        <w:rFonts w:ascii="Trebuchet MS" w:hAnsi="Trebuchet MS"/>
        <w:b/>
        <w:bCs/>
        <w:sz w:val="18"/>
        <w:szCs w:val="18"/>
        <w:lang w:val="id-ID"/>
      </w:rPr>
      <w:t>Novita Alviani, 2021</w:t>
    </w:r>
  </w:p>
  <w:p w:rsidR="00C10B83" w:rsidRDefault="00C10B83" w:rsidP="00C10B83">
    <w:pPr>
      <w:jc w:val="left"/>
      <w:rPr>
        <w:rFonts w:ascii="Trebuchet MS" w:hAnsi="Trebuchet MS" w:cstheme="majorBidi"/>
        <w:b/>
        <w:bCs/>
        <w:i/>
        <w:iCs/>
        <w:sz w:val="18"/>
        <w:szCs w:val="18"/>
      </w:rPr>
    </w:pPr>
    <w:r>
      <w:rPr>
        <w:rFonts w:ascii="Trebuchet MS" w:hAnsi="Trebuchet MS" w:cstheme="majorBidi"/>
        <w:b/>
        <w:bCs/>
        <w:i/>
        <w:iCs/>
        <w:sz w:val="18"/>
        <w:szCs w:val="18"/>
      </w:rPr>
      <w:t>GAMBARAN KECEMASAN MAHASISWA KEPERAWATAN</w:t>
    </w:r>
    <w:r>
      <w:rPr>
        <w:rFonts w:ascii="Trebuchet MS" w:hAnsi="Trebuchet MS" w:cstheme="majorBidi"/>
        <w:b/>
        <w:bCs/>
        <w:i/>
        <w:iCs/>
        <w:sz w:val="18"/>
        <w:szCs w:val="18"/>
        <w:lang w:val="id-ID"/>
      </w:rPr>
      <w:t xml:space="preserve"> </w:t>
    </w:r>
    <w:r>
      <w:rPr>
        <w:rFonts w:ascii="Trebuchet MS" w:hAnsi="Trebuchet MS" w:cstheme="majorBidi"/>
        <w:b/>
        <w:bCs/>
        <w:i/>
        <w:iCs/>
        <w:sz w:val="18"/>
        <w:szCs w:val="18"/>
      </w:rPr>
      <w:t xml:space="preserve">TENTANG KARIR </w:t>
    </w:r>
    <w:r>
      <w:rPr>
        <w:rFonts w:ascii="Trebuchet MS" w:hAnsi="Trebuchet MS" w:cstheme="majorBidi"/>
        <w:b/>
        <w:bCs/>
        <w:i/>
        <w:iCs/>
        <w:sz w:val="18"/>
        <w:szCs w:val="18"/>
        <w:lang w:val="id-ID"/>
      </w:rPr>
      <w:t>D</w:t>
    </w:r>
    <w:r>
      <w:rPr>
        <w:rFonts w:ascii="Trebuchet MS" w:hAnsi="Trebuchet MS" w:cstheme="majorBidi"/>
        <w:b/>
        <w:bCs/>
        <w:i/>
        <w:iCs/>
        <w:sz w:val="18"/>
        <w:szCs w:val="18"/>
      </w:rPr>
      <w:t>I MASA PANDEMI COVID-19</w:t>
    </w:r>
  </w:p>
  <w:p w:rsidR="00361AB1" w:rsidRDefault="00C10B83" w:rsidP="00C10B83">
    <w:pPr>
      <w:pStyle w:val="Footer"/>
    </w:pPr>
    <w:r>
      <w:rPr>
        <w:rFonts w:ascii="Trebuchet MS" w:hAnsi="Trebuchet MS" w:cstheme="majorBidi"/>
        <w:b/>
        <w:bCs/>
        <w:sz w:val="18"/>
        <w:szCs w:val="18"/>
        <w:lang w:val="id-ID"/>
      </w:rPr>
      <w:t>Universitas Pendidikan Indonesia | repository.upi.edu | perpustakaan.upi.edu</w:t>
    </w:r>
    <w:bookmarkStart w:id="39" w:name="_GoBack"/>
    <w:bookmarkEnd w:id="3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110379"/>
      <w:docPartObj>
        <w:docPartGallery w:val="Page Numbers (Bottom of Page)"/>
        <w:docPartUnique/>
      </w:docPartObj>
    </w:sdtPr>
    <w:sdtEndPr>
      <w:rPr>
        <w:noProof/>
      </w:rPr>
    </w:sdtEndPr>
    <w:sdtContent>
      <w:p w:rsidR="00361AB1" w:rsidRDefault="00361AB1">
        <w:pPr>
          <w:pStyle w:val="Footer"/>
          <w:jc w:val="center"/>
        </w:pPr>
        <w:r>
          <w:fldChar w:fldCharType="begin"/>
        </w:r>
        <w:r>
          <w:instrText xml:space="preserve"> PAGE   \* MERGEFORMAT </w:instrText>
        </w:r>
        <w:r>
          <w:fldChar w:fldCharType="separate"/>
        </w:r>
        <w:r w:rsidR="00C10B83">
          <w:rPr>
            <w:noProof/>
          </w:rPr>
          <w:t>29</w:t>
        </w:r>
        <w:r>
          <w:rPr>
            <w:noProof/>
          </w:rPr>
          <w:fldChar w:fldCharType="end"/>
        </w:r>
      </w:p>
    </w:sdtContent>
  </w:sdt>
  <w:p w:rsidR="00C10B83" w:rsidRDefault="00C10B83" w:rsidP="00C10B83">
    <w:pPr>
      <w:pStyle w:val="Footer"/>
      <w:jc w:val="left"/>
      <w:rPr>
        <w:rFonts w:ascii="Trebuchet MS" w:hAnsi="Trebuchet MS"/>
        <w:b/>
        <w:bCs/>
        <w:sz w:val="18"/>
        <w:szCs w:val="18"/>
        <w:lang w:val="id-ID"/>
      </w:rPr>
    </w:pPr>
    <w:r>
      <w:rPr>
        <w:rFonts w:ascii="Trebuchet MS" w:hAnsi="Trebuchet MS"/>
        <w:b/>
        <w:bCs/>
        <w:sz w:val="18"/>
        <w:szCs w:val="18"/>
        <w:lang w:val="id-ID"/>
      </w:rPr>
      <w:t>Novita Alviani, 2021</w:t>
    </w:r>
  </w:p>
  <w:p w:rsidR="00C10B83" w:rsidRDefault="00C10B83" w:rsidP="00C10B83">
    <w:pPr>
      <w:jc w:val="left"/>
      <w:rPr>
        <w:rFonts w:ascii="Trebuchet MS" w:hAnsi="Trebuchet MS" w:cstheme="majorBidi"/>
        <w:b/>
        <w:bCs/>
        <w:i/>
        <w:iCs/>
        <w:sz w:val="18"/>
        <w:szCs w:val="18"/>
      </w:rPr>
    </w:pPr>
    <w:r>
      <w:rPr>
        <w:rFonts w:ascii="Trebuchet MS" w:hAnsi="Trebuchet MS" w:cstheme="majorBidi"/>
        <w:b/>
        <w:bCs/>
        <w:i/>
        <w:iCs/>
        <w:sz w:val="18"/>
        <w:szCs w:val="18"/>
      </w:rPr>
      <w:t>GAMBARAN KECEMASAN MAHASISWA KEPERAWATAN</w:t>
    </w:r>
    <w:r>
      <w:rPr>
        <w:rFonts w:ascii="Trebuchet MS" w:hAnsi="Trebuchet MS" w:cstheme="majorBidi"/>
        <w:b/>
        <w:bCs/>
        <w:i/>
        <w:iCs/>
        <w:sz w:val="18"/>
        <w:szCs w:val="18"/>
        <w:lang w:val="id-ID"/>
      </w:rPr>
      <w:t xml:space="preserve"> </w:t>
    </w:r>
    <w:r>
      <w:rPr>
        <w:rFonts w:ascii="Trebuchet MS" w:hAnsi="Trebuchet MS" w:cstheme="majorBidi"/>
        <w:b/>
        <w:bCs/>
        <w:i/>
        <w:iCs/>
        <w:sz w:val="18"/>
        <w:szCs w:val="18"/>
      </w:rPr>
      <w:t xml:space="preserve">TENTANG KARIR </w:t>
    </w:r>
    <w:r>
      <w:rPr>
        <w:rFonts w:ascii="Trebuchet MS" w:hAnsi="Trebuchet MS" w:cstheme="majorBidi"/>
        <w:b/>
        <w:bCs/>
        <w:i/>
        <w:iCs/>
        <w:sz w:val="18"/>
        <w:szCs w:val="18"/>
        <w:lang w:val="id-ID"/>
      </w:rPr>
      <w:t>D</w:t>
    </w:r>
    <w:r>
      <w:rPr>
        <w:rFonts w:ascii="Trebuchet MS" w:hAnsi="Trebuchet MS" w:cstheme="majorBidi"/>
        <w:b/>
        <w:bCs/>
        <w:i/>
        <w:iCs/>
        <w:sz w:val="18"/>
        <w:szCs w:val="18"/>
      </w:rPr>
      <w:t>I MASA PANDEMI COVID-19</w:t>
    </w:r>
  </w:p>
  <w:p w:rsidR="00361AB1" w:rsidRPr="00C10B83" w:rsidRDefault="00C10B83" w:rsidP="00C10B83">
    <w:pPr>
      <w:pStyle w:val="Footer"/>
    </w:pPr>
    <w:r>
      <w:rPr>
        <w:rFonts w:ascii="Trebuchet MS" w:hAnsi="Trebuchet MS" w:cstheme="majorBidi"/>
        <w:b/>
        <w:bCs/>
        <w:sz w:val="18"/>
        <w:szCs w:val="18"/>
        <w:lang w:val="id-ID"/>
      </w:rPr>
      <w:t>Universitas Pendidikan Indonesia | repository.upi.edu | perpustakaan.upi.edu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243" w:rsidRDefault="00103243" w:rsidP="00361AB1">
      <w:pPr>
        <w:spacing w:line="240" w:lineRule="auto"/>
      </w:pPr>
      <w:r>
        <w:separator/>
      </w:r>
    </w:p>
  </w:footnote>
  <w:footnote w:type="continuationSeparator" w:id="0">
    <w:p w:rsidR="00103243" w:rsidRDefault="00103243" w:rsidP="00361A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B1" w:rsidRDefault="00361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638595"/>
      <w:docPartObj>
        <w:docPartGallery w:val="Page Numbers (Top of Page)"/>
        <w:docPartUnique/>
      </w:docPartObj>
    </w:sdtPr>
    <w:sdtEndPr>
      <w:rPr>
        <w:noProof/>
      </w:rPr>
    </w:sdtEndPr>
    <w:sdtContent>
      <w:p w:rsidR="00361AB1" w:rsidRDefault="00361AB1">
        <w:pPr>
          <w:pStyle w:val="Header"/>
          <w:jc w:val="right"/>
        </w:pPr>
        <w:r>
          <w:fldChar w:fldCharType="begin"/>
        </w:r>
        <w:r>
          <w:instrText xml:space="preserve"> PAGE   \* MERGEFORMAT </w:instrText>
        </w:r>
        <w:r>
          <w:fldChar w:fldCharType="separate"/>
        </w:r>
        <w:r w:rsidR="00C10B83">
          <w:rPr>
            <w:noProof/>
          </w:rPr>
          <w:t>30</w:t>
        </w:r>
        <w:r>
          <w:rPr>
            <w:noProof/>
          </w:rPr>
          <w:fldChar w:fldCharType="end"/>
        </w:r>
      </w:p>
    </w:sdtContent>
  </w:sdt>
  <w:p w:rsidR="00361AB1" w:rsidRDefault="00361A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B1" w:rsidRDefault="00361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674"/>
    <w:multiLevelType w:val="hybridMultilevel"/>
    <w:tmpl w:val="E0A01D32"/>
    <w:lvl w:ilvl="0" w:tplc="807A357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FB5634"/>
    <w:multiLevelType w:val="hybridMultilevel"/>
    <w:tmpl w:val="2D0235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D60047"/>
    <w:multiLevelType w:val="hybridMultilevel"/>
    <w:tmpl w:val="7FE87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7624278"/>
    <w:multiLevelType w:val="hybridMultilevel"/>
    <w:tmpl w:val="3CC818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E97CAB"/>
    <w:multiLevelType w:val="hybridMultilevel"/>
    <w:tmpl w:val="80FC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870C5B"/>
    <w:multiLevelType w:val="hybridMultilevel"/>
    <w:tmpl w:val="E70E99DE"/>
    <w:lvl w:ilvl="0" w:tplc="251884FA">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B1"/>
    <w:rsid w:val="00090996"/>
    <w:rsid w:val="00103243"/>
    <w:rsid w:val="00211A23"/>
    <w:rsid w:val="00272670"/>
    <w:rsid w:val="00361AB1"/>
    <w:rsid w:val="003E48DC"/>
    <w:rsid w:val="004C7B51"/>
    <w:rsid w:val="004D7F22"/>
    <w:rsid w:val="00712B8F"/>
    <w:rsid w:val="009C5F48"/>
    <w:rsid w:val="00C10B83"/>
    <w:rsid w:val="00C749F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AB1"/>
    <w:pPr>
      <w:spacing w:after="0" w:line="360" w:lineRule="auto"/>
      <w:jc w:val="both"/>
    </w:pPr>
    <w:rPr>
      <w:rFonts w:asciiTheme="majorBidi" w:hAnsiTheme="majorBidi"/>
      <w:sz w:val="24"/>
      <w:lang w:val="en-US"/>
    </w:rPr>
  </w:style>
  <w:style w:type="paragraph" w:styleId="Heading1">
    <w:name w:val="heading 1"/>
    <w:basedOn w:val="Normal"/>
    <w:next w:val="Normal"/>
    <w:link w:val="Heading1Char"/>
    <w:autoRedefine/>
    <w:uiPriority w:val="9"/>
    <w:qFormat/>
    <w:rsid w:val="00361AB1"/>
    <w:pPr>
      <w:keepNext/>
      <w:keepLines/>
      <w:spacing w:line="24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61AB1"/>
    <w:pPr>
      <w:keepNext/>
      <w:keepLines/>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61AB1"/>
    <w:pPr>
      <w:keepNext/>
      <w:keepLines/>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AB1"/>
    <w:rPr>
      <w:rFonts w:asciiTheme="majorBidi" w:eastAsiaTheme="majorEastAsia" w:hAnsiTheme="majorBidi" w:cstheme="majorBidi"/>
      <w:b/>
      <w:bCs/>
      <w:sz w:val="24"/>
      <w:szCs w:val="28"/>
      <w:lang w:val="en-US"/>
    </w:rPr>
  </w:style>
  <w:style w:type="character" w:customStyle="1" w:styleId="Heading2Char">
    <w:name w:val="Heading 2 Char"/>
    <w:basedOn w:val="DefaultParagraphFont"/>
    <w:link w:val="Heading2"/>
    <w:uiPriority w:val="9"/>
    <w:rsid w:val="00361AB1"/>
    <w:rPr>
      <w:rFonts w:asciiTheme="majorBidi" w:eastAsiaTheme="majorEastAsia" w:hAnsiTheme="majorBidi" w:cstheme="majorBidi"/>
      <w:b/>
      <w:bCs/>
      <w:sz w:val="24"/>
      <w:szCs w:val="26"/>
      <w:lang w:val="en-US"/>
    </w:rPr>
  </w:style>
  <w:style w:type="character" w:customStyle="1" w:styleId="Heading3Char">
    <w:name w:val="Heading 3 Char"/>
    <w:basedOn w:val="DefaultParagraphFont"/>
    <w:link w:val="Heading3"/>
    <w:uiPriority w:val="9"/>
    <w:rsid w:val="00361AB1"/>
    <w:rPr>
      <w:rFonts w:asciiTheme="majorBidi" w:eastAsiaTheme="majorEastAsia" w:hAnsiTheme="majorBidi" w:cstheme="majorBidi"/>
      <w:bCs/>
      <w:sz w:val="24"/>
      <w:lang w:val="en-US"/>
    </w:rPr>
  </w:style>
  <w:style w:type="paragraph" w:styleId="ListParagraph">
    <w:name w:val="List Paragraph"/>
    <w:basedOn w:val="Normal"/>
    <w:uiPriority w:val="34"/>
    <w:qFormat/>
    <w:rsid w:val="00361AB1"/>
    <w:pPr>
      <w:ind w:left="720"/>
      <w:contextualSpacing/>
    </w:pPr>
  </w:style>
  <w:style w:type="table" w:styleId="TableGrid">
    <w:name w:val="Table Grid"/>
    <w:basedOn w:val="TableNormal"/>
    <w:uiPriority w:val="39"/>
    <w:rsid w:val="00361AB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61AB1"/>
    <w:pPr>
      <w:spacing w:after="200"/>
    </w:pPr>
    <w:rPr>
      <w:b/>
      <w:bCs/>
      <w:color w:val="4F81BD" w:themeColor="accent1"/>
      <w:sz w:val="18"/>
      <w:szCs w:val="18"/>
      <w:lang w:val="id-ID"/>
    </w:rPr>
  </w:style>
  <w:style w:type="paragraph" w:styleId="BalloonText">
    <w:name w:val="Balloon Text"/>
    <w:basedOn w:val="Normal"/>
    <w:link w:val="BalloonTextChar"/>
    <w:uiPriority w:val="99"/>
    <w:semiHidden/>
    <w:unhideWhenUsed/>
    <w:rsid w:val="00361A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AB1"/>
    <w:rPr>
      <w:rFonts w:ascii="Tahoma" w:hAnsi="Tahoma" w:cs="Tahoma"/>
      <w:sz w:val="16"/>
      <w:szCs w:val="16"/>
      <w:lang w:val="en-US"/>
    </w:rPr>
  </w:style>
  <w:style w:type="paragraph" w:styleId="Header">
    <w:name w:val="header"/>
    <w:basedOn w:val="Normal"/>
    <w:link w:val="HeaderChar"/>
    <w:uiPriority w:val="99"/>
    <w:unhideWhenUsed/>
    <w:rsid w:val="00361AB1"/>
    <w:pPr>
      <w:tabs>
        <w:tab w:val="center" w:pos="4513"/>
        <w:tab w:val="right" w:pos="9026"/>
      </w:tabs>
      <w:spacing w:line="240" w:lineRule="auto"/>
    </w:pPr>
  </w:style>
  <w:style w:type="character" w:customStyle="1" w:styleId="HeaderChar">
    <w:name w:val="Header Char"/>
    <w:basedOn w:val="DefaultParagraphFont"/>
    <w:link w:val="Header"/>
    <w:uiPriority w:val="99"/>
    <w:rsid w:val="00361AB1"/>
    <w:rPr>
      <w:rFonts w:asciiTheme="majorBidi" w:hAnsiTheme="majorBidi"/>
      <w:sz w:val="24"/>
      <w:lang w:val="en-US"/>
    </w:rPr>
  </w:style>
  <w:style w:type="paragraph" w:styleId="Footer">
    <w:name w:val="footer"/>
    <w:basedOn w:val="Normal"/>
    <w:link w:val="FooterChar"/>
    <w:uiPriority w:val="99"/>
    <w:unhideWhenUsed/>
    <w:rsid w:val="00361AB1"/>
    <w:pPr>
      <w:tabs>
        <w:tab w:val="center" w:pos="4513"/>
        <w:tab w:val="right" w:pos="9026"/>
      </w:tabs>
      <w:spacing w:line="240" w:lineRule="auto"/>
    </w:pPr>
  </w:style>
  <w:style w:type="character" w:customStyle="1" w:styleId="FooterChar">
    <w:name w:val="Footer Char"/>
    <w:basedOn w:val="DefaultParagraphFont"/>
    <w:link w:val="Footer"/>
    <w:uiPriority w:val="99"/>
    <w:rsid w:val="00361AB1"/>
    <w:rPr>
      <w:rFonts w:asciiTheme="majorBidi" w:hAnsiTheme="majorBidi"/>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AB1"/>
    <w:pPr>
      <w:spacing w:after="0" w:line="360" w:lineRule="auto"/>
      <w:jc w:val="both"/>
    </w:pPr>
    <w:rPr>
      <w:rFonts w:asciiTheme="majorBidi" w:hAnsiTheme="majorBidi"/>
      <w:sz w:val="24"/>
      <w:lang w:val="en-US"/>
    </w:rPr>
  </w:style>
  <w:style w:type="paragraph" w:styleId="Heading1">
    <w:name w:val="heading 1"/>
    <w:basedOn w:val="Normal"/>
    <w:next w:val="Normal"/>
    <w:link w:val="Heading1Char"/>
    <w:autoRedefine/>
    <w:uiPriority w:val="9"/>
    <w:qFormat/>
    <w:rsid w:val="00361AB1"/>
    <w:pPr>
      <w:keepNext/>
      <w:keepLines/>
      <w:spacing w:line="24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61AB1"/>
    <w:pPr>
      <w:keepNext/>
      <w:keepLines/>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61AB1"/>
    <w:pPr>
      <w:keepNext/>
      <w:keepLines/>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AB1"/>
    <w:rPr>
      <w:rFonts w:asciiTheme="majorBidi" w:eastAsiaTheme="majorEastAsia" w:hAnsiTheme="majorBidi" w:cstheme="majorBidi"/>
      <w:b/>
      <w:bCs/>
      <w:sz w:val="24"/>
      <w:szCs w:val="28"/>
      <w:lang w:val="en-US"/>
    </w:rPr>
  </w:style>
  <w:style w:type="character" w:customStyle="1" w:styleId="Heading2Char">
    <w:name w:val="Heading 2 Char"/>
    <w:basedOn w:val="DefaultParagraphFont"/>
    <w:link w:val="Heading2"/>
    <w:uiPriority w:val="9"/>
    <w:rsid w:val="00361AB1"/>
    <w:rPr>
      <w:rFonts w:asciiTheme="majorBidi" w:eastAsiaTheme="majorEastAsia" w:hAnsiTheme="majorBidi" w:cstheme="majorBidi"/>
      <w:b/>
      <w:bCs/>
      <w:sz w:val="24"/>
      <w:szCs w:val="26"/>
      <w:lang w:val="en-US"/>
    </w:rPr>
  </w:style>
  <w:style w:type="character" w:customStyle="1" w:styleId="Heading3Char">
    <w:name w:val="Heading 3 Char"/>
    <w:basedOn w:val="DefaultParagraphFont"/>
    <w:link w:val="Heading3"/>
    <w:uiPriority w:val="9"/>
    <w:rsid w:val="00361AB1"/>
    <w:rPr>
      <w:rFonts w:asciiTheme="majorBidi" w:eastAsiaTheme="majorEastAsia" w:hAnsiTheme="majorBidi" w:cstheme="majorBidi"/>
      <w:bCs/>
      <w:sz w:val="24"/>
      <w:lang w:val="en-US"/>
    </w:rPr>
  </w:style>
  <w:style w:type="paragraph" w:styleId="ListParagraph">
    <w:name w:val="List Paragraph"/>
    <w:basedOn w:val="Normal"/>
    <w:uiPriority w:val="34"/>
    <w:qFormat/>
    <w:rsid w:val="00361AB1"/>
    <w:pPr>
      <w:ind w:left="720"/>
      <w:contextualSpacing/>
    </w:pPr>
  </w:style>
  <w:style w:type="table" w:styleId="TableGrid">
    <w:name w:val="Table Grid"/>
    <w:basedOn w:val="TableNormal"/>
    <w:uiPriority w:val="39"/>
    <w:rsid w:val="00361AB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61AB1"/>
    <w:pPr>
      <w:spacing w:after="200"/>
    </w:pPr>
    <w:rPr>
      <w:b/>
      <w:bCs/>
      <w:color w:val="4F81BD" w:themeColor="accent1"/>
      <w:sz w:val="18"/>
      <w:szCs w:val="18"/>
      <w:lang w:val="id-ID"/>
    </w:rPr>
  </w:style>
  <w:style w:type="paragraph" w:styleId="BalloonText">
    <w:name w:val="Balloon Text"/>
    <w:basedOn w:val="Normal"/>
    <w:link w:val="BalloonTextChar"/>
    <w:uiPriority w:val="99"/>
    <w:semiHidden/>
    <w:unhideWhenUsed/>
    <w:rsid w:val="00361A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AB1"/>
    <w:rPr>
      <w:rFonts w:ascii="Tahoma" w:hAnsi="Tahoma" w:cs="Tahoma"/>
      <w:sz w:val="16"/>
      <w:szCs w:val="16"/>
      <w:lang w:val="en-US"/>
    </w:rPr>
  </w:style>
  <w:style w:type="paragraph" w:styleId="Header">
    <w:name w:val="header"/>
    <w:basedOn w:val="Normal"/>
    <w:link w:val="HeaderChar"/>
    <w:uiPriority w:val="99"/>
    <w:unhideWhenUsed/>
    <w:rsid w:val="00361AB1"/>
    <w:pPr>
      <w:tabs>
        <w:tab w:val="center" w:pos="4513"/>
        <w:tab w:val="right" w:pos="9026"/>
      </w:tabs>
      <w:spacing w:line="240" w:lineRule="auto"/>
    </w:pPr>
  </w:style>
  <w:style w:type="character" w:customStyle="1" w:styleId="HeaderChar">
    <w:name w:val="Header Char"/>
    <w:basedOn w:val="DefaultParagraphFont"/>
    <w:link w:val="Header"/>
    <w:uiPriority w:val="99"/>
    <w:rsid w:val="00361AB1"/>
    <w:rPr>
      <w:rFonts w:asciiTheme="majorBidi" w:hAnsiTheme="majorBidi"/>
      <w:sz w:val="24"/>
      <w:lang w:val="en-US"/>
    </w:rPr>
  </w:style>
  <w:style w:type="paragraph" w:styleId="Footer">
    <w:name w:val="footer"/>
    <w:basedOn w:val="Normal"/>
    <w:link w:val="FooterChar"/>
    <w:uiPriority w:val="99"/>
    <w:unhideWhenUsed/>
    <w:rsid w:val="00361AB1"/>
    <w:pPr>
      <w:tabs>
        <w:tab w:val="center" w:pos="4513"/>
        <w:tab w:val="right" w:pos="9026"/>
      </w:tabs>
      <w:spacing w:line="240" w:lineRule="auto"/>
    </w:pPr>
  </w:style>
  <w:style w:type="character" w:customStyle="1" w:styleId="FooterChar">
    <w:name w:val="Footer Char"/>
    <w:basedOn w:val="DefaultParagraphFont"/>
    <w:link w:val="Footer"/>
    <w:uiPriority w:val="99"/>
    <w:rsid w:val="00361AB1"/>
    <w:rPr>
      <w:rFonts w:asciiTheme="majorBidi" w:hAnsiTheme="maj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68414">
      <w:bodyDiv w:val="1"/>
      <w:marLeft w:val="0"/>
      <w:marRight w:val="0"/>
      <w:marTop w:val="0"/>
      <w:marBottom w:val="0"/>
      <w:divBdr>
        <w:top w:val="none" w:sz="0" w:space="0" w:color="auto"/>
        <w:left w:val="none" w:sz="0" w:space="0" w:color="auto"/>
        <w:bottom w:val="none" w:sz="0" w:space="0" w:color="auto"/>
        <w:right w:val="none" w:sz="0" w:space="0" w:color="auto"/>
      </w:divBdr>
    </w:div>
    <w:div w:id="25895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3296</Words>
  <Characters>18792</Characters>
  <Application>Microsoft Office Word</Application>
  <DocSecurity>0</DocSecurity>
  <Lines>156</Lines>
  <Paragraphs>44</Paragraphs>
  <ScaleCrop>false</ScaleCrop>
  <Company/>
  <LinksUpToDate>false</LinksUpToDate>
  <CharactersWithSpaces>22044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dcterms:created xsi:type="dcterms:W3CDTF">2021-07-25T06:10:00Z</dcterms:created>
  <dcterms:modified xsi:type="dcterms:W3CDTF">2021-09-07T08:41:00Z</dcterms:modified>
</cp:coreProperties>
</file>