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55" w:rsidRPr="00564B3D" w:rsidRDefault="00050F55" w:rsidP="00050F55">
      <w:pPr>
        <w:pStyle w:val="BAB1"/>
        <w:spacing w:line="360" w:lineRule="auto"/>
      </w:pPr>
      <w:bookmarkStart w:id="0" w:name="_GoBack"/>
      <w:bookmarkStart w:id="1" w:name="_Toc76031342"/>
      <w:bookmarkEnd w:id="0"/>
      <w:r w:rsidRPr="00564B3D">
        <w:t>BAB V</w:t>
      </w:r>
      <w:r w:rsidRPr="00564B3D">
        <w:br w:type="textWrapping" w:clear="all"/>
        <w:t>KESIMPULAN DAN SARAN</w:t>
      </w:r>
      <w:bookmarkEnd w:id="1"/>
    </w:p>
    <w:p w:rsidR="00050F55" w:rsidRPr="00564B3D" w:rsidRDefault="00050F55" w:rsidP="00050F55">
      <w:pPr>
        <w:jc w:val="both"/>
      </w:pPr>
    </w:p>
    <w:p w:rsidR="00050F55" w:rsidRPr="00564B3D" w:rsidRDefault="00050F55" w:rsidP="00050F55">
      <w:pPr>
        <w:spacing w:line="360" w:lineRule="auto"/>
        <w:jc w:val="both"/>
      </w:pPr>
    </w:p>
    <w:p w:rsidR="00050F55" w:rsidRPr="00564B3D" w:rsidRDefault="00050F55" w:rsidP="00050F55">
      <w:pPr>
        <w:pStyle w:val="BAB2"/>
        <w:spacing w:line="360" w:lineRule="auto"/>
      </w:pPr>
      <w:bookmarkStart w:id="2" w:name="_Toc76031343"/>
      <w:r w:rsidRPr="00564B3D">
        <w:t>4.1 Kesimpulan</w:t>
      </w:r>
      <w:bookmarkEnd w:id="2"/>
      <w:r w:rsidRPr="00564B3D">
        <w:t xml:space="preserve">  </w:t>
      </w:r>
    </w:p>
    <w:p w:rsidR="00050F55" w:rsidRPr="00564B3D" w:rsidRDefault="00050F55" w:rsidP="00050F55">
      <w:pPr>
        <w:spacing w:line="360" w:lineRule="auto"/>
        <w:ind w:firstLine="567"/>
        <w:jc w:val="both"/>
      </w:pPr>
      <w:r w:rsidRPr="00564B3D">
        <w:rPr>
          <w:color w:val="000000"/>
        </w:rPr>
        <w:t xml:space="preserve">Berdasarkan hasil penelitian yang dilakukan mengenai </w:t>
      </w:r>
      <w:r w:rsidRPr="00564B3D">
        <w:t>g</w:t>
      </w:r>
      <w:r w:rsidRPr="00564B3D">
        <w:rPr>
          <w:lang w:val="id-ID"/>
        </w:rPr>
        <w:t xml:space="preserve">ambaran pengetahuan ibu </w:t>
      </w:r>
      <w:r w:rsidRPr="00564B3D">
        <w:t>balita tentang</w:t>
      </w:r>
      <w:r w:rsidRPr="00564B3D">
        <w:rPr>
          <w:lang w:val="id-ID"/>
        </w:rPr>
        <w:t xml:space="preserve"> </w:t>
      </w:r>
      <w:r w:rsidRPr="00564B3D">
        <w:t>pencegahan ISPA di Puskesmas Cisarua Kabupaten Sumedang 2021 dapat disimpulkan bahwa sebagian besar pengetahuan ibu di Puskesmas Cisarua Kabupaten Sumedang tentang pencegahan ISPA pada balita adalah cukup (41,2%). Sedangkan pengetahuan ibu tentang pencegahan ISPA dengan cara menjaga kesehatan gizi adalah sebagian besar cukup (41,2%), pengetahuan ibu tentang pencegahan ISPA dengan cara imunisasi adalah sebagian besar cukup (58,8%), pengetahuan ibu tentang pencegahan ISPA dengan cara menjaga kebersihan perorangan dan lingkungan adalah sebagian besar cukup (90,2%), pengetahuan ibu tentang pencegahan ISPA dengan cara mencegah anak berhubungan dengan penderita ISPA adalah sebagian besar baik (70,6%). Pengetahuan ibu balita tentang pencegahan ISPA di Puskesmas Cisarua Kabupaten Sumedang masih perlu di tingkatkan karena sebagian besar masih dalam kategori cukup dan bahkan yang kurang masih ada.</w:t>
      </w:r>
    </w:p>
    <w:p w:rsidR="00050F55" w:rsidRPr="00564B3D" w:rsidRDefault="00050F55" w:rsidP="00050F55">
      <w:pPr>
        <w:spacing w:line="360" w:lineRule="auto"/>
        <w:ind w:firstLine="567"/>
        <w:jc w:val="both"/>
      </w:pPr>
    </w:p>
    <w:p w:rsidR="00050F55" w:rsidRPr="00564B3D" w:rsidRDefault="00050F55" w:rsidP="00050F55">
      <w:pPr>
        <w:pStyle w:val="BAB2"/>
        <w:spacing w:line="360" w:lineRule="auto"/>
      </w:pPr>
      <w:bookmarkStart w:id="3" w:name="_Toc76031344"/>
      <w:r w:rsidRPr="00564B3D">
        <w:t>4.2 Saran</w:t>
      </w:r>
      <w:bookmarkEnd w:id="3"/>
    </w:p>
    <w:p w:rsidR="00050F55" w:rsidRPr="00564B3D" w:rsidRDefault="00050F55" w:rsidP="00050F55">
      <w:pPr>
        <w:autoSpaceDE w:val="0"/>
        <w:autoSpaceDN w:val="0"/>
        <w:adjustRightInd w:val="0"/>
        <w:spacing w:line="360" w:lineRule="auto"/>
        <w:rPr>
          <w:b/>
          <w:bCs/>
          <w:color w:val="000000"/>
        </w:rPr>
      </w:pPr>
      <w:r w:rsidRPr="00564B3D">
        <w:rPr>
          <w:b/>
          <w:bCs/>
          <w:color w:val="000000"/>
        </w:rPr>
        <w:t xml:space="preserve">4.2.1 Bagi </w:t>
      </w:r>
      <w:r w:rsidRPr="00564B3D">
        <w:rPr>
          <w:b/>
        </w:rPr>
        <w:t>Puskesmas Cisarua</w:t>
      </w:r>
    </w:p>
    <w:p w:rsidR="00050F55" w:rsidRPr="00564B3D" w:rsidRDefault="00050F55" w:rsidP="00050F55">
      <w:pPr>
        <w:autoSpaceDE w:val="0"/>
        <w:autoSpaceDN w:val="0"/>
        <w:adjustRightInd w:val="0"/>
        <w:spacing w:line="360" w:lineRule="auto"/>
        <w:ind w:firstLine="567"/>
        <w:jc w:val="both"/>
        <w:rPr>
          <w:bCs/>
          <w:color w:val="000000"/>
        </w:rPr>
      </w:pPr>
      <w:r w:rsidRPr="00564B3D">
        <w:rPr>
          <w:bCs/>
          <w:color w:val="000000"/>
        </w:rPr>
        <w:t>Bagi pihak puskesmas dalam upaya mencegah dan menurunkan angka kejadian ISPA pada balita maka perlu mempertahankan dan meningkatkan kegiatan promosi kesehatan kepada masyarakat khususnya ibu balita mengenai pencegahan ISPA terutama di lingkungan rumah.</w:t>
      </w:r>
    </w:p>
    <w:p w:rsidR="00050F55" w:rsidRPr="00564B3D" w:rsidRDefault="00050F55" w:rsidP="00050F55">
      <w:pPr>
        <w:autoSpaceDE w:val="0"/>
        <w:autoSpaceDN w:val="0"/>
        <w:adjustRightInd w:val="0"/>
        <w:spacing w:line="360" w:lineRule="auto"/>
        <w:rPr>
          <w:b/>
          <w:bCs/>
          <w:color w:val="000000"/>
        </w:rPr>
      </w:pPr>
      <w:r w:rsidRPr="00564B3D">
        <w:rPr>
          <w:b/>
          <w:bCs/>
          <w:color w:val="000000"/>
        </w:rPr>
        <w:t xml:space="preserve">4.2.2 Bagi </w:t>
      </w:r>
      <w:r w:rsidRPr="00564B3D">
        <w:rPr>
          <w:b/>
        </w:rPr>
        <w:t>Petugas Kesehatan</w:t>
      </w:r>
    </w:p>
    <w:p w:rsidR="00050F55" w:rsidRPr="00564B3D" w:rsidRDefault="00050F55" w:rsidP="00050F55">
      <w:pPr>
        <w:autoSpaceDE w:val="0"/>
        <w:autoSpaceDN w:val="0"/>
        <w:adjustRightInd w:val="0"/>
        <w:spacing w:line="360" w:lineRule="auto"/>
        <w:ind w:firstLine="567"/>
        <w:jc w:val="both"/>
        <w:rPr>
          <w:bCs/>
          <w:color w:val="000000"/>
        </w:rPr>
      </w:pPr>
      <w:r w:rsidRPr="00564B3D">
        <w:rPr>
          <w:bCs/>
          <w:color w:val="000000"/>
        </w:rPr>
        <w:t>Petugas kesehatan dapat bekerja sama dengan kader untuk mengoptimalkan kegiatan posyandu dengan mengadakan kegiatan penyuluhan tentang pencegahan ISPA pada balita sehingga pengetahuan ibu semakin meningkat.</w:t>
      </w:r>
    </w:p>
    <w:p w:rsidR="00050F55" w:rsidRPr="00564B3D" w:rsidRDefault="00050F55" w:rsidP="00050F55">
      <w:pPr>
        <w:autoSpaceDE w:val="0"/>
        <w:autoSpaceDN w:val="0"/>
        <w:adjustRightInd w:val="0"/>
        <w:spacing w:line="360" w:lineRule="auto"/>
        <w:ind w:firstLine="567"/>
        <w:jc w:val="both"/>
        <w:rPr>
          <w:bCs/>
          <w:color w:val="000000"/>
        </w:rPr>
      </w:pPr>
    </w:p>
    <w:p w:rsidR="00050F55" w:rsidRPr="00564B3D" w:rsidRDefault="00050F55" w:rsidP="00050F55">
      <w:pPr>
        <w:autoSpaceDE w:val="0"/>
        <w:autoSpaceDN w:val="0"/>
        <w:adjustRightInd w:val="0"/>
        <w:spacing w:line="360" w:lineRule="auto"/>
        <w:rPr>
          <w:b/>
          <w:bCs/>
          <w:color w:val="000000"/>
        </w:rPr>
      </w:pPr>
      <w:r w:rsidRPr="00564B3D">
        <w:rPr>
          <w:b/>
          <w:bCs/>
          <w:color w:val="000000"/>
        </w:rPr>
        <w:t xml:space="preserve">4.2.2 Bagi </w:t>
      </w:r>
      <w:r w:rsidRPr="00564B3D">
        <w:rPr>
          <w:b/>
        </w:rPr>
        <w:t>Ibu Balita</w:t>
      </w:r>
    </w:p>
    <w:p w:rsidR="00F80FA6" w:rsidRPr="00ED1DCB" w:rsidRDefault="00050F55" w:rsidP="00615B3A">
      <w:pPr>
        <w:spacing w:line="360" w:lineRule="auto"/>
        <w:ind w:firstLine="720"/>
      </w:pPr>
      <w:r w:rsidRPr="00564B3D">
        <w:rPr>
          <w:bCs/>
          <w:color w:val="000000"/>
        </w:rPr>
        <w:t>Ibu diharapkan lebih aktif berkomunikasi dengan petugas kesehatan untuk mendapatkan informasi kesehatan pada anak termasuk tentang ISPA, serta lebih rajin lagi mencari informasi tentang pencegahan ISPA dari berbagai media.</w:t>
      </w:r>
    </w:p>
    <w:sectPr w:rsidR="00F80FA6" w:rsidRPr="00ED1DCB" w:rsidSect="00050F55">
      <w:headerReference w:type="even" r:id="rId7"/>
      <w:footerReference w:type="even" r:id="rId8"/>
      <w:footerReference w:type="default" r:id="rId9"/>
      <w:pgSz w:w="11907" w:h="16839" w:code="9"/>
      <w:pgMar w:top="1701" w:right="1701" w:bottom="1701" w:left="2268"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2EC" w:rsidRDefault="004972EC" w:rsidP="00ED1DCB">
      <w:r>
        <w:separator/>
      </w:r>
    </w:p>
  </w:endnote>
  <w:endnote w:type="continuationSeparator" w:id="1">
    <w:p w:rsidR="004972EC" w:rsidRDefault="004972EC" w:rsidP="00ED1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CB" w:rsidRDefault="00ED1DCB" w:rsidP="00ED1DCB">
    <w:pPr>
      <w:pStyle w:val="Header"/>
    </w:pPr>
  </w:p>
  <w:p w:rsidR="00ED1DCB" w:rsidRDefault="00ED1DCB" w:rsidP="00ED1DCB"/>
  <w:p w:rsidR="00ED1DCB" w:rsidRDefault="00ED1DCB" w:rsidP="00ED1DCB">
    <w:pPr>
      <w:pStyle w:val="Footer"/>
    </w:pPr>
  </w:p>
  <w:p w:rsidR="00ED1DCB" w:rsidRDefault="00ED1DCB" w:rsidP="00ED1DCB"/>
  <w:p w:rsidR="00642784" w:rsidRDefault="00642784" w:rsidP="00642784">
    <w:pPr>
      <w:pStyle w:val="Footer"/>
      <w:rPr>
        <w:rFonts w:ascii="Trebuchet MS" w:hAnsi="Trebuchet MS"/>
        <w:b/>
        <w:sz w:val="18"/>
        <w:szCs w:val="18"/>
        <w:lang w:val="en-ID"/>
      </w:rPr>
    </w:pPr>
    <w:r>
      <w:rPr>
        <w:rFonts w:ascii="Trebuchet MS" w:hAnsi="Trebuchet MS"/>
        <w:b/>
        <w:sz w:val="18"/>
        <w:szCs w:val="18"/>
        <w:lang w:val="en-ID"/>
      </w:rPr>
      <w:t>Muhamad Reza Herdianto, 2021</w:t>
    </w:r>
  </w:p>
  <w:p w:rsidR="00642784" w:rsidRDefault="00642784" w:rsidP="00642784">
    <w:pPr>
      <w:pStyle w:val="Footer"/>
      <w:rPr>
        <w:rFonts w:ascii="Trebuchet MS" w:hAnsi="Trebuchet MS"/>
        <w:b/>
        <w:i/>
        <w:sz w:val="18"/>
        <w:szCs w:val="18"/>
        <w:lang/>
      </w:rPr>
    </w:pPr>
    <w:r>
      <w:rPr>
        <w:rFonts w:ascii="Trebuchet MS" w:hAnsi="Trebuchet MS"/>
        <w:b/>
        <w:i/>
        <w:sz w:val="18"/>
        <w:szCs w:val="18"/>
      </w:rPr>
      <w:t>GAMBARAN PENGETAHUAN IBU TENTANG PENCEGAHAN ISPA PADA BALITA DI PUSKESMAS CISARUA KABUPATEN SUMEDANG TAHUN 2021</w:t>
    </w:r>
  </w:p>
  <w:p w:rsidR="00642784" w:rsidRDefault="00642784" w:rsidP="00642784">
    <w:pPr>
      <w:pStyle w:val="Footer"/>
      <w:rPr>
        <w:rFonts w:ascii="Trebuchet MS" w:hAnsi="Trebuchet MS"/>
        <w:b/>
        <w:sz w:val="18"/>
        <w:szCs w:val="18"/>
        <w:lang w:val="en-ID"/>
      </w:rPr>
    </w:pPr>
    <w:r>
      <w:rPr>
        <w:rFonts w:ascii="Trebuchet MS" w:hAnsi="Trebuchet MS"/>
        <w:b/>
        <w:sz w:val="18"/>
        <w:szCs w:val="18"/>
        <w:lang w:val="en-ID"/>
      </w:rPr>
      <w:t>UniversitasPendidikan Indonesia | repository.upi.edu | perpustakaan.upi.edu</w:t>
    </w:r>
  </w:p>
  <w:p w:rsidR="00ED1DCB" w:rsidRDefault="00ED1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938863"/>
      <w:docPartObj>
        <w:docPartGallery w:val="Page Numbers (Bottom of Page)"/>
        <w:docPartUnique/>
      </w:docPartObj>
    </w:sdtPr>
    <w:sdtEndPr>
      <w:rPr>
        <w:noProof/>
      </w:rPr>
    </w:sdtEndPr>
    <w:sdtContent>
      <w:p w:rsidR="00ED1DCB" w:rsidRDefault="007E2F43">
        <w:pPr>
          <w:pStyle w:val="Footer"/>
          <w:jc w:val="center"/>
        </w:pPr>
        <w:r>
          <w:fldChar w:fldCharType="begin"/>
        </w:r>
        <w:r w:rsidR="00ED1DCB">
          <w:instrText xml:space="preserve"> PAGE   \* MERGEFORMAT </w:instrText>
        </w:r>
        <w:r>
          <w:fldChar w:fldCharType="separate"/>
        </w:r>
        <w:r w:rsidR="00615B3A">
          <w:rPr>
            <w:noProof/>
          </w:rPr>
          <w:t>39</w:t>
        </w:r>
        <w:r>
          <w:rPr>
            <w:noProof/>
          </w:rPr>
          <w:fldChar w:fldCharType="end"/>
        </w:r>
      </w:p>
    </w:sdtContent>
  </w:sdt>
  <w:p w:rsidR="00ED1DCB" w:rsidRDefault="00ED1DCB" w:rsidP="00ED1DCB">
    <w:pPr>
      <w:pStyle w:val="Footer"/>
    </w:pPr>
  </w:p>
  <w:p w:rsidR="00ED1DCB" w:rsidRDefault="00ED1DCB" w:rsidP="00ED1DCB"/>
  <w:p w:rsidR="00642784" w:rsidRDefault="00642784" w:rsidP="00642784">
    <w:pPr>
      <w:pStyle w:val="Footer"/>
      <w:rPr>
        <w:rFonts w:ascii="Trebuchet MS" w:hAnsi="Trebuchet MS"/>
        <w:b/>
        <w:sz w:val="18"/>
        <w:szCs w:val="18"/>
        <w:lang w:val="en-ID"/>
      </w:rPr>
    </w:pPr>
    <w:r>
      <w:rPr>
        <w:rFonts w:ascii="Trebuchet MS" w:hAnsi="Trebuchet MS"/>
        <w:b/>
        <w:sz w:val="18"/>
        <w:szCs w:val="18"/>
        <w:lang w:val="en-ID"/>
      </w:rPr>
      <w:t>Muhamad Reza Herdianto, 2021</w:t>
    </w:r>
  </w:p>
  <w:p w:rsidR="00642784" w:rsidRDefault="00642784" w:rsidP="00642784">
    <w:pPr>
      <w:pStyle w:val="Footer"/>
      <w:rPr>
        <w:rFonts w:ascii="Trebuchet MS" w:hAnsi="Trebuchet MS"/>
        <w:b/>
        <w:i/>
        <w:sz w:val="18"/>
        <w:szCs w:val="18"/>
        <w:lang/>
      </w:rPr>
    </w:pPr>
    <w:r>
      <w:rPr>
        <w:rFonts w:ascii="Trebuchet MS" w:hAnsi="Trebuchet MS"/>
        <w:b/>
        <w:i/>
        <w:sz w:val="18"/>
        <w:szCs w:val="18"/>
      </w:rPr>
      <w:t>GAMBARAN PENGETAHUAN IBU TENTANG PENCEGAHAN ISPA PADA BALITA DI PUSKESMAS CISARUA KABUPATEN SUMEDANG TAHUN 2021</w:t>
    </w:r>
  </w:p>
  <w:p w:rsidR="00642784" w:rsidRDefault="00642784" w:rsidP="00642784">
    <w:pPr>
      <w:pStyle w:val="Footer"/>
      <w:rPr>
        <w:rFonts w:ascii="Trebuchet MS" w:hAnsi="Trebuchet MS"/>
        <w:b/>
        <w:sz w:val="18"/>
        <w:szCs w:val="18"/>
        <w:lang w:val="en-ID"/>
      </w:rPr>
    </w:pPr>
    <w:r>
      <w:rPr>
        <w:rFonts w:ascii="Trebuchet MS" w:hAnsi="Trebuchet MS"/>
        <w:b/>
        <w:sz w:val="18"/>
        <w:szCs w:val="18"/>
        <w:lang w:val="en-ID"/>
      </w:rPr>
      <w:t>UniversitasPendidikan Indonesia | repository.upi.edu | perpustakaan.upi.edu</w:t>
    </w:r>
  </w:p>
  <w:p w:rsidR="00ED1DCB" w:rsidRPr="00642784" w:rsidRDefault="00ED1DCB" w:rsidP="00ED1DCB">
    <w:pPr>
      <w:pStyle w:val="Footer"/>
      <w:rPr>
        <w:rFonts w:ascii="Trebuchet MS" w:hAnsi="Trebuchet MS"/>
        <w:b/>
        <w:sz w:val="18"/>
        <w:szCs w:val="18"/>
        <w:lang w:val="en-ID"/>
      </w:rPr>
    </w:pPr>
  </w:p>
  <w:p w:rsidR="00ED1DCB" w:rsidRDefault="00ED1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2EC" w:rsidRDefault="004972EC" w:rsidP="00ED1DCB">
      <w:r>
        <w:separator/>
      </w:r>
    </w:p>
  </w:footnote>
  <w:footnote w:type="continuationSeparator" w:id="1">
    <w:p w:rsidR="004972EC" w:rsidRDefault="004972EC" w:rsidP="00ED1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178820"/>
      <w:docPartObj>
        <w:docPartGallery w:val="Page Numbers (Top of Page)"/>
        <w:docPartUnique/>
      </w:docPartObj>
    </w:sdtPr>
    <w:sdtEndPr>
      <w:rPr>
        <w:noProof/>
      </w:rPr>
    </w:sdtEndPr>
    <w:sdtContent>
      <w:p w:rsidR="00ED1DCB" w:rsidRDefault="007E2F43">
        <w:pPr>
          <w:pStyle w:val="Header"/>
          <w:jc w:val="right"/>
        </w:pPr>
        <w:r>
          <w:fldChar w:fldCharType="begin"/>
        </w:r>
        <w:r w:rsidR="00ED1DCB">
          <w:instrText xml:space="preserve"> PAGE   \* MERGEFORMAT </w:instrText>
        </w:r>
        <w:r>
          <w:fldChar w:fldCharType="separate"/>
        </w:r>
        <w:r w:rsidR="00615B3A">
          <w:rPr>
            <w:noProof/>
          </w:rPr>
          <w:t>40</w:t>
        </w:r>
        <w:r>
          <w:rPr>
            <w:noProof/>
          </w:rPr>
          <w:fldChar w:fldCharType="end"/>
        </w:r>
      </w:p>
    </w:sdtContent>
  </w:sdt>
  <w:p w:rsidR="00ED1DCB" w:rsidRDefault="00ED1D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4114E"/>
    <w:rsid w:val="00050F55"/>
    <w:rsid w:val="0024114E"/>
    <w:rsid w:val="004972EC"/>
    <w:rsid w:val="00615B3A"/>
    <w:rsid w:val="00642784"/>
    <w:rsid w:val="00682BA7"/>
    <w:rsid w:val="007E2F43"/>
    <w:rsid w:val="008E7EF2"/>
    <w:rsid w:val="00A31A6D"/>
    <w:rsid w:val="00ED1DCB"/>
    <w:rsid w:val="00F80F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2">
    <w:name w:val="BAB2"/>
    <w:basedOn w:val="NoSpacing"/>
    <w:link w:val="BAB2Char"/>
    <w:qFormat/>
    <w:rsid w:val="0024114E"/>
    <w:pPr>
      <w:tabs>
        <w:tab w:val="left" w:pos="284"/>
      </w:tabs>
      <w:spacing w:line="480" w:lineRule="auto"/>
      <w:jc w:val="both"/>
    </w:pPr>
    <w:rPr>
      <w:b/>
      <w:szCs w:val="22"/>
      <w:lang/>
    </w:rPr>
  </w:style>
  <w:style w:type="character" w:customStyle="1" w:styleId="BAB2Char">
    <w:name w:val="BAB2 Char"/>
    <w:link w:val="BAB2"/>
    <w:rsid w:val="0024114E"/>
    <w:rPr>
      <w:rFonts w:ascii="Times New Roman" w:eastAsia="Times New Roman" w:hAnsi="Times New Roman" w:cs="Times New Roman"/>
      <w:b/>
      <w:sz w:val="24"/>
      <w:lang/>
    </w:rPr>
  </w:style>
  <w:style w:type="paragraph" w:customStyle="1" w:styleId="BAB1">
    <w:name w:val="BAB1"/>
    <w:basedOn w:val="NoSpacing"/>
    <w:link w:val="BAB1Char"/>
    <w:qFormat/>
    <w:rsid w:val="0024114E"/>
    <w:pPr>
      <w:jc w:val="center"/>
    </w:pPr>
    <w:rPr>
      <w:b/>
      <w:lang/>
    </w:rPr>
  </w:style>
  <w:style w:type="character" w:customStyle="1" w:styleId="BAB1Char">
    <w:name w:val="BAB1 Char"/>
    <w:link w:val="BAB1"/>
    <w:rsid w:val="0024114E"/>
    <w:rPr>
      <w:rFonts w:ascii="Times New Roman" w:eastAsia="Times New Roman" w:hAnsi="Times New Roman" w:cs="Times New Roman"/>
      <w:b/>
      <w:sz w:val="24"/>
      <w:szCs w:val="24"/>
      <w:lang/>
    </w:rPr>
  </w:style>
  <w:style w:type="paragraph" w:styleId="NoSpacing">
    <w:name w:val="No Spacing"/>
    <w:uiPriority w:val="1"/>
    <w:qFormat/>
    <w:rsid w:val="0024114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1DCB"/>
    <w:pPr>
      <w:tabs>
        <w:tab w:val="center" w:pos="4680"/>
        <w:tab w:val="right" w:pos="9360"/>
      </w:tabs>
    </w:pPr>
  </w:style>
  <w:style w:type="character" w:customStyle="1" w:styleId="HeaderChar">
    <w:name w:val="Header Char"/>
    <w:basedOn w:val="DefaultParagraphFont"/>
    <w:link w:val="Header"/>
    <w:uiPriority w:val="99"/>
    <w:rsid w:val="00ED1D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1DCB"/>
    <w:pPr>
      <w:tabs>
        <w:tab w:val="center" w:pos="4680"/>
        <w:tab w:val="right" w:pos="9360"/>
      </w:tabs>
    </w:pPr>
  </w:style>
  <w:style w:type="character" w:customStyle="1" w:styleId="FooterChar">
    <w:name w:val="Footer Char"/>
    <w:basedOn w:val="DefaultParagraphFont"/>
    <w:link w:val="Footer"/>
    <w:uiPriority w:val="99"/>
    <w:rsid w:val="00ED1D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880144">
      <w:bodyDiv w:val="1"/>
      <w:marLeft w:val="0"/>
      <w:marRight w:val="0"/>
      <w:marTop w:val="0"/>
      <w:marBottom w:val="0"/>
      <w:divBdr>
        <w:top w:val="none" w:sz="0" w:space="0" w:color="auto"/>
        <w:left w:val="none" w:sz="0" w:space="0" w:color="auto"/>
        <w:bottom w:val="none" w:sz="0" w:space="0" w:color="auto"/>
        <w:right w:val="none" w:sz="0" w:space="0" w:color="auto"/>
      </w:divBdr>
    </w:div>
    <w:div w:id="16557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722C-D67D-44D4-AE4E-A5F52878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2021-09-06T11:04:00Z</dcterms:created>
  <dcterms:modified xsi:type="dcterms:W3CDTF">2021-09-07T00:10:00Z</dcterms:modified>
</cp:coreProperties>
</file>