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B3" w:rsidRPr="003F7284" w:rsidRDefault="00DB6AB3" w:rsidP="003F7284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510960702"/>
      <w:bookmarkStart w:id="1" w:name="_Toc520382701"/>
      <w:bookmarkStart w:id="2" w:name="_Toc520498082"/>
      <w:bookmarkStart w:id="3" w:name="_Toc526086682"/>
      <w:bookmarkStart w:id="4" w:name="_Toc526087200"/>
      <w:bookmarkStart w:id="5" w:name="_Toc526098759"/>
      <w:bookmarkStart w:id="6" w:name="_Toc526099292"/>
      <w:r w:rsidRPr="003F7284">
        <w:rPr>
          <w:rFonts w:ascii="Times New Roman" w:hAnsi="Times New Roman" w:cs="Times New Roman"/>
          <w:b/>
          <w:sz w:val="24"/>
          <w:szCs w:val="24"/>
        </w:rPr>
        <w:t>BAB V</w:t>
      </w:r>
      <w:bookmarkEnd w:id="0"/>
      <w:bookmarkEnd w:id="1"/>
      <w:bookmarkEnd w:id="2"/>
      <w:bookmarkEnd w:id="3"/>
      <w:bookmarkEnd w:id="4"/>
      <w:bookmarkEnd w:id="5"/>
      <w:bookmarkEnd w:id="6"/>
    </w:p>
    <w:p w:rsidR="00DB6AB3" w:rsidRPr="003F7284" w:rsidRDefault="00C768A0" w:rsidP="003F7284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KESIMPULAN, IMPLIKASI DAN REKOMENDASI</w:t>
      </w:r>
    </w:p>
    <w:p w:rsidR="00DB6AB3" w:rsidRPr="003F7284" w:rsidRDefault="00DB6AB3" w:rsidP="003F72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AB3" w:rsidRPr="003F7284" w:rsidRDefault="003F7284" w:rsidP="003F72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510960703"/>
      <w:bookmarkStart w:id="8" w:name="_Toc520382702"/>
      <w:bookmarkStart w:id="9" w:name="_Toc520498083"/>
      <w:bookmarkStart w:id="10" w:name="_Toc526086683"/>
      <w:bookmarkStart w:id="11" w:name="_Toc526087201"/>
      <w:bookmarkStart w:id="12" w:name="_Toc526098760"/>
      <w:bookmarkStart w:id="13" w:name="_Toc526099293"/>
      <w:r w:rsidRPr="003F7284">
        <w:rPr>
          <w:rFonts w:ascii="Times New Roman" w:hAnsi="Times New Roman" w:cs="Times New Roman"/>
          <w:b/>
          <w:sz w:val="24"/>
          <w:szCs w:val="24"/>
        </w:rPr>
        <w:t>A.</w:t>
      </w:r>
      <w:r w:rsidRPr="003F728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B6AB3" w:rsidRPr="003F7284">
        <w:rPr>
          <w:rFonts w:ascii="Times New Roman" w:hAnsi="Times New Roman" w:cs="Times New Roman"/>
          <w:b/>
          <w:sz w:val="24"/>
          <w:szCs w:val="24"/>
        </w:rPr>
        <w:t>Kesimpulan</w:t>
      </w:r>
      <w:bookmarkEnd w:id="7"/>
      <w:bookmarkEnd w:id="8"/>
      <w:bookmarkEnd w:id="9"/>
      <w:bookmarkEnd w:id="10"/>
      <w:bookmarkEnd w:id="11"/>
      <w:bookmarkEnd w:id="12"/>
      <w:bookmarkEnd w:id="13"/>
      <w:proofErr w:type="spellEnd"/>
    </w:p>
    <w:p w:rsidR="00313EA9" w:rsidRPr="003F7284" w:rsidRDefault="003F7284" w:rsidP="00E63810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</w:pPr>
      <w:bookmarkStart w:id="14" w:name="_Toc526081929"/>
      <w:bookmarkStart w:id="15" w:name="_Toc526086676"/>
      <w:bookmarkStart w:id="16" w:name="_Toc526087194"/>
      <w:bookmarkStart w:id="17" w:name="_Toc526098753"/>
      <w:bookmarkStart w:id="18" w:name="_Toc526099286"/>
      <w:bookmarkStart w:id="19" w:name="_Toc510960700"/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>1.</w:t>
      </w: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proofErr w:type="spellStart"/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>Gambaran</w:t>
      </w:r>
      <w:proofErr w:type="spellEnd"/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Tingkat 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>Karakteristik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Personal, Tingkat 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>Pelatihan Kewirausahaan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>,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 xml:space="preserve"> 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Tingkat 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 xml:space="preserve">Perilaku Kewirausahaan, dan Tingkat Kesejahteraan Ekonomi </w:t>
      </w:r>
      <w:proofErr w:type="gramStart"/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>Produktif</w:t>
      </w:r>
      <w:bookmarkEnd w:id="14"/>
      <w:bookmarkEnd w:id="15"/>
      <w:bookmarkEnd w:id="16"/>
      <w:bookmarkEnd w:id="17"/>
      <w:bookmarkEnd w:id="18"/>
      <w:bookmarkEnd w:id="19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P</w:t>
      </w:r>
      <w:r w:rsidR="001F4B91">
        <w:rPr>
          <w:rFonts w:ascii="Times New Roman" w:hAnsi="Times New Roman" w:cs="Times New Roman"/>
          <w:b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ra</w:t>
      </w:r>
      <w:proofErr w:type="gramEnd"/>
      <w:r w:rsidR="001F4B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pensiun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0" w:name="_Toc510960701"/>
      <w:r w:rsidR="001F4B91">
        <w:rPr>
          <w:rFonts w:ascii="Times New Roman" w:hAnsi="Times New Roman" w:cs="Times New Roman"/>
          <w:b/>
          <w:sz w:val="24"/>
          <w:szCs w:val="24"/>
        </w:rPr>
        <w:t>ASN</w:t>
      </w:r>
    </w:p>
    <w:p w:rsidR="00313EA9" w:rsidRPr="00E63810" w:rsidRDefault="009D5926" w:rsidP="00E6381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313EA9" w:rsidRPr="003F7284">
        <w:rPr>
          <w:rFonts w:ascii="Times New Roman" w:hAnsi="Times New Roman" w:cs="Times New Roman"/>
          <w:sz w:val="24"/>
          <w:szCs w:val="24"/>
        </w:rPr>
        <w:t>dentitas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tinggalnya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mayor</w:t>
      </w:r>
      <w:r w:rsidR="00C946D8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r w:rsidR="005744EB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="00496E91">
        <w:rPr>
          <w:rFonts w:ascii="Times New Roman" w:hAnsi="Times New Roman" w:cs="Times New Roman"/>
          <w:sz w:val="24"/>
          <w:szCs w:val="24"/>
        </w:rPr>
        <w:t>ayoritas</w:t>
      </w:r>
      <w:proofErr w:type="spellEnd"/>
      <w:r w:rsidR="00496E91">
        <w:rPr>
          <w:rFonts w:ascii="Times New Roman" w:hAnsi="Times New Roman" w:cs="Times New Roman"/>
          <w:sz w:val="24"/>
          <w:szCs w:val="24"/>
        </w:rPr>
        <w:t xml:space="preserve"> </w:t>
      </w:r>
      <w:r w:rsidR="00C946D8">
        <w:rPr>
          <w:rFonts w:ascii="Times New Roman" w:hAnsi="Times New Roman" w:cs="Times New Roman"/>
          <w:sz w:val="24"/>
          <w:szCs w:val="24"/>
        </w:rPr>
        <w:t xml:space="preserve">D1-D3,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staff </w:t>
      </w:r>
      <w:r w:rsidR="00496E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96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yang</w:t>
      </w:r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6D8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="00C946D8">
        <w:rPr>
          <w:rFonts w:ascii="Times New Roman" w:hAnsi="Times New Roman" w:cs="Times New Roman"/>
          <w:sz w:val="24"/>
          <w:szCs w:val="24"/>
        </w:rPr>
        <w:t>.</w:t>
      </w:r>
      <w:r w:rsidR="00C946D8" w:rsidRPr="00C94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Rata-rata </w:t>
      </w:r>
      <w:proofErr w:type="spellStart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aktif</w:t>
      </w:r>
      <w:proofErr w:type="spellEnd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berwirausaha</w:t>
      </w:r>
      <w:proofErr w:type="spellEnd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4E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sector </w:t>
      </w:r>
      <w:proofErr w:type="spellStart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="00C946D8"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 </w:t>
      </w:r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</w:p>
    <w:p w:rsidR="00E63810" w:rsidRPr="009D5926" w:rsidRDefault="00E63810" w:rsidP="009D5926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Pelatihan kewirausahaan 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ditinjau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dari aspek rencana dan 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evalusi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mendorong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keterlibatan para ASN</w:t>
      </w:r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Proses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mengidentifikasi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maup</w:t>
      </w:r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proofErr w:type="gram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keterlibatan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normatif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Fokus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minat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melibatkan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instansi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mengirimkan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ASN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proofErr w:type="gram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memerlukan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keberanian</w:t>
      </w:r>
      <w:proofErr w:type="spellEnd"/>
      <w:proofErr w:type="gram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kreatif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inovatif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mengekplorasi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persaingan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ketat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ASN </w:t>
      </w:r>
      <w:proofErr w:type="spellStart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>berani</w:t>
      </w:r>
      <w:proofErr w:type="spellEnd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>menginvestasikan</w:t>
      </w:r>
      <w:proofErr w:type="spellEnd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 </w:t>
      </w:r>
      <w:proofErr w:type="spellStart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>berwirausaha</w:t>
      </w:r>
      <w:proofErr w:type="spellEnd"/>
      <w:r w:rsidRP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7284" w:rsidRDefault="00E63810" w:rsidP="00E6381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seba</w:t>
      </w:r>
      <w:r w:rsidR="005744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5744E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 ASN yang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Upaya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menciptakan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peluang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ekonomi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produktif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belum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dimaksimalkan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dan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terbatas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pada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ekploitasi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peluangan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ada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di 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sekitar</w:t>
      </w:r>
      <w:proofErr w:type="spellEnd"/>
      <w:proofErr w:type="gram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tempat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</w:rPr>
        <w:t>tinggal</w:t>
      </w:r>
      <w:proofErr w:type="spellEnd"/>
      <w:r w:rsidRPr="000D7463">
        <w:rPr>
          <w:rStyle w:val="NoSpacingChar"/>
          <w:rFonts w:ascii="Times New Roman" w:eastAsiaTheme="minorHAnsi" w:hAnsi="Times New Roman"/>
          <w:color w:val="000000" w:themeColor="text1"/>
          <w:sz w:val="24"/>
          <w:szCs w:val="24"/>
          <w:lang w:val="id-ID"/>
        </w:rPr>
        <w:t>.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Tingkat kesejahteraan para ASN beragam dan masih kurang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Para ASN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mengandalkan tunjangan pensiun dan belum berkontribusi pada peningkatan ekonomi produktif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>d.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313EA9" w:rsidRPr="00E6381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313EA9" w:rsidRPr="00E63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E6381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313EA9" w:rsidRPr="00E63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E63810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313EA9" w:rsidRPr="00E63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81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63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381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63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926">
        <w:rPr>
          <w:rFonts w:ascii="Times New Roman" w:hAnsi="Times New Roman" w:cs="Times New Roman"/>
          <w:color w:val="000000"/>
          <w:sz w:val="24"/>
          <w:szCs w:val="24"/>
          <w:lang w:val="sv-SE"/>
        </w:rPr>
        <w:t>c</w:t>
      </w:r>
      <w:r w:rsidR="00313EA9" w:rsidRPr="00E63810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</w:t>
      </w:r>
      <w:proofErr w:type="gramEnd"/>
      <w:r w:rsidR="00313EA9" w:rsidRPr="00E6381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Baik</w:t>
      </w:r>
      <w:r w:rsidR="00313EA9" w:rsidRPr="00E63810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21" w:name="_Toc520382695"/>
      <w:bookmarkStart w:id="22" w:name="_Toc526081930"/>
      <w:bookmarkStart w:id="23" w:name="_Toc526086677"/>
      <w:bookmarkStart w:id="24" w:name="_Toc526087195"/>
      <w:bookmarkStart w:id="25" w:name="_Toc526098754"/>
      <w:bookmarkStart w:id="26" w:name="_Toc526099287"/>
    </w:p>
    <w:p w:rsidR="00496E91" w:rsidRPr="00E63810" w:rsidRDefault="00496E91" w:rsidP="00E6381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EA9" w:rsidRPr="003F7284" w:rsidRDefault="003F7284" w:rsidP="003F72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</w:pP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2.</w:t>
      </w: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 xml:space="preserve">Pengaruh Karakteristik 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Personal 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>Terhadap Perilaku Kewirausahaan</w:t>
      </w:r>
      <w:bookmarkEnd w:id="21"/>
      <w:bookmarkEnd w:id="22"/>
      <w:bookmarkEnd w:id="23"/>
      <w:bookmarkEnd w:id="24"/>
      <w:bookmarkEnd w:id="25"/>
      <w:bookmarkEnd w:id="26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</w:t>
      </w:r>
      <w:r w:rsidR="001F4B91">
        <w:rPr>
          <w:rFonts w:ascii="Times New Roman" w:hAnsi="Times New Roman" w:cs="Times New Roman"/>
          <w:b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rapensiun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91">
        <w:rPr>
          <w:rFonts w:ascii="Times New Roman" w:hAnsi="Times New Roman" w:cs="Times New Roman"/>
          <w:b/>
          <w:spacing w:val="-5"/>
          <w:sz w:val="24"/>
          <w:szCs w:val="24"/>
        </w:rPr>
        <w:t xml:space="preserve">ASN </w:t>
      </w:r>
      <w:r w:rsidR="00313EA9" w:rsidRPr="003F728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3F7284" w:rsidRPr="009D5926" w:rsidRDefault="00E63810" w:rsidP="009D5926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04A6" w:rsidRPr="003F728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proofErr w:type="gramEnd"/>
      <w:r w:rsidR="007104A6" w:rsidRPr="003F7284">
        <w:rPr>
          <w:rFonts w:ascii="Times New Roman" w:hAnsi="Times New Roman" w:cs="Times New Roman"/>
          <w:sz w:val="24"/>
          <w:szCs w:val="24"/>
        </w:rPr>
        <w:t xml:space="preserve"> personal</w:t>
      </w:r>
      <w:r w:rsidR="007104A6" w:rsidRPr="003F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4A6" w:rsidRPr="003F7284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terhadap </w:t>
      </w:r>
      <w:proofErr w:type="spellStart"/>
      <w:r w:rsidR="007104A6" w:rsidRPr="003F728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7104A6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4A6" w:rsidRPr="003F7284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="007104A6" w:rsidRPr="003F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4A6">
        <w:rPr>
          <w:rFonts w:ascii="Times New Roman" w:hAnsi="Times New Roman" w:cs="Times New Roman"/>
          <w:color w:val="000000"/>
          <w:sz w:val="24"/>
          <w:szCs w:val="24"/>
          <w:lang w:val="fi-FI"/>
        </w:rPr>
        <w:t>signifikan</w:t>
      </w: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>.</w:t>
      </w:r>
      <w:r w:rsidR="001F4B91" w:rsidRPr="001F4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</w:t>
      </w:r>
      <w:r w:rsidR="005744E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etahuan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orientasi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berwirausaha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Refleksi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proofErr w:type="gram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menjadikan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mengaplikasikan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menguntungkan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memecahkanmasalah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kplorasi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ASN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terbatas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kploitasi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sekitar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empat tinggal</w:t>
      </w:r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replikasi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Inovasi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kreativitas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tampak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melkat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tinggal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proofErr w:type="gram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dukung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lahan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pertanian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urban (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perkotaan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104A6">
        <w:rPr>
          <w:rFonts w:ascii="Times New Roman" w:hAnsi="Times New Roman" w:cs="Times New Roman"/>
          <w:color w:val="000000" w:themeColor="text1"/>
          <w:sz w:val="24"/>
          <w:szCs w:val="24"/>
        </w:rPr>
        <w:t>tinggal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menyediakan</w:t>
      </w:r>
      <w:proofErr w:type="gram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potensi dan sumber daya untuk pengembangan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4B91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bookmarkStart w:id="27" w:name="_Toc520382697"/>
      <w:bookmarkStart w:id="28" w:name="_Toc526081931"/>
      <w:bookmarkStart w:id="29" w:name="_Toc526086678"/>
      <w:bookmarkStart w:id="30" w:name="_Toc526087196"/>
      <w:bookmarkStart w:id="31" w:name="_Toc526098755"/>
      <w:bookmarkStart w:id="32" w:name="_Toc526099288"/>
      <w:bookmarkStart w:id="33" w:name="_Toc520382696"/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Kapasitas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upaya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mengekplorasi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>kalangan</w:t>
      </w:r>
      <w:proofErr w:type="spellEnd"/>
      <w:r w:rsidR="009D5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pension.</w:t>
      </w:r>
    </w:p>
    <w:p w:rsidR="00313EA9" w:rsidRPr="003F7284" w:rsidRDefault="003F7284" w:rsidP="003F72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</w:pP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>3.</w:t>
      </w: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>Pengaruh Pelatihan Kewirausahaan Terhadap Perilaku Kewirausahaan</w:t>
      </w:r>
      <w:bookmarkEnd w:id="27"/>
      <w:bookmarkEnd w:id="28"/>
      <w:bookmarkEnd w:id="29"/>
      <w:bookmarkEnd w:id="30"/>
      <w:bookmarkEnd w:id="31"/>
      <w:bookmarkEnd w:id="32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</w:t>
      </w:r>
      <w:r w:rsidR="001F4B91">
        <w:rPr>
          <w:rFonts w:ascii="Times New Roman" w:hAnsi="Times New Roman" w:cs="Times New Roman"/>
          <w:b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rapensiun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91">
        <w:rPr>
          <w:rFonts w:ascii="Times New Roman" w:hAnsi="Times New Roman" w:cs="Times New Roman"/>
          <w:b/>
          <w:spacing w:val="-5"/>
          <w:sz w:val="24"/>
          <w:szCs w:val="24"/>
        </w:rPr>
        <w:t>ASN</w:t>
      </w:r>
      <w:r w:rsidR="00313EA9" w:rsidRPr="003F728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35988" w:rsidRDefault="00015C50" w:rsidP="009D59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Toc526081933"/>
      <w:bookmarkStart w:id="35" w:name="_Toc526086680"/>
      <w:bookmarkStart w:id="36" w:name="_Toc526087198"/>
      <w:bookmarkStart w:id="37" w:name="_Toc526098757"/>
      <w:bookmarkStart w:id="38" w:name="_Toc526099290"/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Pelatihan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sebuah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terencana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sistematis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35988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9359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membentuk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perilaku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berani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beresiko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D5926" w:rsidRPr="000D74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Keberhasilan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kewira</w:t>
      </w:r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ahaan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mental,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kepercayaan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keberanian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berorientasi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jauh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depan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originalitas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terbentuknya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kepemimpinan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Intervensi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jangka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pendek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mengubah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kognitif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rorientasi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7284" w:rsidRPr="00015C50" w:rsidRDefault="00015C50" w:rsidP="009D5926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mengkontruksi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mentalnya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dalammenghadapi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5988" w:rsidRP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proofErr w:type="gram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proofErr w:type="gram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proses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model-model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pasca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visualisasi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kognitif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mengandalkan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memformulasikan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tindakan-tindakan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berujung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memadai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Para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petingnya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mental </w:t>
      </w:r>
      <w:proofErr w:type="gram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proofErr w:type="gram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berani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visioner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memecahkan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masalah-masalah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kewirausahaan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pasca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935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Proses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transformasi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mendorong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mentalitas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7284" w:rsidRPr="001F4B91" w:rsidRDefault="003F7284" w:rsidP="001F4B9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>4.</w:t>
      </w: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 xml:space="preserve">Pengaruh Karakteristik 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Personal 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>Terhadap Kesejahteraan Ekonomi</w:t>
      </w:r>
      <w:bookmarkEnd w:id="33"/>
      <w:bookmarkEnd w:id="34"/>
      <w:bookmarkEnd w:id="35"/>
      <w:bookmarkEnd w:id="36"/>
      <w:bookmarkEnd w:id="37"/>
      <w:bookmarkEnd w:id="38"/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proofErr w:type="gramStart"/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>Produktif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</w:t>
      </w:r>
      <w:r w:rsidR="001F4B91">
        <w:rPr>
          <w:rFonts w:ascii="Times New Roman" w:hAnsi="Times New Roman" w:cs="Times New Roman"/>
          <w:b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rapensiun</w:t>
      </w:r>
      <w:proofErr w:type="spellEnd"/>
      <w:proofErr w:type="gram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91">
        <w:rPr>
          <w:rFonts w:ascii="Times New Roman" w:hAnsi="Times New Roman" w:cs="Times New Roman"/>
          <w:b/>
          <w:spacing w:val="-5"/>
          <w:sz w:val="24"/>
          <w:szCs w:val="24"/>
        </w:rPr>
        <w:t>ASN</w:t>
      </w:r>
    </w:p>
    <w:p w:rsidR="003F7284" w:rsidRPr="009D5926" w:rsidRDefault="00313EA9" w:rsidP="009D59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284">
        <w:rPr>
          <w:rFonts w:ascii="Times New Roman" w:hAnsi="Times New Roman" w:cs="Times New Roman"/>
          <w:color w:val="000000"/>
          <w:sz w:val="24"/>
          <w:szCs w:val="24"/>
          <w:lang w:val="fi-FI"/>
        </w:rPr>
        <w:t>T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988" w:rsidRPr="003F728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935988" w:rsidRPr="003F7284">
        <w:rPr>
          <w:rFonts w:ascii="Times New Roman" w:hAnsi="Times New Roman" w:cs="Times New Roman"/>
          <w:sz w:val="24"/>
          <w:szCs w:val="24"/>
        </w:rPr>
        <w:t xml:space="preserve"> personal</w:t>
      </w:r>
      <w:r w:rsidR="00935988" w:rsidRPr="003F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988" w:rsidRPr="003F7284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terhadap </w:t>
      </w:r>
      <w:proofErr w:type="spellStart"/>
      <w:r w:rsidR="00935988" w:rsidRPr="003F7284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935988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988" w:rsidRPr="003F728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935988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988" w:rsidRPr="003F7284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935988" w:rsidRPr="003F7284">
        <w:rPr>
          <w:rFonts w:ascii="Times New Roman" w:hAnsi="Times New Roman" w:cs="Times New Roman"/>
          <w:sz w:val="24"/>
          <w:szCs w:val="24"/>
        </w:rPr>
        <w:t xml:space="preserve"> </w:t>
      </w:r>
      <w:r w:rsidR="00935988">
        <w:rPr>
          <w:rFonts w:ascii="Times New Roman" w:hAnsi="Times New Roman" w:cs="Times New Roman"/>
          <w:color w:val="000000"/>
          <w:sz w:val="24"/>
          <w:szCs w:val="24"/>
          <w:lang w:val="fi-FI"/>
        </w:rPr>
        <w:t>pada tingkat sedang</w:t>
      </w:r>
      <w:r w:rsidRPr="003F72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39" w:name="_Toc520382698"/>
      <w:bookmarkStart w:id="40" w:name="_Toc526081934"/>
      <w:bookmarkStart w:id="41" w:name="_Toc526086681"/>
      <w:bookmarkStart w:id="42" w:name="_Toc526087199"/>
      <w:bookmarkStart w:id="43" w:name="_Toc526098758"/>
      <w:bookmarkStart w:id="44" w:name="_Toc526099291"/>
      <w:r w:rsidR="009D5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personal</w:t>
      </w:r>
      <w:proofErr w:type="gram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tinggal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dimensi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mengarahkan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proofErr w:type="gram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berpikir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kritis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mental</w:t>
      </w:r>
      <w:proofErr w:type="gram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karakteristisk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konstruksi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memecahkan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masalah-masalah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sumberdaya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keunggulan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menghasilkan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mengkonstruksi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proofErr w:type="gram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mengelola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penguatan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optimal</w:t>
      </w:r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dinamika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lingkungannya</w:t>
      </w:r>
      <w:proofErr w:type="spellEnd"/>
      <w:r w:rsidR="009D5926"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berpikir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ilmiah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wilayah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kekuatan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berani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otonomi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mengambil</w:t>
      </w:r>
      <w:proofErr w:type="spellEnd"/>
      <w:proofErr w:type="gram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keputusan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mengekplorasi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="009359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3EA9" w:rsidRPr="003F7284" w:rsidRDefault="003F7284" w:rsidP="003F72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>5.</w:t>
      </w:r>
      <w:r w:rsidRPr="003F7284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  <w:lang w:val="id-ID"/>
        </w:rPr>
        <w:t xml:space="preserve">Pengaruh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Pelatihan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Ke</w:t>
      </w:r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w</w:t>
      </w:r>
      <w:r w:rsidR="00313EA9" w:rsidRPr="003F7284">
        <w:rPr>
          <w:rFonts w:ascii="Times New Roman" w:hAnsi="Times New Roman" w:cs="Times New Roman"/>
          <w:b/>
          <w:spacing w:val="-9"/>
          <w:sz w:val="24"/>
          <w:szCs w:val="24"/>
        </w:rPr>
        <w:t>i</w:t>
      </w:r>
      <w:r w:rsidR="00313EA9" w:rsidRPr="003F7284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au</w:t>
      </w:r>
      <w:r w:rsidR="00313EA9" w:rsidRPr="003F7284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ha</w:t>
      </w:r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Terhadap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Kesejahteraan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Produktif</w:t>
      </w:r>
      <w:bookmarkEnd w:id="39"/>
      <w:bookmarkEnd w:id="40"/>
      <w:bookmarkEnd w:id="41"/>
      <w:bookmarkEnd w:id="42"/>
      <w:bookmarkEnd w:id="43"/>
      <w:bookmarkEnd w:id="44"/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Prapensiun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-5"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p</w:t>
      </w:r>
      <w:r w:rsidR="00313EA9" w:rsidRPr="003F7284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="00313EA9" w:rsidRPr="003F7284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pacing w:val="5"/>
          <w:sz w:val="24"/>
          <w:szCs w:val="24"/>
        </w:rPr>
        <w:t>t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ur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="00313EA9" w:rsidRPr="003F7284">
        <w:rPr>
          <w:rFonts w:ascii="Times New Roman" w:hAnsi="Times New Roman" w:cs="Times New Roman"/>
          <w:b/>
          <w:spacing w:val="-9"/>
          <w:sz w:val="24"/>
          <w:szCs w:val="24"/>
        </w:rPr>
        <w:t>i</w:t>
      </w:r>
      <w:r w:rsidR="00313EA9" w:rsidRPr="003F7284">
        <w:rPr>
          <w:rFonts w:ascii="Times New Roman" w:hAnsi="Times New Roman" w:cs="Times New Roman"/>
          <w:b/>
          <w:spacing w:val="5"/>
          <w:sz w:val="24"/>
          <w:szCs w:val="24"/>
        </w:rPr>
        <w:t>p</w:t>
      </w:r>
      <w:r w:rsidR="00313EA9" w:rsidRPr="003F7284">
        <w:rPr>
          <w:rFonts w:ascii="Times New Roman" w:hAnsi="Times New Roman" w:cs="Times New Roman"/>
          <w:b/>
          <w:spacing w:val="-4"/>
          <w:sz w:val="24"/>
          <w:szCs w:val="24"/>
        </w:rPr>
        <w:t>i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313EA9" w:rsidRPr="003F7284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313EA9" w:rsidRPr="003F7284">
        <w:rPr>
          <w:rFonts w:ascii="Times New Roman" w:hAnsi="Times New Roman" w:cs="Times New Roman"/>
          <w:b/>
          <w:sz w:val="24"/>
          <w:szCs w:val="24"/>
        </w:rPr>
        <w:t>ga</w:t>
      </w:r>
      <w:r w:rsidR="00313EA9" w:rsidRPr="003F7284">
        <w:rPr>
          <w:rFonts w:ascii="Times New Roman" w:hAnsi="Times New Roman" w:cs="Times New Roman"/>
          <w:b/>
          <w:spacing w:val="1"/>
          <w:sz w:val="24"/>
          <w:szCs w:val="24"/>
        </w:rPr>
        <w:t xml:space="preserve">ra Yang </w:t>
      </w:r>
      <w:proofErr w:type="spellStart"/>
      <w:r w:rsidR="00313EA9" w:rsidRPr="003F7284">
        <w:rPr>
          <w:rFonts w:ascii="Times New Roman" w:hAnsi="Times New Roman" w:cs="Times New Roman"/>
          <w:b/>
          <w:spacing w:val="1"/>
          <w:sz w:val="24"/>
          <w:szCs w:val="24"/>
        </w:rPr>
        <w:t>Mengikuti</w:t>
      </w:r>
      <w:proofErr w:type="spellEnd"/>
      <w:r w:rsidR="00313EA9" w:rsidRPr="003F728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</w:t>
      </w:r>
      <w:r w:rsidR="00313EA9" w:rsidRPr="003F7284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313EA9" w:rsidRPr="003F7284">
        <w:rPr>
          <w:rFonts w:ascii="Times New Roman" w:hAnsi="Times New Roman" w:cs="Times New Roman"/>
          <w:b/>
          <w:spacing w:val="-9"/>
          <w:sz w:val="24"/>
          <w:szCs w:val="24"/>
        </w:rPr>
        <w:t>l</w:t>
      </w:r>
      <w:r w:rsidR="00313EA9" w:rsidRPr="003F7284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pacing w:val="10"/>
          <w:sz w:val="24"/>
          <w:szCs w:val="24"/>
        </w:rPr>
        <w:t>t</w:t>
      </w:r>
      <w:r w:rsidR="00313EA9" w:rsidRPr="003F7284">
        <w:rPr>
          <w:rFonts w:ascii="Times New Roman" w:hAnsi="Times New Roman" w:cs="Times New Roman"/>
          <w:b/>
          <w:spacing w:val="-4"/>
          <w:sz w:val="24"/>
          <w:szCs w:val="24"/>
        </w:rPr>
        <w:t>i</w:t>
      </w:r>
      <w:r w:rsidR="00313EA9" w:rsidRPr="003F7284">
        <w:rPr>
          <w:rFonts w:ascii="Times New Roman" w:hAnsi="Times New Roman" w:cs="Times New Roman"/>
          <w:b/>
          <w:spacing w:val="-5"/>
          <w:sz w:val="24"/>
          <w:szCs w:val="24"/>
        </w:rPr>
        <w:t>h</w:t>
      </w:r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="00313EA9" w:rsidRPr="003F7284">
        <w:rPr>
          <w:rFonts w:ascii="Times New Roman" w:hAnsi="Times New Roman" w:cs="Times New Roman"/>
          <w:b/>
          <w:spacing w:val="-5"/>
          <w:sz w:val="24"/>
          <w:szCs w:val="24"/>
        </w:rPr>
        <w:t>n</w:t>
      </w:r>
      <w:proofErr w:type="spellEnd"/>
      <w:r w:rsidR="00155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5859">
        <w:rPr>
          <w:rFonts w:ascii="Times New Roman" w:hAnsi="Times New Roman" w:cs="Times New Roman"/>
          <w:b/>
          <w:sz w:val="24"/>
          <w:szCs w:val="24"/>
        </w:rPr>
        <w:t>Kewirausahaan</w:t>
      </w:r>
      <w:proofErr w:type="spellEnd"/>
      <w:r w:rsidR="00155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284" w:rsidRPr="009D5926" w:rsidRDefault="00935988" w:rsidP="009D59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Toc520382699"/>
      <w:bookmarkStart w:id="46" w:name="_Toc526081932"/>
      <w:bookmarkStart w:id="47" w:name="_Toc526086679"/>
      <w:bookmarkStart w:id="48" w:name="_Toc526087197"/>
      <w:bookmarkStart w:id="49" w:name="_Toc526098756"/>
      <w:bookmarkStart w:id="50" w:name="_Toc526099289"/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Penyelenggaraan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proofErr w:type="gram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produktif</w:t>
      </w:r>
      <w:proofErr w:type="spellEnd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0D7463">
        <w:rPr>
          <w:rFonts w:ascii="Times New Roman" w:hAnsi="Times New Roman" w:cs="Times New Roman"/>
          <w:color w:val="000000" w:themeColor="text1"/>
          <w:sz w:val="24"/>
          <w:szCs w:val="24"/>
        </w:rPr>
        <w:t>pensiun</w:t>
      </w:r>
      <w:proofErr w:type="spellEnd"/>
      <w:r w:rsidRPr="000D746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3598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Meningkatnya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daya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saing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ekonomi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bersumber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155859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imajinasi</w:t>
      </w:r>
      <w:proofErr w:type="spellEnd"/>
      <w:proofErr w:type="gram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inovasi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aktivitas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kewirausahaan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memerlukan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dukungan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sistem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pelatihan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berorientasi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keterampilan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tinggi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kompetensi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teknis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kewirausahaan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Penyelenggaraan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pelatihan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mendorong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perkembangan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ekonomi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155859">
        <w:rPr>
          <w:rFonts w:ascii="Times New Roman" w:hAnsi="Times New Roman" w:cs="Times New Roman"/>
          <w:iCs/>
          <w:sz w:val="24"/>
          <w:szCs w:val="24"/>
        </w:rPr>
        <w:t>langsung.Pelatihan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proofErr w:type="gram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hanya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Pr="001558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konsumsi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melainkan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investasi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sumber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daya</w:t>
      </w:r>
      <w:proofErr w:type="spellEnd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C5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nusia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menghasilkan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598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economic return</w:t>
      </w:r>
      <w:r w:rsidR="00D568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D5685C" w:rsidRP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313EA9" w:rsidRPr="003F7284" w:rsidRDefault="003F7284" w:rsidP="003F72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8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3F7284">
        <w:rPr>
          <w:rFonts w:ascii="Times New Roman" w:hAnsi="Times New Roman" w:cs="Times New Roman"/>
          <w:b/>
          <w:sz w:val="24"/>
          <w:szCs w:val="24"/>
        </w:rPr>
        <w:tab/>
      </w:r>
      <w:r w:rsidR="00313EA9" w:rsidRPr="003F728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Perilaku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Kewirausahaan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Terhadap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Kesejahteraan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Produktif</w:t>
      </w:r>
      <w:bookmarkEnd w:id="45"/>
      <w:bookmarkEnd w:id="46"/>
      <w:bookmarkEnd w:id="47"/>
      <w:bookmarkEnd w:id="48"/>
      <w:bookmarkEnd w:id="49"/>
      <w:bookmarkEnd w:id="50"/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284" w:rsidRPr="00D5685C" w:rsidRDefault="001F4B91" w:rsidP="00D568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Tingkat </w:t>
      </w:r>
      <w:r w:rsidR="00313EA9" w:rsidRPr="003F7284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proofErr w:type="gram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313EA9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313EA9" w:rsidRPr="003F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dijelaska</w:t>
      </w:r>
      <w:proofErr w:type="spellEnd"/>
      <w:r w:rsidR="005744EB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kewirausahaan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685C" w:rsidRP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produktivitas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5685C" w:rsidRPr="005C50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dan</w:t>
      </w:r>
      <w:proofErr w:type="spellEnd"/>
      <w:proofErr w:type="gram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aktivitas</w:t>
      </w:r>
      <w:proofErr w:type="spellEnd"/>
      <w:r w:rsidR="00D5685C" w:rsidRPr="005C50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penciptaan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nilai</w:t>
      </w:r>
      <w:proofErr w:type="spellEnd"/>
      <w:r w:rsidR="00D56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56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="00D56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SDM </w:t>
      </w:r>
      <w:proofErr w:type="spellStart"/>
      <w:r w:rsidR="00D568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terampil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diwujudkan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pensiun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berani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visioner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5685C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="00D56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685C" w:rsidRP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Lemahnya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orientasi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pada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penciptaan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nilai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menyebabkan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menyebabkan</w:t>
      </w:r>
      <w:proofErr w:type="spellEnd"/>
      <w:r w:rsidR="00D5685C" w:rsidRPr="005C50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kesulitan</w:t>
      </w:r>
      <w:proofErr w:type="spellEnd"/>
      <w:r w:rsidR="00D5685C" w:rsidRPr="005C50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ekonomi</w:t>
      </w:r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.dalam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situasi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ekonomi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yang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sangat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kompetetif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diperlukan</w:t>
      </w:r>
      <w:proofErr w:type="spellEnd"/>
      <w:r w:rsidR="00D568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pelaku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proofErr w:type="gramStart"/>
      <w:r w:rsidR="00D5685C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="00D56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proofErr w:type="gram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kemampuannya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lompatan-lompatan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ditawarkan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pelanggannya</w:t>
      </w:r>
      <w:proofErr w:type="spellEnd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5685C" w:rsidRPr="005C50FC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D568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3EA9" w:rsidRPr="003F7284" w:rsidRDefault="003F7284" w:rsidP="003F72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84">
        <w:rPr>
          <w:rFonts w:ascii="Times New Roman" w:hAnsi="Times New Roman" w:cs="Times New Roman"/>
          <w:b/>
          <w:sz w:val="24"/>
          <w:szCs w:val="24"/>
        </w:rPr>
        <w:t>7.</w:t>
      </w:r>
      <w:r w:rsidRPr="003F7284">
        <w:rPr>
          <w:rFonts w:ascii="Times New Roman" w:hAnsi="Times New Roman" w:cs="Times New Roman"/>
          <w:b/>
          <w:sz w:val="24"/>
          <w:szCs w:val="24"/>
        </w:rPr>
        <w:tab/>
      </w:r>
      <w:r w:rsidR="00313EA9" w:rsidRPr="003F728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Personal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Pelatihan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Kewirausahaan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313EA9" w:rsidRPr="003F7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Perilaku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Kewirausahaan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dan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Dampaknya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>Terhadap</w:t>
      </w:r>
      <w:proofErr w:type="spellEnd"/>
      <w:r w:rsidR="00313EA9" w:rsidRPr="003F728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spellStart"/>
      <w:r w:rsidR="00313EA9" w:rsidRPr="003F7284">
        <w:rPr>
          <w:rFonts w:ascii="Times New Roman" w:hAnsi="Times New Roman" w:cs="Times New Roman"/>
          <w:b/>
          <w:sz w:val="24"/>
          <w:szCs w:val="24"/>
        </w:rPr>
        <w:t>K</w:t>
      </w:r>
      <w:r w:rsidR="00155859">
        <w:rPr>
          <w:rFonts w:ascii="Times New Roman" w:hAnsi="Times New Roman" w:cs="Times New Roman"/>
          <w:b/>
          <w:sz w:val="24"/>
          <w:szCs w:val="24"/>
        </w:rPr>
        <w:t>esejahteraan</w:t>
      </w:r>
      <w:proofErr w:type="spellEnd"/>
      <w:r w:rsidR="00155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5859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="00155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5859">
        <w:rPr>
          <w:rFonts w:ascii="Times New Roman" w:hAnsi="Times New Roman" w:cs="Times New Roman"/>
          <w:b/>
          <w:sz w:val="24"/>
          <w:szCs w:val="24"/>
        </w:rPr>
        <w:t>Produktif</w:t>
      </w:r>
      <w:proofErr w:type="spellEnd"/>
      <w:r w:rsidR="00155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284" w:rsidRPr="00155859" w:rsidRDefault="00313EA9" w:rsidP="00D568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55859">
        <w:rPr>
          <w:rFonts w:ascii="Times New Roman" w:hAnsi="Times New Roman" w:cs="Times New Roman"/>
          <w:sz w:val="24"/>
          <w:szCs w:val="24"/>
          <w:lang w:val="fi-FI"/>
        </w:rPr>
        <w:t>T</w:t>
      </w:r>
      <w:proofErr w:type="spellStart"/>
      <w:r w:rsidRPr="00155859">
        <w:rPr>
          <w:rFonts w:ascii="Times New Roman" w:hAnsi="Times New Roman" w:cs="Times New Roman"/>
          <w:sz w:val="24"/>
          <w:szCs w:val="24"/>
        </w:rPr>
        <w:t>erdapat</w:t>
      </w:r>
      <w:proofErr w:type="spellEnd"/>
      <w:r w:rsidRPr="0015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91" w:rsidRPr="00155859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1F4B91" w:rsidRPr="0015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5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91" w:rsidRPr="0015585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F4B91" w:rsidRPr="0015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155859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558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59">
        <w:rPr>
          <w:rFonts w:ascii="Times New Roman" w:hAnsi="Times New Roman" w:cs="Times New Roman"/>
          <w:bCs/>
          <w:sz w:val="24"/>
          <w:szCs w:val="24"/>
        </w:rPr>
        <w:t>Pelatihan</w:t>
      </w:r>
      <w:proofErr w:type="spellEnd"/>
      <w:r w:rsidRPr="001558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hAnsi="Times New Roman" w:cs="Times New Roman"/>
          <w:spacing w:val="-2"/>
          <w:sz w:val="24"/>
          <w:szCs w:val="24"/>
        </w:rPr>
        <w:t>kewirausahaan</w:t>
      </w:r>
      <w:proofErr w:type="spellEnd"/>
      <w:r w:rsidR="00D5685C" w:rsidRPr="001558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85C" w:rsidRPr="00155859">
        <w:rPr>
          <w:rFonts w:ascii="Times New Roman" w:hAnsi="Times New Roman" w:cs="Times New Roman"/>
          <w:sz w:val="24"/>
          <w:szCs w:val="24"/>
          <w:lang w:val="fi-FI"/>
        </w:rPr>
        <w:t xml:space="preserve">terhadap </w:t>
      </w:r>
      <w:proofErr w:type="spellStart"/>
      <w:r w:rsidR="00D5685C" w:rsidRPr="00155859">
        <w:rPr>
          <w:rFonts w:ascii="Times New Roman" w:hAnsi="Times New Roman" w:cs="Times New Roman"/>
          <w:spacing w:val="-2"/>
          <w:sz w:val="24"/>
          <w:szCs w:val="24"/>
        </w:rPr>
        <w:t>perilaku</w:t>
      </w:r>
      <w:proofErr w:type="spellEnd"/>
      <w:r w:rsidR="00D5685C" w:rsidRPr="0015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="00D5685C" w:rsidRPr="00155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5685C" w:rsidRPr="00155859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proofErr w:type="gramEnd"/>
      <w:r w:rsidR="00D5685C" w:rsidRPr="001558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hAnsi="Times New Roman" w:cs="Times New Roman"/>
          <w:bCs/>
          <w:sz w:val="24"/>
          <w:szCs w:val="24"/>
        </w:rPr>
        <w:t>kewirausahaan</w:t>
      </w:r>
      <w:proofErr w:type="spellEnd"/>
      <w:r w:rsidR="00D5685C" w:rsidRPr="0015585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D5685C" w:rsidRPr="00155859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="00D5685C" w:rsidRPr="001558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="00D5685C" w:rsidRPr="001558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5685C" w:rsidRPr="00155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D5685C" w:rsidRPr="0015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5685C" w:rsidRPr="0015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D5685C" w:rsidRPr="00155859">
        <w:rPr>
          <w:rFonts w:ascii="Times New Roman" w:hAnsi="Times New Roman" w:cs="Times New Roman"/>
          <w:sz w:val="24"/>
          <w:szCs w:val="24"/>
          <w:lang w:val="fi-FI"/>
        </w:rPr>
        <w:t xml:space="preserve"> namun tidak signifikan</w:t>
      </w:r>
      <w:r w:rsidR="001F4B91" w:rsidRPr="00155859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="00D5685C" w:rsidRPr="00155859">
        <w:rPr>
          <w:rFonts w:ascii="Times New Roman" w:hAnsi="Times New Roman" w:cs="Times New Roman"/>
          <w:sz w:val="24"/>
          <w:szCs w:val="24"/>
          <w:lang w:val="fi-FI"/>
        </w:rPr>
        <w:t>Karakteristik personal dan pengalaman sebagai pembentuk perilaku kewirausahaan di kalangan para pensiun.</w:t>
      </w:r>
      <w:r w:rsidR="00D5685C" w:rsidRPr="00D568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Pendidikan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formal yang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tinggi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banyaknya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pengalaman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usaha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wawasan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luas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dari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bidang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pekerjaan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berkontribusi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terhadap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pembentukan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D5685C" w:rsidRPr="00C76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hAnsi="Times New Roman" w:cs="Times New Roman"/>
          <w:sz w:val="24"/>
          <w:szCs w:val="24"/>
        </w:rPr>
        <w:t>personal</w:t>
      </w:r>
      <w:r w:rsidR="00D5685C">
        <w:rPr>
          <w:rFonts w:ascii="Times New Roman" w:hAnsi="Times New Roman" w:cs="Times New Roman"/>
          <w:sz w:val="24"/>
          <w:szCs w:val="24"/>
        </w:rPr>
        <w:t>.Pelatihan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beranian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mengambil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resiko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menghadapi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tantangan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kepemimpinan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baik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5685C" w:rsidRPr="00C761ED">
        <w:rPr>
          <w:rFonts w:ascii="Times New Roman" w:hAnsi="Times New Roman" w:cs="Times New Roman"/>
          <w:sz w:val="24"/>
          <w:szCs w:val="24"/>
          <w:lang w:val="es-ES"/>
        </w:rPr>
        <w:t>dan k</w:t>
      </w:r>
      <w:proofErr w:type="spellStart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eorisinilan</w:t>
      </w:r>
      <w:proofErr w:type="spellEnd"/>
      <w:r w:rsidR="00D5685C" w:rsidRPr="00C761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5685C" w:rsidRPr="00155859">
        <w:rPr>
          <w:rFonts w:ascii="Times New Roman" w:eastAsia="Times New Roman" w:hAnsi="Times New Roman" w:cs="Times New Roman"/>
          <w:bCs/>
          <w:sz w:val="24"/>
          <w:szCs w:val="24"/>
        </w:rPr>
        <w:t>diri</w:t>
      </w:r>
      <w:proofErr w:type="spellEnd"/>
      <w:r w:rsidR="001F4B91" w:rsidRPr="00155859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155859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D5685C" w:rsidRPr="00155859">
        <w:rPr>
          <w:rFonts w:ascii="Times New Roman" w:hAnsi="Times New Roman" w:cs="Times New Roman"/>
          <w:sz w:val="24"/>
          <w:szCs w:val="24"/>
          <w:lang w:val="fi-FI"/>
        </w:rPr>
        <w:t>untuk menciptakan nilai ekonomi</w:t>
      </w:r>
      <w:r w:rsidR="001558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5685C" w:rsidRPr="00155859">
        <w:rPr>
          <w:rFonts w:ascii="Times New Roman" w:hAnsi="Times New Roman" w:cs="Times New Roman"/>
          <w:sz w:val="24"/>
          <w:szCs w:val="24"/>
          <w:lang w:val="fi-FI"/>
        </w:rPr>
        <w:t>produktif</w:t>
      </w:r>
      <w:bookmarkStart w:id="51" w:name="_Toc510960704"/>
      <w:bookmarkStart w:id="52" w:name="_Toc520382703"/>
      <w:bookmarkStart w:id="53" w:name="_Toc520498084"/>
      <w:bookmarkStart w:id="54" w:name="_Toc526086684"/>
      <w:bookmarkStart w:id="55" w:name="_Toc526087202"/>
      <w:bookmarkStart w:id="56" w:name="_Toc526098761"/>
      <w:bookmarkStart w:id="57" w:name="_Toc526099294"/>
      <w:r w:rsidR="0015585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B6AB3" w:rsidRPr="003F7284" w:rsidRDefault="003F7284" w:rsidP="003F72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84">
        <w:rPr>
          <w:rFonts w:ascii="Times New Roman" w:hAnsi="Times New Roman" w:cs="Times New Roman"/>
          <w:b/>
          <w:sz w:val="24"/>
          <w:szCs w:val="24"/>
        </w:rPr>
        <w:t>B.</w:t>
      </w:r>
      <w:r w:rsidRPr="003F728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2403B" w:rsidRPr="003F7284">
        <w:rPr>
          <w:rFonts w:ascii="Times New Roman" w:hAnsi="Times New Roman" w:cs="Times New Roman"/>
          <w:b/>
          <w:sz w:val="24"/>
          <w:szCs w:val="24"/>
        </w:rPr>
        <w:t>Implikasi</w:t>
      </w:r>
      <w:bookmarkEnd w:id="51"/>
      <w:bookmarkEnd w:id="52"/>
      <w:bookmarkEnd w:id="53"/>
      <w:bookmarkEnd w:id="54"/>
      <w:bookmarkEnd w:id="55"/>
      <w:bookmarkEnd w:id="56"/>
      <w:bookmarkEnd w:id="57"/>
      <w:proofErr w:type="spellEnd"/>
    </w:p>
    <w:p w:rsidR="00DB6AB3" w:rsidRPr="00DB3A0A" w:rsidRDefault="003F7284" w:rsidP="00DB3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3A0A">
        <w:rPr>
          <w:rFonts w:ascii="Times New Roman" w:hAnsi="Times New Roman" w:cs="Times New Roman"/>
          <w:sz w:val="24"/>
          <w:szCs w:val="24"/>
        </w:rPr>
        <w:t>1.</w:t>
      </w:r>
      <w:r w:rsidRPr="00DB3A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6AB3" w:rsidRPr="00DB3A0A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="00DB6AB3" w:rsidRPr="00DB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B3" w:rsidRPr="00DB3A0A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DB6AB3" w:rsidRDefault="00DB6AB3" w:rsidP="003F7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284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2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proofErr w:type="gram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BE1472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menggambark</w:t>
      </w:r>
      <w:r w:rsidR="0018296B" w:rsidRPr="003F728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8296B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96B" w:rsidRPr="003F728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8296B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96B" w:rsidRPr="003F7284">
        <w:rPr>
          <w:rFonts w:ascii="Times New Roman" w:hAnsi="Times New Roman" w:cs="Times New Roman"/>
          <w:sz w:val="24"/>
          <w:szCs w:val="24"/>
        </w:rPr>
        <w:t>administrati</w:t>
      </w:r>
      <w:r w:rsidR="00BE1472" w:rsidRPr="003F7284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18296B"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96B" w:rsidRPr="003F7284">
        <w:rPr>
          <w:rFonts w:ascii="Times New Roman" w:hAnsi="Times New Roman" w:cs="Times New Roman"/>
          <w:sz w:val="24"/>
          <w:szCs w:val="24"/>
        </w:rPr>
        <w:t>dar</w:t>
      </w:r>
      <w:r w:rsidRPr="003F72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SDM.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685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proofErr w:type="gram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5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85C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>.</w:t>
      </w:r>
    </w:p>
    <w:p w:rsidR="00D5685C" w:rsidRPr="003F7284" w:rsidRDefault="00D5685C" w:rsidP="003F7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AB3" w:rsidRPr="00DB3A0A" w:rsidRDefault="003F7284" w:rsidP="00DB3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3A0A">
        <w:rPr>
          <w:rFonts w:ascii="Times New Roman" w:hAnsi="Times New Roman" w:cs="Times New Roman"/>
          <w:sz w:val="24"/>
          <w:szCs w:val="24"/>
        </w:rPr>
        <w:t>2.</w:t>
      </w:r>
      <w:r w:rsidRPr="00DB3A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6AB3" w:rsidRPr="00DB3A0A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="00DB6AB3" w:rsidRPr="00DB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B3" w:rsidRPr="00DB3A0A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3F7284" w:rsidRDefault="00DB6AB3" w:rsidP="00D56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ekplorasi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28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nilai</w:t>
      </w:r>
      <w:proofErr w:type="spellEnd"/>
      <w:proofErr w:type="gram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diekplorasi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28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ekplorasi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28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proofErr w:type="gramEnd"/>
      <w:r w:rsidR="00BE1472" w:rsidRPr="003F7284">
        <w:rPr>
          <w:rFonts w:ascii="Times New Roman" w:hAnsi="Times New Roman" w:cs="Times New Roman"/>
          <w:sz w:val="24"/>
          <w:szCs w:val="24"/>
        </w:rPr>
        <w:t>.</w:t>
      </w:r>
      <w:bookmarkStart w:id="58" w:name="_Toc510960705"/>
      <w:bookmarkStart w:id="59" w:name="_Toc520382704"/>
      <w:bookmarkStart w:id="60" w:name="_Toc520498085"/>
      <w:bookmarkStart w:id="61" w:name="_Toc526086685"/>
      <w:bookmarkStart w:id="62" w:name="_Toc526087203"/>
      <w:bookmarkStart w:id="63" w:name="_Toc526098762"/>
      <w:bookmarkStart w:id="64" w:name="_Toc526099295"/>
    </w:p>
    <w:p w:rsidR="00DB6AB3" w:rsidRPr="003F7284" w:rsidRDefault="003F7284" w:rsidP="003F72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84">
        <w:rPr>
          <w:rFonts w:ascii="Times New Roman" w:hAnsi="Times New Roman" w:cs="Times New Roman"/>
          <w:b/>
          <w:sz w:val="24"/>
          <w:szCs w:val="24"/>
        </w:rPr>
        <w:t>C.</w:t>
      </w:r>
      <w:r w:rsidRPr="003F7284">
        <w:rPr>
          <w:rFonts w:ascii="Times New Roman" w:hAnsi="Times New Roman" w:cs="Times New Roman"/>
          <w:b/>
          <w:sz w:val="24"/>
          <w:szCs w:val="24"/>
        </w:rPr>
        <w:tab/>
      </w:r>
      <w:bookmarkEnd w:id="58"/>
      <w:bookmarkEnd w:id="59"/>
      <w:bookmarkEnd w:id="60"/>
      <w:bookmarkEnd w:id="61"/>
      <w:bookmarkEnd w:id="62"/>
      <w:bookmarkEnd w:id="63"/>
      <w:bookmarkEnd w:id="64"/>
      <w:proofErr w:type="spellStart"/>
      <w:r w:rsidR="00C768A0">
        <w:rPr>
          <w:rFonts w:ascii="Times New Roman" w:hAnsi="Times New Roman" w:cs="Times New Roman"/>
          <w:b/>
          <w:sz w:val="24"/>
          <w:szCs w:val="24"/>
        </w:rPr>
        <w:t>Rekomendasi</w:t>
      </w:r>
      <w:proofErr w:type="spellEnd"/>
    </w:p>
    <w:p w:rsidR="00DB6AB3" w:rsidRPr="00DB3A0A" w:rsidRDefault="003F7284" w:rsidP="00DB3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3A0A">
        <w:rPr>
          <w:rFonts w:ascii="Times New Roman" w:hAnsi="Times New Roman" w:cs="Times New Roman"/>
          <w:sz w:val="24"/>
          <w:szCs w:val="24"/>
        </w:rPr>
        <w:t>1.</w:t>
      </w:r>
      <w:r w:rsidRPr="00DB3A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6AB3" w:rsidRPr="00DB3A0A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</w:p>
    <w:p w:rsidR="00DB6AB3" w:rsidRPr="003F7284" w:rsidRDefault="00DB6AB3" w:rsidP="003F7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dala</w:t>
      </w:r>
      <w:bookmarkStart w:id="65" w:name="_GoBack"/>
      <w:bookmarkEnd w:id="65"/>
      <w:r w:rsidRPr="003F728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>.</w:t>
      </w:r>
    </w:p>
    <w:p w:rsidR="00DB6AB3" w:rsidRPr="00DB3A0A" w:rsidRDefault="003F7284" w:rsidP="00DB3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3A0A">
        <w:rPr>
          <w:rFonts w:ascii="Times New Roman" w:hAnsi="Times New Roman" w:cs="Times New Roman"/>
          <w:sz w:val="24"/>
          <w:szCs w:val="24"/>
        </w:rPr>
        <w:t>2.</w:t>
      </w:r>
      <w:r w:rsidRPr="00DB3A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6AB3" w:rsidRPr="00DB3A0A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DB6AB3" w:rsidRPr="00DB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AB3" w:rsidRPr="00DB3A0A">
        <w:rPr>
          <w:rFonts w:ascii="Times New Roman" w:hAnsi="Times New Roman" w:cs="Times New Roman"/>
          <w:sz w:val="24"/>
          <w:szCs w:val="24"/>
        </w:rPr>
        <w:t>Terkait</w:t>
      </w:r>
      <w:proofErr w:type="spellEnd"/>
    </w:p>
    <w:p w:rsidR="00DB6AB3" w:rsidRPr="003F7284" w:rsidRDefault="00DB6AB3" w:rsidP="003F7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Para ASN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organ</w:t>
      </w:r>
      <w:r w:rsidR="00BE1472" w:rsidRPr="003F7284">
        <w:rPr>
          <w:rFonts w:ascii="Times New Roman" w:hAnsi="Times New Roman" w:cs="Times New Roman"/>
          <w:sz w:val="24"/>
          <w:szCs w:val="24"/>
        </w:rPr>
        <w:t>i</w:t>
      </w:r>
      <w:r w:rsidRPr="003F7284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ASN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>.</w:t>
      </w:r>
    </w:p>
    <w:p w:rsidR="00DB6AB3" w:rsidRPr="00DB3A0A" w:rsidRDefault="003F7284" w:rsidP="00DB3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3A0A">
        <w:rPr>
          <w:rFonts w:ascii="Times New Roman" w:hAnsi="Times New Roman" w:cs="Times New Roman"/>
          <w:sz w:val="24"/>
          <w:szCs w:val="24"/>
        </w:rPr>
        <w:t>3.</w:t>
      </w:r>
      <w:r w:rsidRPr="00DB3A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6AB3" w:rsidRPr="00DB3A0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B6AB3" w:rsidRPr="00DB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A0A">
        <w:rPr>
          <w:rFonts w:ascii="Times New Roman" w:hAnsi="Times New Roman" w:cs="Times New Roman"/>
          <w:sz w:val="24"/>
          <w:szCs w:val="24"/>
        </w:rPr>
        <w:t>S</w:t>
      </w:r>
      <w:r w:rsidR="00DB6AB3" w:rsidRPr="00DB3A0A">
        <w:rPr>
          <w:rFonts w:ascii="Times New Roman" w:hAnsi="Times New Roman" w:cs="Times New Roman"/>
          <w:sz w:val="24"/>
          <w:szCs w:val="24"/>
        </w:rPr>
        <w:t>elanjutnya</w:t>
      </w:r>
      <w:proofErr w:type="spellEnd"/>
    </w:p>
    <w:p w:rsidR="00DB6AB3" w:rsidRPr="003F7284" w:rsidRDefault="00DB6AB3" w:rsidP="003F72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andragogy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gerontology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kewirausahan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284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3F7284">
        <w:rPr>
          <w:rFonts w:ascii="Times New Roman" w:hAnsi="Times New Roman" w:cs="Times New Roman"/>
          <w:sz w:val="24"/>
          <w:szCs w:val="24"/>
        </w:rPr>
        <w:t>.</w:t>
      </w:r>
    </w:p>
    <w:p w:rsidR="00BE1472" w:rsidRPr="003F7284" w:rsidRDefault="00BE1472" w:rsidP="003F72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1472" w:rsidRPr="003F7284" w:rsidSect="00490DAF">
      <w:headerReference w:type="default" r:id="rId8"/>
      <w:footerReference w:type="first" r:id="rId9"/>
      <w:pgSz w:w="11920" w:h="16840"/>
      <w:pgMar w:top="1701" w:right="1701" w:bottom="1701" w:left="2268" w:header="907" w:footer="1077" w:gutter="0"/>
      <w:pgNumType w:start="23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1D" w:rsidRDefault="00AF1E1D" w:rsidP="00E53A56">
      <w:pPr>
        <w:spacing w:after="0" w:line="240" w:lineRule="auto"/>
      </w:pPr>
      <w:r>
        <w:separator/>
      </w:r>
    </w:p>
  </w:endnote>
  <w:endnote w:type="continuationSeparator" w:id="0">
    <w:p w:rsidR="00AF1E1D" w:rsidRDefault="00AF1E1D" w:rsidP="00E5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7582220"/>
      <w:docPartObj>
        <w:docPartGallery w:val="Page Numbers (Bottom of Page)"/>
        <w:docPartUnique/>
      </w:docPartObj>
    </w:sdtPr>
    <w:sdtEndPr/>
    <w:sdtContent>
      <w:p w:rsidR="008626E6" w:rsidRPr="008626E6" w:rsidRDefault="001D563F">
        <w:pPr>
          <w:pStyle w:val="Footer"/>
          <w:jc w:val="center"/>
          <w:rPr>
            <w:rFonts w:ascii="Times New Roman" w:hAnsi="Times New Roman" w:cs="Times New Roman"/>
          </w:rPr>
        </w:pPr>
        <w:r w:rsidRPr="008626E6">
          <w:rPr>
            <w:rFonts w:ascii="Times New Roman" w:hAnsi="Times New Roman" w:cs="Times New Roman"/>
          </w:rPr>
          <w:fldChar w:fldCharType="begin"/>
        </w:r>
        <w:r w:rsidR="008626E6" w:rsidRPr="008626E6">
          <w:rPr>
            <w:rFonts w:ascii="Times New Roman" w:hAnsi="Times New Roman" w:cs="Times New Roman"/>
          </w:rPr>
          <w:instrText xml:space="preserve"> PAGE   \* MERGEFORMAT </w:instrText>
        </w:r>
        <w:r w:rsidRPr="008626E6">
          <w:rPr>
            <w:rFonts w:ascii="Times New Roman" w:hAnsi="Times New Roman" w:cs="Times New Roman"/>
          </w:rPr>
          <w:fldChar w:fldCharType="separate"/>
        </w:r>
        <w:r w:rsidR="005744EB">
          <w:rPr>
            <w:rFonts w:ascii="Times New Roman" w:hAnsi="Times New Roman" w:cs="Times New Roman"/>
            <w:noProof/>
          </w:rPr>
          <w:t>232</w:t>
        </w:r>
        <w:r w:rsidRPr="008626E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1D" w:rsidRDefault="00AF1E1D" w:rsidP="00E53A56">
      <w:pPr>
        <w:spacing w:after="0" w:line="240" w:lineRule="auto"/>
      </w:pPr>
      <w:r>
        <w:separator/>
      </w:r>
    </w:p>
  </w:footnote>
  <w:footnote w:type="continuationSeparator" w:id="0">
    <w:p w:rsidR="00AF1E1D" w:rsidRDefault="00AF1E1D" w:rsidP="00E5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7582219"/>
      <w:docPartObj>
        <w:docPartGallery w:val="Page Numbers (Top of Page)"/>
        <w:docPartUnique/>
      </w:docPartObj>
    </w:sdtPr>
    <w:sdtEndPr/>
    <w:sdtContent>
      <w:p w:rsidR="008626E6" w:rsidRPr="008626E6" w:rsidRDefault="001D563F">
        <w:pPr>
          <w:pStyle w:val="Header"/>
          <w:jc w:val="right"/>
          <w:rPr>
            <w:rFonts w:ascii="Times New Roman" w:hAnsi="Times New Roman" w:cs="Times New Roman"/>
          </w:rPr>
        </w:pPr>
        <w:r w:rsidRPr="008626E6">
          <w:rPr>
            <w:rFonts w:ascii="Times New Roman" w:hAnsi="Times New Roman" w:cs="Times New Roman"/>
          </w:rPr>
          <w:fldChar w:fldCharType="begin"/>
        </w:r>
        <w:r w:rsidR="008626E6" w:rsidRPr="008626E6">
          <w:rPr>
            <w:rFonts w:ascii="Times New Roman" w:hAnsi="Times New Roman" w:cs="Times New Roman"/>
          </w:rPr>
          <w:instrText xml:space="preserve"> PAGE   \* MERGEFORMAT </w:instrText>
        </w:r>
        <w:r w:rsidRPr="008626E6">
          <w:rPr>
            <w:rFonts w:ascii="Times New Roman" w:hAnsi="Times New Roman" w:cs="Times New Roman"/>
          </w:rPr>
          <w:fldChar w:fldCharType="separate"/>
        </w:r>
        <w:r w:rsidR="005D102D">
          <w:rPr>
            <w:rFonts w:ascii="Times New Roman" w:hAnsi="Times New Roman" w:cs="Times New Roman"/>
            <w:noProof/>
          </w:rPr>
          <w:t>235</w:t>
        </w:r>
        <w:r w:rsidRPr="008626E6">
          <w:rPr>
            <w:rFonts w:ascii="Times New Roman" w:hAnsi="Times New Roman" w:cs="Times New Roman"/>
          </w:rPr>
          <w:fldChar w:fldCharType="end"/>
        </w:r>
      </w:p>
    </w:sdtContent>
  </w:sdt>
  <w:p w:rsidR="008626E6" w:rsidRDefault="00862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3E8B"/>
    <w:multiLevelType w:val="hybridMultilevel"/>
    <w:tmpl w:val="CFB05346"/>
    <w:lvl w:ilvl="0" w:tplc="EFBC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B0C02"/>
    <w:multiLevelType w:val="hybridMultilevel"/>
    <w:tmpl w:val="9CAAC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97EF6"/>
    <w:multiLevelType w:val="hybridMultilevel"/>
    <w:tmpl w:val="DE76F44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71DE1DF1"/>
    <w:multiLevelType w:val="hybridMultilevel"/>
    <w:tmpl w:val="D1F89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5D10D5"/>
    <w:multiLevelType w:val="hybridMultilevel"/>
    <w:tmpl w:val="7DBC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55B92"/>
    <w:multiLevelType w:val="hybridMultilevel"/>
    <w:tmpl w:val="D94CE052"/>
    <w:lvl w:ilvl="0" w:tplc="FFFFFFFF">
      <w:start w:val="1"/>
      <w:numFmt w:val="upperLetter"/>
      <w:pStyle w:val="Type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o:colormru v:ext="edit" colors="#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7F1"/>
    <w:rsid w:val="00001E48"/>
    <w:rsid w:val="0000340D"/>
    <w:rsid w:val="00004AC9"/>
    <w:rsid w:val="000113BE"/>
    <w:rsid w:val="00012D8B"/>
    <w:rsid w:val="00013C70"/>
    <w:rsid w:val="00015C50"/>
    <w:rsid w:val="00027715"/>
    <w:rsid w:val="000278B7"/>
    <w:rsid w:val="00031CF9"/>
    <w:rsid w:val="00036E8B"/>
    <w:rsid w:val="00042432"/>
    <w:rsid w:val="000430BE"/>
    <w:rsid w:val="0004588D"/>
    <w:rsid w:val="00051655"/>
    <w:rsid w:val="00054C6F"/>
    <w:rsid w:val="00054CC5"/>
    <w:rsid w:val="00055839"/>
    <w:rsid w:val="00063357"/>
    <w:rsid w:val="0006613A"/>
    <w:rsid w:val="00066F94"/>
    <w:rsid w:val="0006779F"/>
    <w:rsid w:val="00070AA5"/>
    <w:rsid w:val="0007131B"/>
    <w:rsid w:val="000759F1"/>
    <w:rsid w:val="00076731"/>
    <w:rsid w:val="00080CBD"/>
    <w:rsid w:val="00080DF0"/>
    <w:rsid w:val="00081E65"/>
    <w:rsid w:val="0008257B"/>
    <w:rsid w:val="000827AE"/>
    <w:rsid w:val="000866D9"/>
    <w:rsid w:val="00090008"/>
    <w:rsid w:val="000928A9"/>
    <w:rsid w:val="00092BB7"/>
    <w:rsid w:val="00092CDA"/>
    <w:rsid w:val="00095C4F"/>
    <w:rsid w:val="00097902"/>
    <w:rsid w:val="000A1759"/>
    <w:rsid w:val="000A4382"/>
    <w:rsid w:val="000A5998"/>
    <w:rsid w:val="000A6A10"/>
    <w:rsid w:val="000A6E85"/>
    <w:rsid w:val="000B0471"/>
    <w:rsid w:val="000B0AEE"/>
    <w:rsid w:val="000B15E0"/>
    <w:rsid w:val="000B285F"/>
    <w:rsid w:val="000B28A1"/>
    <w:rsid w:val="000C0523"/>
    <w:rsid w:val="000C0D3D"/>
    <w:rsid w:val="000C0D63"/>
    <w:rsid w:val="000C3040"/>
    <w:rsid w:val="000D4828"/>
    <w:rsid w:val="000D59ED"/>
    <w:rsid w:val="000D79AF"/>
    <w:rsid w:val="000E5F79"/>
    <w:rsid w:val="000E7A79"/>
    <w:rsid w:val="000F6325"/>
    <w:rsid w:val="00100EC7"/>
    <w:rsid w:val="00101094"/>
    <w:rsid w:val="0010109F"/>
    <w:rsid w:val="00104B86"/>
    <w:rsid w:val="001070EC"/>
    <w:rsid w:val="0010790C"/>
    <w:rsid w:val="0011302E"/>
    <w:rsid w:val="00113B86"/>
    <w:rsid w:val="001165AC"/>
    <w:rsid w:val="0011766F"/>
    <w:rsid w:val="00120D1A"/>
    <w:rsid w:val="00121001"/>
    <w:rsid w:val="00122374"/>
    <w:rsid w:val="00123D88"/>
    <w:rsid w:val="0013039F"/>
    <w:rsid w:val="0013474C"/>
    <w:rsid w:val="001415B6"/>
    <w:rsid w:val="001424F0"/>
    <w:rsid w:val="00143AC0"/>
    <w:rsid w:val="001454D0"/>
    <w:rsid w:val="001537BC"/>
    <w:rsid w:val="00155859"/>
    <w:rsid w:val="001566D6"/>
    <w:rsid w:val="001600CF"/>
    <w:rsid w:val="00160926"/>
    <w:rsid w:val="001755B9"/>
    <w:rsid w:val="00175722"/>
    <w:rsid w:val="0017632E"/>
    <w:rsid w:val="0018296B"/>
    <w:rsid w:val="00184095"/>
    <w:rsid w:val="001875EA"/>
    <w:rsid w:val="00187F72"/>
    <w:rsid w:val="00192020"/>
    <w:rsid w:val="00192B21"/>
    <w:rsid w:val="0019355E"/>
    <w:rsid w:val="0019374E"/>
    <w:rsid w:val="00193D5E"/>
    <w:rsid w:val="001957F7"/>
    <w:rsid w:val="00196A91"/>
    <w:rsid w:val="00197F8D"/>
    <w:rsid w:val="001A060E"/>
    <w:rsid w:val="001A0627"/>
    <w:rsid w:val="001A57EF"/>
    <w:rsid w:val="001B58FF"/>
    <w:rsid w:val="001B6D33"/>
    <w:rsid w:val="001C00FB"/>
    <w:rsid w:val="001C1708"/>
    <w:rsid w:val="001C20B4"/>
    <w:rsid w:val="001C4366"/>
    <w:rsid w:val="001D4A41"/>
    <w:rsid w:val="001D563F"/>
    <w:rsid w:val="001E05C7"/>
    <w:rsid w:val="001E3DF5"/>
    <w:rsid w:val="001F107A"/>
    <w:rsid w:val="001F485E"/>
    <w:rsid w:val="001F4B91"/>
    <w:rsid w:val="001F7C51"/>
    <w:rsid w:val="00201484"/>
    <w:rsid w:val="00201C6D"/>
    <w:rsid w:val="00201CEA"/>
    <w:rsid w:val="00206047"/>
    <w:rsid w:val="002105DF"/>
    <w:rsid w:val="00211A89"/>
    <w:rsid w:val="00215BC9"/>
    <w:rsid w:val="0022369F"/>
    <w:rsid w:val="0022403B"/>
    <w:rsid w:val="00225533"/>
    <w:rsid w:val="0022554E"/>
    <w:rsid w:val="00227D7C"/>
    <w:rsid w:val="00232CAD"/>
    <w:rsid w:val="00236471"/>
    <w:rsid w:val="00240DA1"/>
    <w:rsid w:val="002445D9"/>
    <w:rsid w:val="00251E44"/>
    <w:rsid w:val="00253966"/>
    <w:rsid w:val="0025557F"/>
    <w:rsid w:val="00255758"/>
    <w:rsid w:val="00255911"/>
    <w:rsid w:val="0025604A"/>
    <w:rsid w:val="00257D35"/>
    <w:rsid w:val="00257D85"/>
    <w:rsid w:val="00262777"/>
    <w:rsid w:val="00264289"/>
    <w:rsid w:val="00265DE3"/>
    <w:rsid w:val="0026660F"/>
    <w:rsid w:val="00270595"/>
    <w:rsid w:val="00281AA5"/>
    <w:rsid w:val="002824BD"/>
    <w:rsid w:val="002831E0"/>
    <w:rsid w:val="002834BE"/>
    <w:rsid w:val="002879C0"/>
    <w:rsid w:val="0029148E"/>
    <w:rsid w:val="00295CB2"/>
    <w:rsid w:val="002A2049"/>
    <w:rsid w:val="002A5314"/>
    <w:rsid w:val="002A750C"/>
    <w:rsid w:val="002A7783"/>
    <w:rsid w:val="002B1758"/>
    <w:rsid w:val="002B1ED1"/>
    <w:rsid w:val="002B36C9"/>
    <w:rsid w:val="002B70C7"/>
    <w:rsid w:val="002C0EE6"/>
    <w:rsid w:val="002C1382"/>
    <w:rsid w:val="002C1846"/>
    <w:rsid w:val="002C3FB8"/>
    <w:rsid w:val="002C4DE0"/>
    <w:rsid w:val="002C71F3"/>
    <w:rsid w:val="002D635A"/>
    <w:rsid w:val="002E12C4"/>
    <w:rsid w:val="002E1F97"/>
    <w:rsid w:val="002E5BE5"/>
    <w:rsid w:val="002F097C"/>
    <w:rsid w:val="002F11DA"/>
    <w:rsid w:val="002F4B63"/>
    <w:rsid w:val="002F6B1F"/>
    <w:rsid w:val="003003B5"/>
    <w:rsid w:val="0031145C"/>
    <w:rsid w:val="00313EA9"/>
    <w:rsid w:val="00314E0A"/>
    <w:rsid w:val="00320BF9"/>
    <w:rsid w:val="003258E7"/>
    <w:rsid w:val="003327CD"/>
    <w:rsid w:val="003348BC"/>
    <w:rsid w:val="00335715"/>
    <w:rsid w:val="00343069"/>
    <w:rsid w:val="00352241"/>
    <w:rsid w:val="00354B59"/>
    <w:rsid w:val="00356FDE"/>
    <w:rsid w:val="00357A90"/>
    <w:rsid w:val="00357D3F"/>
    <w:rsid w:val="0037732C"/>
    <w:rsid w:val="003773B7"/>
    <w:rsid w:val="003829F0"/>
    <w:rsid w:val="003843BC"/>
    <w:rsid w:val="00386809"/>
    <w:rsid w:val="0039048B"/>
    <w:rsid w:val="003910EE"/>
    <w:rsid w:val="0039243D"/>
    <w:rsid w:val="00393EE1"/>
    <w:rsid w:val="00394EDC"/>
    <w:rsid w:val="0039604E"/>
    <w:rsid w:val="003A1427"/>
    <w:rsid w:val="003A3254"/>
    <w:rsid w:val="003A4D2E"/>
    <w:rsid w:val="003A553D"/>
    <w:rsid w:val="003A6CC1"/>
    <w:rsid w:val="003B0214"/>
    <w:rsid w:val="003B0480"/>
    <w:rsid w:val="003B22E4"/>
    <w:rsid w:val="003C4886"/>
    <w:rsid w:val="003D0835"/>
    <w:rsid w:val="003D148F"/>
    <w:rsid w:val="003D59F0"/>
    <w:rsid w:val="003D5D7E"/>
    <w:rsid w:val="003E0E2C"/>
    <w:rsid w:val="003E7199"/>
    <w:rsid w:val="003F05EE"/>
    <w:rsid w:val="003F0E58"/>
    <w:rsid w:val="003F1A43"/>
    <w:rsid w:val="003F3788"/>
    <w:rsid w:val="003F7284"/>
    <w:rsid w:val="003F72E1"/>
    <w:rsid w:val="003F7B4C"/>
    <w:rsid w:val="003F7EED"/>
    <w:rsid w:val="0040026D"/>
    <w:rsid w:val="00400392"/>
    <w:rsid w:val="00400555"/>
    <w:rsid w:val="00402D8D"/>
    <w:rsid w:val="00403FD8"/>
    <w:rsid w:val="00404C2A"/>
    <w:rsid w:val="004059D0"/>
    <w:rsid w:val="004102A2"/>
    <w:rsid w:val="004107D0"/>
    <w:rsid w:val="004137E6"/>
    <w:rsid w:val="00413C39"/>
    <w:rsid w:val="00414392"/>
    <w:rsid w:val="004210CD"/>
    <w:rsid w:val="00421999"/>
    <w:rsid w:val="00431E0B"/>
    <w:rsid w:val="0043786E"/>
    <w:rsid w:val="00440678"/>
    <w:rsid w:val="0044078D"/>
    <w:rsid w:val="00444F32"/>
    <w:rsid w:val="00447188"/>
    <w:rsid w:val="004507D4"/>
    <w:rsid w:val="004537DC"/>
    <w:rsid w:val="00454D37"/>
    <w:rsid w:val="004627D4"/>
    <w:rsid w:val="00463AE6"/>
    <w:rsid w:val="0046451D"/>
    <w:rsid w:val="004657D3"/>
    <w:rsid w:val="00472217"/>
    <w:rsid w:val="00477059"/>
    <w:rsid w:val="00482385"/>
    <w:rsid w:val="00487C44"/>
    <w:rsid w:val="004903A5"/>
    <w:rsid w:val="00490DAF"/>
    <w:rsid w:val="00492CF9"/>
    <w:rsid w:val="00494692"/>
    <w:rsid w:val="004951D6"/>
    <w:rsid w:val="0049609F"/>
    <w:rsid w:val="00496E91"/>
    <w:rsid w:val="004A0555"/>
    <w:rsid w:val="004A13BE"/>
    <w:rsid w:val="004A76B2"/>
    <w:rsid w:val="004B1284"/>
    <w:rsid w:val="004B51C1"/>
    <w:rsid w:val="004B55D2"/>
    <w:rsid w:val="004B6D44"/>
    <w:rsid w:val="004B74A2"/>
    <w:rsid w:val="004C152E"/>
    <w:rsid w:val="004C313B"/>
    <w:rsid w:val="004C3D13"/>
    <w:rsid w:val="004D06BD"/>
    <w:rsid w:val="004D55B0"/>
    <w:rsid w:val="004D658D"/>
    <w:rsid w:val="004D71F4"/>
    <w:rsid w:val="004E00D1"/>
    <w:rsid w:val="004E1CB2"/>
    <w:rsid w:val="004E3366"/>
    <w:rsid w:val="004E469D"/>
    <w:rsid w:val="004F3A58"/>
    <w:rsid w:val="004F48C4"/>
    <w:rsid w:val="004F5A55"/>
    <w:rsid w:val="004F5D4B"/>
    <w:rsid w:val="004F7E11"/>
    <w:rsid w:val="00500267"/>
    <w:rsid w:val="00503A7B"/>
    <w:rsid w:val="00510F98"/>
    <w:rsid w:val="00513F7F"/>
    <w:rsid w:val="00516810"/>
    <w:rsid w:val="00520722"/>
    <w:rsid w:val="00522A71"/>
    <w:rsid w:val="005260D3"/>
    <w:rsid w:val="005312D0"/>
    <w:rsid w:val="00532B39"/>
    <w:rsid w:val="00535831"/>
    <w:rsid w:val="00535F57"/>
    <w:rsid w:val="005363A0"/>
    <w:rsid w:val="00547331"/>
    <w:rsid w:val="0054769E"/>
    <w:rsid w:val="005501B4"/>
    <w:rsid w:val="005530C5"/>
    <w:rsid w:val="005533B0"/>
    <w:rsid w:val="00553A75"/>
    <w:rsid w:val="005540FC"/>
    <w:rsid w:val="00554C33"/>
    <w:rsid w:val="00556011"/>
    <w:rsid w:val="00560E86"/>
    <w:rsid w:val="005615F1"/>
    <w:rsid w:val="00562807"/>
    <w:rsid w:val="00565EF8"/>
    <w:rsid w:val="005663FD"/>
    <w:rsid w:val="00566B48"/>
    <w:rsid w:val="0057123A"/>
    <w:rsid w:val="0057297D"/>
    <w:rsid w:val="00573182"/>
    <w:rsid w:val="005744EB"/>
    <w:rsid w:val="00574B15"/>
    <w:rsid w:val="00577518"/>
    <w:rsid w:val="00580DF6"/>
    <w:rsid w:val="00585180"/>
    <w:rsid w:val="0058782B"/>
    <w:rsid w:val="00590FE7"/>
    <w:rsid w:val="00591053"/>
    <w:rsid w:val="005912A0"/>
    <w:rsid w:val="00592C20"/>
    <w:rsid w:val="00594E05"/>
    <w:rsid w:val="00595D75"/>
    <w:rsid w:val="00596B62"/>
    <w:rsid w:val="005A19E4"/>
    <w:rsid w:val="005A50D3"/>
    <w:rsid w:val="005A7C4C"/>
    <w:rsid w:val="005B37C5"/>
    <w:rsid w:val="005C2755"/>
    <w:rsid w:val="005C5385"/>
    <w:rsid w:val="005D102D"/>
    <w:rsid w:val="005D1F17"/>
    <w:rsid w:val="005D25A9"/>
    <w:rsid w:val="005D52C5"/>
    <w:rsid w:val="005D5477"/>
    <w:rsid w:val="005D624C"/>
    <w:rsid w:val="005D6E7A"/>
    <w:rsid w:val="005E22B3"/>
    <w:rsid w:val="005E251B"/>
    <w:rsid w:val="005E293E"/>
    <w:rsid w:val="005E6167"/>
    <w:rsid w:val="005F188C"/>
    <w:rsid w:val="005F3351"/>
    <w:rsid w:val="005F694B"/>
    <w:rsid w:val="00614584"/>
    <w:rsid w:val="00614FCA"/>
    <w:rsid w:val="006307F1"/>
    <w:rsid w:val="0063245F"/>
    <w:rsid w:val="006328FE"/>
    <w:rsid w:val="006356FC"/>
    <w:rsid w:val="006420D3"/>
    <w:rsid w:val="006431B2"/>
    <w:rsid w:val="006432D9"/>
    <w:rsid w:val="006473FE"/>
    <w:rsid w:val="006504E1"/>
    <w:rsid w:val="00652CB7"/>
    <w:rsid w:val="00655836"/>
    <w:rsid w:val="00656744"/>
    <w:rsid w:val="00657726"/>
    <w:rsid w:val="006622C8"/>
    <w:rsid w:val="0066266E"/>
    <w:rsid w:val="006674B7"/>
    <w:rsid w:val="00667A8F"/>
    <w:rsid w:val="00667DB1"/>
    <w:rsid w:val="0067072B"/>
    <w:rsid w:val="006727F6"/>
    <w:rsid w:val="00673D81"/>
    <w:rsid w:val="00673F8D"/>
    <w:rsid w:val="006771D2"/>
    <w:rsid w:val="00677A23"/>
    <w:rsid w:val="00680940"/>
    <w:rsid w:val="00682960"/>
    <w:rsid w:val="0068376D"/>
    <w:rsid w:val="00684657"/>
    <w:rsid w:val="006863C2"/>
    <w:rsid w:val="00696D56"/>
    <w:rsid w:val="00696E5B"/>
    <w:rsid w:val="006A536B"/>
    <w:rsid w:val="006A5480"/>
    <w:rsid w:val="006A7397"/>
    <w:rsid w:val="006B3E3F"/>
    <w:rsid w:val="006B64F9"/>
    <w:rsid w:val="006C302C"/>
    <w:rsid w:val="006C7550"/>
    <w:rsid w:val="006D230D"/>
    <w:rsid w:val="006D28D3"/>
    <w:rsid w:val="006D3297"/>
    <w:rsid w:val="006D3531"/>
    <w:rsid w:val="006D3AF0"/>
    <w:rsid w:val="006D3B12"/>
    <w:rsid w:val="006D47D7"/>
    <w:rsid w:val="006D512B"/>
    <w:rsid w:val="006D5BAB"/>
    <w:rsid w:val="006E5E00"/>
    <w:rsid w:val="006E6690"/>
    <w:rsid w:val="006E7827"/>
    <w:rsid w:val="006F05BE"/>
    <w:rsid w:val="006F0A03"/>
    <w:rsid w:val="006F2D71"/>
    <w:rsid w:val="006F52E3"/>
    <w:rsid w:val="006F5452"/>
    <w:rsid w:val="00704011"/>
    <w:rsid w:val="0070793F"/>
    <w:rsid w:val="007104A6"/>
    <w:rsid w:val="007109CC"/>
    <w:rsid w:val="00710D4C"/>
    <w:rsid w:val="007142E6"/>
    <w:rsid w:val="00714655"/>
    <w:rsid w:val="007157F5"/>
    <w:rsid w:val="007217DD"/>
    <w:rsid w:val="0072291D"/>
    <w:rsid w:val="0072343F"/>
    <w:rsid w:val="00724B7E"/>
    <w:rsid w:val="00724BDF"/>
    <w:rsid w:val="00731292"/>
    <w:rsid w:val="007331CE"/>
    <w:rsid w:val="0073456E"/>
    <w:rsid w:val="0073761F"/>
    <w:rsid w:val="0074236D"/>
    <w:rsid w:val="00743230"/>
    <w:rsid w:val="00746107"/>
    <w:rsid w:val="007477AD"/>
    <w:rsid w:val="00750694"/>
    <w:rsid w:val="0075319C"/>
    <w:rsid w:val="0075441D"/>
    <w:rsid w:val="00754EA3"/>
    <w:rsid w:val="0075661A"/>
    <w:rsid w:val="00757829"/>
    <w:rsid w:val="007627B5"/>
    <w:rsid w:val="007641DA"/>
    <w:rsid w:val="00764346"/>
    <w:rsid w:val="007644B9"/>
    <w:rsid w:val="00764523"/>
    <w:rsid w:val="00764A4D"/>
    <w:rsid w:val="00764BD2"/>
    <w:rsid w:val="00772756"/>
    <w:rsid w:val="007757E3"/>
    <w:rsid w:val="007761D1"/>
    <w:rsid w:val="00776E3C"/>
    <w:rsid w:val="00782569"/>
    <w:rsid w:val="007852B8"/>
    <w:rsid w:val="00786EFB"/>
    <w:rsid w:val="0079094B"/>
    <w:rsid w:val="0079135E"/>
    <w:rsid w:val="00793406"/>
    <w:rsid w:val="007935F6"/>
    <w:rsid w:val="007943AF"/>
    <w:rsid w:val="007971FE"/>
    <w:rsid w:val="007A16DD"/>
    <w:rsid w:val="007A5DFA"/>
    <w:rsid w:val="007A5EDB"/>
    <w:rsid w:val="007A6239"/>
    <w:rsid w:val="007B554E"/>
    <w:rsid w:val="007C2D2C"/>
    <w:rsid w:val="007C32F3"/>
    <w:rsid w:val="007C443E"/>
    <w:rsid w:val="007D0F0D"/>
    <w:rsid w:val="007D665E"/>
    <w:rsid w:val="007E0B1A"/>
    <w:rsid w:val="007E21A8"/>
    <w:rsid w:val="007E6E64"/>
    <w:rsid w:val="007F25C0"/>
    <w:rsid w:val="007F2B91"/>
    <w:rsid w:val="007F3680"/>
    <w:rsid w:val="007F6637"/>
    <w:rsid w:val="00801EFA"/>
    <w:rsid w:val="00805400"/>
    <w:rsid w:val="008064DA"/>
    <w:rsid w:val="00806BC0"/>
    <w:rsid w:val="00810487"/>
    <w:rsid w:val="008139BE"/>
    <w:rsid w:val="00822540"/>
    <w:rsid w:val="00822DFC"/>
    <w:rsid w:val="008231DF"/>
    <w:rsid w:val="008344DC"/>
    <w:rsid w:val="00835EF2"/>
    <w:rsid w:val="008406C7"/>
    <w:rsid w:val="00844731"/>
    <w:rsid w:val="008626E6"/>
    <w:rsid w:val="00864994"/>
    <w:rsid w:val="00865DC4"/>
    <w:rsid w:val="00871E24"/>
    <w:rsid w:val="0087340E"/>
    <w:rsid w:val="00875428"/>
    <w:rsid w:val="00876821"/>
    <w:rsid w:val="00876F11"/>
    <w:rsid w:val="00877279"/>
    <w:rsid w:val="0088666C"/>
    <w:rsid w:val="008909F6"/>
    <w:rsid w:val="00890F45"/>
    <w:rsid w:val="008911D8"/>
    <w:rsid w:val="0089187C"/>
    <w:rsid w:val="008943C3"/>
    <w:rsid w:val="008A0A79"/>
    <w:rsid w:val="008A2532"/>
    <w:rsid w:val="008A4D1A"/>
    <w:rsid w:val="008B3021"/>
    <w:rsid w:val="008B34C8"/>
    <w:rsid w:val="008B4005"/>
    <w:rsid w:val="008B48C6"/>
    <w:rsid w:val="008B5B97"/>
    <w:rsid w:val="008B6943"/>
    <w:rsid w:val="008B7B8B"/>
    <w:rsid w:val="008C11DB"/>
    <w:rsid w:val="008C18E6"/>
    <w:rsid w:val="008C1C95"/>
    <w:rsid w:val="008C2647"/>
    <w:rsid w:val="008D03AB"/>
    <w:rsid w:val="008D117C"/>
    <w:rsid w:val="008D2727"/>
    <w:rsid w:val="008D5D25"/>
    <w:rsid w:val="008D5D27"/>
    <w:rsid w:val="008D70A4"/>
    <w:rsid w:val="008D7F9C"/>
    <w:rsid w:val="008E0343"/>
    <w:rsid w:val="008E2520"/>
    <w:rsid w:val="008E263E"/>
    <w:rsid w:val="008F16AE"/>
    <w:rsid w:val="008F2575"/>
    <w:rsid w:val="008F36C2"/>
    <w:rsid w:val="008F47A4"/>
    <w:rsid w:val="008F7EED"/>
    <w:rsid w:val="00900D9C"/>
    <w:rsid w:val="009046B6"/>
    <w:rsid w:val="009054C7"/>
    <w:rsid w:val="009061C6"/>
    <w:rsid w:val="00915A64"/>
    <w:rsid w:val="00921DF9"/>
    <w:rsid w:val="0092590B"/>
    <w:rsid w:val="00927213"/>
    <w:rsid w:val="00927B83"/>
    <w:rsid w:val="0093108C"/>
    <w:rsid w:val="00933CCC"/>
    <w:rsid w:val="00933CDD"/>
    <w:rsid w:val="00935988"/>
    <w:rsid w:val="00935CFF"/>
    <w:rsid w:val="00935D24"/>
    <w:rsid w:val="0093793D"/>
    <w:rsid w:val="00942AB8"/>
    <w:rsid w:val="009452FE"/>
    <w:rsid w:val="00945315"/>
    <w:rsid w:val="00950580"/>
    <w:rsid w:val="00950FD0"/>
    <w:rsid w:val="009538E7"/>
    <w:rsid w:val="00955222"/>
    <w:rsid w:val="00956B2B"/>
    <w:rsid w:val="00957D56"/>
    <w:rsid w:val="00957F03"/>
    <w:rsid w:val="00964446"/>
    <w:rsid w:val="00964AA4"/>
    <w:rsid w:val="009651E1"/>
    <w:rsid w:val="0097270C"/>
    <w:rsid w:val="009732EE"/>
    <w:rsid w:val="009851FD"/>
    <w:rsid w:val="00986385"/>
    <w:rsid w:val="00990131"/>
    <w:rsid w:val="0099317E"/>
    <w:rsid w:val="00994FA7"/>
    <w:rsid w:val="0099548C"/>
    <w:rsid w:val="00996016"/>
    <w:rsid w:val="00996E22"/>
    <w:rsid w:val="00997F09"/>
    <w:rsid w:val="009A2AB9"/>
    <w:rsid w:val="009A3829"/>
    <w:rsid w:val="009B01E2"/>
    <w:rsid w:val="009B2ECC"/>
    <w:rsid w:val="009B3C60"/>
    <w:rsid w:val="009B6AB7"/>
    <w:rsid w:val="009C08CC"/>
    <w:rsid w:val="009C1C3B"/>
    <w:rsid w:val="009C2BD4"/>
    <w:rsid w:val="009C4D56"/>
    <w:rsid w:val="009C5576"/>
    <w:rsid w:val="009C7108"/>
    <w:rsid w:val="009C7FA9"/>
    <w:rsid w:val="009D1AEE"/>
    <w:rsid w:val="009D1DA6"/>
    <w:rsid w:val="009D2539"/>
    <w:rsid w:val="009D5836"/>
    <w:rsid w:val="009D5926"/>
    <w:rsid w:val="009D7D57"/>
    <w:rsid w:val="009E23B4"/>
    <w:rsid w:val="009E27D5"/>
    <w:rsid w:val="009E5B8F"/>
    <w:rsid w:val="009F0046"/>
    <w:rsid w:val="009F5F8D"/>
    <w:rsid w:val="00A0303C"/>
    <w:rsid w:val="00A03B18"/>
    <w:rsid w:val="00A03DCC"/>
    <w:rsid w:val="00A11C37"/>
    <w:rsid w:val="00A137EF"/>
    <w:rsid w:val="00A200B2"/>
    <w:rsid w:val="00A21EB1"/>
    <w:rsid w:val="00A2334E"/>
    <w:rsid w:val="00A2342A"/>
    <w:rsid w:val="00A250EB"/>
    <w:rsid w:val="00A26EE3"/>
    <w:rsid w:val="00A33942"/>
    <w:rsid w:val="00A34CDB"/>
    <w:rsid w:val="00A361B8"/>
    <w:rsid w:val="00A453EA"/>
    <w:rsid w:val="00A462C6"/>
    <w:rsid w:val="00A4688F"/>
    <w:rsid w:val="00A478B3"/>
    <w:rsid w:val="00A50373"/>
    <w:rsid w:val="00A57279"/>
    <w:rsid w:val="00A6591A"/>
    <w:rsid w:val="00A67485"/>
    <w:rsid w:val="00A7136C"/>
    <w:rsid w:val="00A74CA1"/>
    <w:rsid w:val="00A756B8"/>
    <w:rsid w:val="00A76E68"/>
    <w:rsid w:val="00A77AF8"/>
    <w:rsid w:val="00A83145"/>
    <w:rsid w:val="00A84B5C"/>
    <w:rsid w:val="00A8688E"/>
    <w:rsid w:val="00A93D9E"/>
    <w:rsid w:val="00AB0690"/>
    <w:rsid w:val="00AB1C8E"/>
    <w:rsid w:val="00AB32F8"/>
    <w:rsid w:val="00AB4EB9"/>
    <w:rsid w:val="00AB4ED0"/>
    <w:rsid w:val="00AC236C"/>
    <w:rsid w:val="00AC32A6"/>
    <w:rsid w:val="00AC3832"/>
    <w:rsid w:val="00AC5E75"/>
    <w:rsid w:val="00AD2254"/>
    <w:rsid w:val="00AD37DD"/>
    <w:rsid w:val="00AD5DC2"/>
    <w:rsid w:val="00AE0313"/>
    <w:rsid w:val="00AE1949"/>
    <w:rsid w:val="00AE26F6"/>
    <w:rsid w:val="00AE2E52"/>
    <w:rsid w:val="00AF1E1D"/>
    <w:rsid w:val="00AF2E6C"/>
    <w:rsid w:val="00AF3A36"/>
    <w:rsid w:val="00B02298"/>
    <w:rsid w:val="00B04C0B"/>
    <w:rsid w:val="00B05594"/>
    <w:rsid w:val="00B05E30"/>
    <w:rsid w:val="00B110F4"/>
    <w:rsid w:val="00B138BF"/>
    <w:rsid w:val="00B138ED"/>
    <w:rsid w:val="00B16BCC"/>
    <w:rsid w:val="00B17F25"/>
    <w:rsid w:val="00B20119"/>
    <w:rsid w:val="00B217BC"/>
    <w:rsid w:val="00B25819"/>
    <w:rsid w:val="00B413DB"/>
    <w:rsid w:val="00B4157A"/>
    <w:rsid w:val="00B41716"/>
    <w:rsid w:val="00B42387"/>
    <w:rsid w:val="00B4321D"/>
    <w:rsid w:val="00B43A7A"/>
    <w:rsid w:val="00B44355"/>
    <w:rsid w:val="00B47B73"/>
    <w:rsid w:val="00B47F5B"/>
    <w:rsid w:val="00B5417C"/>
    <w:rsid w:val="00B66025"/>
    <w:rsid w:val="00B7253B"/>
    <w:rsid w:val="00B74B88"/>
    <w:rsid w:val="00B808E2"/>
    <w:rsid w:val="00B8098B"/>
    <w:rsid w:val="00B821FC"/>
    <w:rsid w:val="00B85283"/>
    <w:rsid w:val="00B86762"/>
    <w:rsid w:val="00B906AE"/>
    <w:rsid w:val="00B9292A"/>
    <w:rsid w:val="00B93F3B"/>
    <w:rsid w:val="00B94A4B"/>
    <w:rsid w:val="00B95B18"/>
    <w:rsid w:val="00B9762D"/>
    <w:rsid w:val="00BA005A"/>
    <w:rsid w:val="00BB3EF0"/>
    <w:rsid w:val="00BB50C3"/>
    <w:rsid w:val="00BC2655"/>
    <w:rsid w:val="00BC3614"/>
    <w:rsid w:val="00BD2439"/>
    <w:rsid w:val="00BD6C57"/>
    <w:rsid w:val="00BE1472"/>
    <w:rsid w:val="00BE1819"/>
    <w:rsid w:val="00BE1AB0"/>
    <w:rsid w:val="00BF0483"/>
    <w:rsid w:val="00BF0C45"/>
    <w:rsid w:val="00BF14E1"/>
    <w:rsid w:val="00BF18D0"/>
    <w:rsid w:val="00BF3C0B"/>
    <w:rsid w:val="00C0016A"/>
    <w:rsid w:val="00C053B8"/>
    <w:rsid w:val="00C07180"/>
    <w:rsid w:val="00C079B5"/>
    <w:rsid w:val="00C10A5F"/>
    <w:rsid w:val="00C1318F"/>
    <w:rsid w:val="00C16DB7"/>
    <w:rsid w:val="00C22E51"/>
    <w:rsid w:val="00C24BEA"/>
    <w:rsid w:val="00C26AFF"/>
    <w:rsid w:val="00C27B89"/>
    <w:rsid w:val="00C30B8A"/>
    <w:rsid w:val="00C31006"/>
    <w:rsid w:val="00C355B3"/>
    <w:rsid w:val="00C36659"/>
    <w:rsid w:val="00C37669"/>
    <w:rsid w:val="00C37EC2"/>
    <w:rsid w:val="00C44DA0"/>
    <w:rsid w:val="00C45B01"/>
    <w:rsid w:val="00C45D95"/>
    <w:rsid w:val="00C51291"/>
    <w:rsid w:val="00C55301"/>
    <w:rsid w:val="00C556D1"/>
    <w:rsid w:val="00C56552"/>
    <w:rsid w:val="00C621B1"/>
    <w:rsid w:val="00C6227E"/>
    <w:rsid w:val="00C67DED"/>
    <w:rsid w:val="00C712CF"/>
    <w:rsid w:val="00C74B47"/>
    <w:rsid w:val="00C768A0"/>
    <w:rsid w:val="00C808B1"/>
    <w:rsid w:val="00C81073"/>
    <w:rsid w:val="00C85562"/>
    <w:rsid w:val="00C86FD8"/>
    <w:rsid w:val="00C92603"/>
    <w:rsid w:val="00C939F7"/>
    <w:rsid w:val="00C93F14"/>
    <w:rsid w:val="00C946D8"/>
    <w:rsid w:val="00CA18FA"/>
    <w:rsid w:val="00CB1ED3"/>
    <w:rsid w:val="00CB5B9A"/>
    <w:rsid w:val="00CC3052"/>
    <w:rsid w:val="00CC4069"/>
    <w:rsid w:val="00CC421B"/>
    <w:rsid w:val="00CC43C4"/>
    <w:rsid w:val="00CC79C6"/>
    <w:rsid w:val="00CD1F8E"/>
    <w:rsid w:val="00CD21E6"/>
    <w:rsid w:val="00CD2C86"/>
    <w:rsid w:val="00CD3C9B"/>
    <w:rsid w:val="00CD5B98"/>
    <w:rsid w:val="00CD61D1"/>
    <w:rsid w:val="00CD6EE1"/>
    <w:rsid w:val="00CE0DE4"/>
    <w:rsid w:val="00CE1B67"/>
    <w:rsid w:val="00CE530E"/>
    <w:rsid w:val="00CE5C5D"/>
    <w:rsid w:val="00CE7BA4"/>
    <w:rsid w:val="00CF0E21"/>
    <w:rsid w:val="00CF11DA"/>
    <w:rsid w:val="00CF785F"/>
    <w:rsid w:val="00D030B3"/>
    <w:rsid w:val="00D03DBB"/>
    <w:rsid w:val="00D07BA6"/>
    <w:rsid w:val="00D1407B"/>
    <w:rsid w:val="00D21FB0"/>
    <w:rsid w:val="00D26E96"/>
    <w:rsid w:val="00D3012C"/>
    <w:rsid w:val="00D307AF"/>
    <w:rsid w:val="00D3112A"/>
    <w:rsid w:val="00D32E37"/>
    <w:rsid w:val="00D33CEB"/>
    <w:rsid w:val="00D400AD"/>
    <w:rsid w:val="00D41204"/>
    <w:rsid w:val="00D42B34"/>
    <w:rsid w:val="00D44911"/>
    <w:rsid w:val="00D44ACB"/>
    <w:rsid w:val="00D4594A"/>
    <w:rsid w:val="00D47D8E"/>
    <w:rsid w:val="00D53F23"/>
    <w:rsid w:val="00D55311"/>
    <w:rsid w:val="00D55636"/>
    <w:rsid w:val="00D5685C"/>
    <w:rsid w:val="00D62694"/>
    <w:rsid w:val="00D65224"/>
    <w:rsid w:val="00D66121"/>
    <w:rsid w:val="00D6675A"/>
    <w:rsid w:val="00D67D16"/>
    <w:rsid w:val="00D70C9B"/>
    <w:rsid w:val="00D71424"/>
    <w:rsid w:val="00D749CA"/>
    <w:rsid w:val="00D755E5"/>
    <w:rsid w:val="00D77A05"/>
    <w:rsid w:val="00D825A5"/>
    <w:rsid w:val="00D83DB2"/>
    <w:rsid w:val="00D955EF"/>
    <w:rsid w:val="00D964B9"/>
    <w:rsid w:val="00DA327A"/>
    <w:rsid w:val="00DA4A9F"/>
    <w:rsid w:val="00DA4C4F"/>
    <w:rsid w:val="00DA59CA"/>
    <w:rsid w:val="00DB17AA"/>
    <w:rsid w:val="00DB30DD"/>
    <w:rsid w:val="00DB3A0A"/>
    <w:rsid w:val="00DB3BA4"/>
    <w:rsid w:val="00DB6AB3"/>
    <w:rsid w:val="00DC0B60"/>
    <w:rsid w:val="00DD0A1E"/>
    <w:rsid w:val="00DD1381"/>
    <w:rsid w:val="00DD4809"/>
    <w:rsid w:val="00DD626F"/>
    <w:rsid w:val="00DD6CE7"/>
    <w:rsid w:val="00DD745B"/>
    <w:rsid w:val="00DD78AC"/>
    <w:rsid w:val="00DE228E"/>
    <w:rsid w:val="00DE3095"/>
    <w:rsid w:val="00DE426E"/>
    <w:rsid w:val="00DE650E"/>
    <w:rsid w:val="00DE789A"/>
    <w:rsid w:val="00DF474D"/>
    <w:rsid w:val="00DF6256"/>
    <w:rsid w:val="00DF67D7"/>
    <w:rsid w:val="00E00555"/>
    <w:rsid w:val="00E0162B"/>
    <w:rsid w:val="00E0187E"/>
    <w:rsid w:val="00E01E90"/>
    <w:rsid w:val="00E01FA3"/>
    <w:rsid w:val="00E027F6"/>
    <w:rsid w:val="00E03777"/>
    <w:rsid w:val="00E05295"/>
    <w:rsid w:val="00E0590B"/>
    <w:rsid w:val="00E05DC0"/>
    <w:rsid w:val="00E07C71"/>
    <w:rsid w:val="00E10E81"/>
    <w:rsid w:val="00E11584"/>
    <w:rsid w:val="00E13047"/>
    <w:rsid w:val="00E15B3C"/>
    <w:rsid w:val="00E167F3"/>
    <w:rsid w:val="00E17DDB"/>
    <w:rsid w:val="00E20DF7"/>
    <w:rsid w:val="00E2152B"/>
    <w:rsid w:val="00E22188"/>
    <w:rsid w:val="00E347E7"/>
    <w:rsid w:val="00E36836"/>
    <w:rsid w:val="00E37EE4"/>
    <w:rsid w:val="00E41829"/>
    <w:rsid w:val="00E41BB4"/>
    <w:rsid w:val="00E453DF"/>
    <w:rsid w:val="00E46E62"/>
    <w:rsid w:val="00E47CB7"/>
    <w:rsid w:val="00E510BC"/>
    <w:rsid w:val="00E513B4"/>
    <w:rsid w:val="00E53A56"/>
    <w:rsid w:val="00E54131"/>
    <w:rsid w:val="00E558C1"/>
    <w:rsid w:val="00E63810"/>
    <w:rsid w:val="00E660C9"/>
    <w:rsid w:val="00E7009F"/>
    <w:rsid w:val="00E72F20"/>
    <w:rsid w:val="00E751D7"/>
    <w:rsid w:val="00E75D09"/>
    <w:rsid w:val="00E7616B"/>
    <w:rsid w:val="00E801D5"/>
    <w:rsid w:val="00E81F7F"/>
    <w:rsid w:val="00E821EF"/>
    <w:rsid w:val="00E847BC"/>
    <w:rsid w:val="00E84F26"/>
    <w:rsid w:val="00E86C43"/>
    <w:rsid w:val="00E87284"/>
    <w:rsid w:val="00E90017"/>
    <w:rsid w:val="00E901D8"/>
    <w:rsid w:val="00E92CFC"/>
    <w:rsid w:val="00E95735"/>
    <w:rsid w:val="00E95B44"/>
    <w:rsid w:val="00E96CB7"/>
    <w:rsid w:val="00EA0EC4"/>
    <w:rsid w:val="00EB329B"/>
    <w:rsid w:val="00EB7339"/>
    <w:rsid w:val="00EC072C"/>
    <w:rsid w:val="00EC091E"/>
    <w:rsid w:val="00EC39AF"/>
    <w:rsid w:val="00EC5632"/>
    <w:rsid w:val="00EC67CF"/>
    <w:rsid w:val="00ED21E8"/>
    <w:rsid w:val="00ED2648"/>
    <w:rsid w:val="00ED793B"/>
    <w:rsid w:val="00EE420B"/>
    <w:rsid w:val="00EE4CC8"/>
    <w:rsid w:val="00EE5F48"/>
    <w:rsid w:val="00EE5FF6"/>
    <w:rsid w:val="00EF1F7D"/>
    <w:rsid w:val="00EF2415"/>
    <w:rsid w:val="00EF40FC"/>
    <w:rsid w:val="00F003CF"/>
    <w:rsid w:val="00F03338"/>
    <w:rsid w:val="00F1100C"/>
    <w:rsid w:val="00F11125"/>
    <w:rsid w:val="00F1155E"/>
    <w:rsid w:val="00F1312C"/>
    <w:rsid w:val="00F131AC"/>
    <w:rsid w:val="00F13689"/>
    <w:rsid w:val="00F1602E"/>
    <w:rsid w:val="00F21001"/>
    <w:rsid w:val="00F2139C"/>
    <w:rsid w:val="00F213F5"/>
    <w:rsid w:val="00F213FC"/>
    <w:rsid w:val="00F21602"/>
    <w:rsid w:val="00F26D51"/>
    <w:rsid w:val="00F2776E"/>
    <w:rsid w:val="00F334C6"/>
    <w:rsid w:val="00F36805"/>
    <w:rsid w:val="00F43D88"/>
    <w:rsid w:val="00F4641A"/>
    <w:rsid w:val="00F53C04"/>
    <w:rsid w:val="00F549BD"/>
    <w:rsid w:val="00F55B6F"/>
    <w:rsid w:val="00F55C63"/>
    <w:rsid w:val="00F561A2"/>
    <w:rsid w:val="00F6081E"/>
    <w:rsid w:val="00F60EAC"/>
    <w:rsid w:val="00F61E03"/>
    <w:rsid w:val="00F62E6A"/>
    <w:rsid w:val="00F646C0"/>
    <w:rsid w:val="00F6574D"/>
    <w:rsid w:val="00F669A8"/>
    <w:rsid w:val="00F67E03"/>
    <w:rsid w:val="00F7013E"/>
    <w:rsid w:val="00F76807"/>
    <w:rsid w:val="00F77AF5"/>
    <w:rsid w:val="00F828D2"/>
    <w:rsid w:val="00F875A6"/>
    <w:rsid w:val="00F876B4"/>
    <w:rsid w:val="00F87845"/>
    <w:rsid w:val="00F87C23"/>
    <w:rsid w:val="00F91009"/>
    <w:rsid w:val="00F9192D"/>
    <w:rsid w:val="00F941CD"/>
    <w:rsid w:val="00F9431F"/>
    <w:rsid w:val="00F95E37"/>
    <w:rsid w:val="00F96D7F"/>
    <w:rsid w:val="00FA0AE2"/>
    <w:rsid w:val="00FA1B29"/>
    <w:rsid w:val="00FA3CBF"/>
    <w:rsid w:val="00FA7733"/>
    <w:rsid w:val="00FB2432"/>
    <w:rsid w:val="00FB2E5B"/>
    <w:rsid w:val="00FB3229"/>
    <w:rsid w:val="00FB498C"/>
    <w:rsid w:val="00FC13F1"/>
    <w:rsid w:val="00FC1618"/>
    <w:rsid w:val="00FC1CAA"/>
    <w:rsid w:val="00FC4AE5"/>
    <w:rsid w:val="00FC4EEE"/>
    <w:rsid w:val="00FC6FC7"/>
    <w:rsid w:val="00FD1687"/>
    <w:rsid w:val="00FD1BA2"/>
    <w:rsid w:val="00FD6E28"/>
    <w:rsid w:val="00FD72F2"/>
    <w:rsid w:val="00FE429C"/>
    <w:rsid w:val="00FE462A"/>
    <w:rsid w:val="00FE6F72"/>
    <w:rsid w:val="00FE7105"/>
    <w:rsid w:val="00FF27C3"/>
    <w:rsid w:val="00FF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00"/>
    </o:shapedefaults>
    <o:shapelayout v:ext="edit">
      <o:idmap v:ext="edit" data="1"/>
    </o:shapelayout>
  </w:shapeDefaults>
  <w:decimalSymbol w:val=","/>
  <w:listSeparator w:val=";"/>
  <w15:docId w15:val="{DBC4E193-6A3F-48F7-92B1-8659D21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F1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193D5E"/>
    <w:pPr>
      <w:keepNext/>
      <w:widowControl/>
      <w:tabs>
        <w:tab w:val="left" w:pos="720"/>
      </w:tabs>
      <w:spacing w:after="0" w:line="480" w:lineRule="auto"/>
      <w:jc w:val="both"/>
      <w:outlineLvl w:val="0"/>
    </w:pPr>
    <w:rPr>
      <w:rFonts w:ascii="Calibri" w:eastAsia="Times New Roman" w:hAnsi="Calibri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93D5E"/>
    <w:pPr>
      <w:keepNext/>
      <w:widowControl/>
      <w:spacing w:after="0" w:line="480" w:lineRule="auto"/>
      <w:jc w:val="center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93D5E"/>
    <w:pPr>
      <w:keepNext/>
      <w:widowControl/>
      <w:spacing w:after="0" w:line="240" w:lineRule="auto"/>
      <w:ind w:firstLine="720"/>
      <w:jc w:val="both"/>
      <w:outlineLvl w:val="2"/>
    </w:pPr>
    <w:rPr>
      <w:rFonts w:ascii="Calibri" w:eastAsia="Times New Roman" w:hAnsi="Calibri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93D5E"/>
    <w:pPr>
      <w:keepNext/>
      <w:widowControl/>
      <w:tabs>
        <w:tab w:val="num" w:pos="720"/>
      </w:tabs>
      <w:spacing w:after="0" w:line="480" w:lineRule="auto"/>
      <w:ind w:left="360" w:hanging="360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193D5E"/>
    <w:pPr>
      <w:widowControl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13EA9"/>
    <w:pPr>
      <w:keepNext/>
      <w:keepLines/>
      <w:widowControl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13EA9"/>
    <w:pPr>
      <w:keepNext/>
      <w:keepLines/>
      <w:widowControl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Edit"/>
    <w:basedOn w:val="Normal"/>
    <w:link w:val="ListParagraphChar"/>
    <w:qFormat/>
    <w:rsid w:val="00630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DD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1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C1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A03DCC"/>
    <w:pPr>
      <w:keepNext/>
      <w:widowControl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ListParagraphChar">
    <w:name w:val="List Paragraph Char"/>
    <w:aliases w:val="Body of text Char,Edit Char"/>
    <w:link w:val="ListParagraph"/>
    <w:locked/>
    <w:rsid w:val="002C71F3"/>
  </w:style>
  <w:style w:type="paragraph" w:styleId="NoSpacing">
    <w:name w:val="No Spacing"/>
    <w:link w:val="NoSpacingChar"/>
    <w:uiPriority w:val="1"/>
    <w:qFormat/>
    <w:rsid w:val="00E05DC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E05DC0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56"/>
  </w:style>
  <w:style w:type="paragraph" w:styleId="Footer">
    <w:name w:val="footer"/>
    <w:basedOn w:val="Normal"/>
    <w:link w:val="FooterChar"/>
    <w:uiPriority w:val="99"/>
    <w:unhideWhenUsed/>
    <w:rsid w:val="00E5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56"/>
  </w:style>
  <w:style w:type="character" w:styleId="Hyperlink">
    <w:name w:val="Hyperlink"/>
    <w:basedOn w:val="DefaultParagraphFont"/>
    <w:uiPriority w:val="99"/>
    <w:unhideWhenUsed/>
    <w:rsid w:val="00193D5E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193D5E"/>
  </w:style>
  <w:style w:type="paragraph" w:customStyle="1" w:styleId="Default">
    <w:name w:val="Default"/>
    <w:rsid w:val="00193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93D5E"/>
    <w:pPr>
      <w:widowControl/>
      <w:spacing w:after="0" w:line="240" w:lineRule="auto"/>
      <w:ind w:left="360" w:firstLine="1080"/>
      <w:jc w:val="both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93D5E"/>
    <w:rPr>
      <w:rFonts w:ascii="Tahoma" w:eastAsia="Times New Roman" w:hAnsi="Tahoma" w:cs="Tahoma"/>
      <w:sz w:val="24"/>
      <w:szCs w:val="24"/>
      <w:lang w:val="en-GB"/>
    </w:rPr>
  </w:style>
  <w:style w:type="character" w:customStyle="1" w:styleId="tgc">
    <w:name w:val="_tgc"/>
    <w:basedOn w:val="DefaultParagraphFont"/>
    <w:rsid w:val="00193D5E"/>
  </w:style>
  <w:style w:type="paragraph" w:customStyle="1" w:styleId="WW-Default">
    <w:name w:val="WW-Default"/>
    <w:rsid w:val="00193D5E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193D5E"/>
  </w:style>
  <w:style w:type="paragraph" w:customStyle="1" w:styleId="ListParagraph1">
    <w:name w:val="List Paragraph1"/>
    <w:basedOn w:val="Normal"/>
    <w:uiPriority w:val="34"/>
    <w:qFormat/>
    <w:rsid w:val="00193D5E"/>
    <w:pPr>
      <w:widowControl/>
      <w:spacing w:after="120" w:line="360" w:lineRule="auto"/>
      <w:ind w:left="720"/>
      <w:contextualSpacing/>
      <w:jc w:val="both"/>
    </w:pPr>
    <w:rPr>
      <w:rFonts w:ascii="Trebuchet MS" w:eastAsia="Calibri" w:hAnsi="Trebuchet MS" w:cs="Times New Roman"/>
      <w:sz w:val="20"/>
    </w:rPr>
  </w:style>
  <w:style w:type="paragraph" w:customStyle="1" w:styleId="TypeA">
    <w:name w:val="Type A"/>
    <w:basedOn w:val="Normal"/>
    <w:rsid w:val="00193D5E"/>
    <w:pPr>
      <w:widowControl/>
      <w:numPr>
        <w:numId w:val="1"/>
      </w:numPr>
      <w:tabs>
        <w:tab w:val="num" w:pos="425"/>
      </w:tabs>
      <w:spacing w:after="0" w:line="48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table" w:styleId="LightShading-Accent1">
    <w:name w:val="Light Shading Accent 1"/>
    <w:basedOn w:val="TableNormal"/>
    <w:uiPriority w:val="60"/>
    <w:rsid w:val="00193D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193D5E"/>
    <w:rPr>
      <w:rFonts w:ascii="Calibri" w:eastAsia="Times New Roman" w:hAnsi="Calibri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93D5E"/>
    <w:rPr>
      <w:rFonts w:ascii="Calibri" w:eastAsia="Times New Roman" w:hAnsi="Calibri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93D5E"/>
    <w:rPr>
      <w:rFonts w:ascii="Calibri" w:eastAsia="Times New Roman" w:hAnsi="Calibri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93D5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9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rsid w:val="00193D5E"/>
    <w:pPr>
      <w:widowControl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93D5E"/>
    <w:rPr>
      <w:rFonts w:ascii="Calibri" w:eastAsia="Times New Roman" w:hAnsi="Calibri" w:cs="Times New Roman"/>
      <w:sz w:val="24"/>
      <w:szCs w:val="24"/>
    </w:rPr>
  </w:style>
  <w:style w:type="character" w:customStyle="1" w:styleId="l">
    <w:name w:val="l"/>
    <w:rsid w:val="00193D5E"/>
    <w:rPr>
      <w:rFonts w:cs="Times New Roman"/>
    </w:rPr>
  </w:style>
  <w:style w:type="character" w:customStyle="1" w:styleId="l6">
    <w:name w:val="l6"/>
    <w:rsid w:val="00193D5E"/>
    <w:rPr>
      <w:rFonts w:cs="Times New Roman"/>
    </w:rPr>
  </w:style>
  <w:style w:type="character" w:customStyle="1" w:styleId="l8">
    <w:name w:val="l8"/>
    <w:rsid w:val="00193D5E"/>
    <w:rPr>
      <w:rFonts w:cs="Times New Roman"/>
    </w:rPr>
  </w:style>
  <w:style w:type="character" w:customStyle="1" w:styleId="fullpost">
    <w:name w:val="fullpost"/>
    <w:rsid w:val="00193D5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193D5E"/>
    <w:pPr>
      <w:widowControl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Emphasis">
    <w:name w:val="Emphasis"/>
    <w:uiPriority w:val="20"/>
    <w:qFormat/>
    <w:rsid w:val="00193D5E"/>
    <w:rPr>
      <w:rFonts w:cs="Times New Roman"/>
      <w:i/>
      <w:iCs/>
    </w:rPr>
  </w:style>
  <w:style w:type="character" w:customStyle="1" w:styleId="apple-style-span">
    <w:name w:val="apple-style-span"/>
    <w:rsid w:val="00193D5E"/>
    <w:rPr>
      <w:rFonts w:cs="Times New Roman"/>
    </w:rPr>
  </w:style>
  <w:style w:type="character" w:customStyle="1" w:styleId="FontStyle48">
    <w:name w:val="Font Style48"/>
    <w:uiPriority w:val="99"/>
    <w:rsid w:val="00193D5E"/>
    <w:rPr>
      <w:rFonts w:ascii="Times New Roman" w:hAnsi="Times New Roman" w:cs="Times New Roman"/>
      <w:sz w:val="22"/>
      <w:szCs w:val="22"/>
    </w:rPr>
  </w:style>
  <w:style w:type="character" w:styleId="Strong">
    <w:name w:val="Strong"/>
    <w:uiPriority w:val="22"/>
    <w:qFormat/>
    <w:rsid w:val="00193D5E"/>
    <w:rPr>
      <w:rFonts w:cs="Times New Roman"/>
      <w:b/>
      <w:bCs/>
    </w:rPr>
  </w:style>
  <w:style w:type="character" w:customStyle="1" w:styleId="ft00">
    <w:name w:val="ft00"/>
    <w:rsid w:val="00193D5E"/>
    <w:rPr>
      <w:rFonts w:cs="Times New Roman"/>
    </w:rPr>
  </w:style>
  <w:style w:type="character" w:customStyle="1" w:styleId="ft02">
    <w:name w:val="ft02"/>
    <w:rsid w:val="00193D5E"/>
    <w:rPr>
      <w:rFonts w:cs="Times New Roman"/>
    </w:rPr>
  </w:style>
  <w:style w:type="character" w:styleId="FollowedHyperlink">
    <w:name w:val="FollowedHyperlink"/>
    <w:uiPriority w:val="99"/>
    <w:unhideWhenUsed/>
    <w:rsid w:val="00193D5E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193D5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5">
    <w:name w:val="xl75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Normal"/>
    <w:rsid w:val="00193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193D5E"/>
    <w:pPr>
      <w:widowControl/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3D5E"/>
    <w:rPr>
      <w:rFonts w:ascii="Calibri" w:eastAsia="Times New Roman" w:hAnsi="Calibri" w:cs="Times New Roman"/>
      <w:sz w:val="16"/>
      <w:szCs w:val="16"/>
    </w:rPr>
  </w:style>
  <w:style w:type="paragraph" w:customStyle="1" w:styleId="Style19">
    <w:name w:val="Style19"/>
    <w:basedOn w:val="Normal"/>
    <w:uiPriority w:val="99"/>
    <w:rsid w:val="00193D5E"/>
    <w:pPr>
      <w:autoSpaceDE w:val="0"/>
      <w:autoSpaceDN w:val="0"/>
      <w:adjustRightInd w:val="0"/>
      <w:spacing w:after="0" w:line="557" w:lineRule="exact"/>
      <w:ind w:hanging="274"/>
      <w:jc w:val="both"/>
    </w:pPr>
    <w:rPr>
      <w:rFonts w:ascii="Arial" w:eastAsia="Times New Roman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D5E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D5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93D5E"/>
    <w:rPr>
      <w:b/>
      <w:bCs/>
      <w:lang w:val="id-ID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93D5E"/>
    <w:rPr>
      <w:rFonts w:ascii="Calibri" w:eastAsia="Times New Roman" w:hAnsi="Calibri" w:cs="Times New Roman"/>
      <w:b/>
      <w:bCs/>
      <w:sz w:val="20"/>
      <w:szCs w:val="20"/>
      <w:lang w:val="id-ID"/>
    </w:rPr>
  </w:style>
  <w:style w:type="character" w:customStyle="1" w:styleId="FontStyle29">
    <w:name w:val="Font Style29"/>
    <w:uiPriority w:val="99"/>
    <w:rsid w:val="00193D5E"/>
    <w:rPr>
      <w:rFonts w:ascii="Book Antiqua" w:hAnsi="Book Antiqua" w:cs="Book Antiqua"/>
      <w:sz w:val="20"/>
      <w:szCs w:val="20"/>
    </w:rPr>
  </w:style>
  <w:style w:type="paragraph" w:customStyle="1" w:styleId="Style25">
    <w:name w:val="Style25"/>
    <w:basedOn w:val="Normal"/>
    <w:uiPriority w:val="99"/>
    <w:rsid w:val="00193D5E"/>
    <w:pPr>
      <w:autoSpaceDE w:val="0"/>
      <w:autoSpaceDN w:val="0"/>
      <w:adjustRightInd w:val="0"/>
      <w:spacing w:after="0" w:line="552" w:lineRule="exact"/>
      <w:ind w:firstLine="710"/>
      <w:jc w:val="both"/>
    </w:pPr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193D5E"/>
    <w:pPr>
      <w:widowControl/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93D5E"/>
    <w:rPr>
      <w:rFonts w:ascii="Calibri" w:eastAsia="Times New Roman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193D5E"/>
    <w:pPr>
      <w:widowControl/>
      <w:tabs>
        <w:tab w:val="left" w:pos="720"/>
      </w:tabs>
      <w:spacing w:after="0" w:line="48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93D5E"/>
    <w:rPr>
      <w:rFonts w:ascii="Calibri" w:eastAsia="Times New Roman" w:hAnsi="Calibri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93D5E"/>
    <w:pPr>
      <w:widowControl/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93D5E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93D5E"/>
    <w:pPr>
      <w:widowControl/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3D5E"/>
    <w:rPr>
      <w:rFonts w:ascii="Calibri" w:eastAsia="Times New Roman" w:hAnsi="Calibri" w:cs="Times New Roman"/>
      <w:sz w:val="16"/>
      <w:szCs w:val="16"/>
    </w:rPr>
  </w:style>
  <w:style w:type="character" w:styleId="PageNumber">
    <w:name w:val="page number"/>
    <w:rsid w:val="00193D5E"/>
    <w:rPr>
      <w:rFonts w:cs="Times New Roman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193D5E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sid w:val="00193D5E"/>
    <w:rPr>
      <w:sz w:val="20"/>
      <w:szCs w:val="20"/>
    </w:rPr>
  </w:style>
  <w:style w:type="character" w:customStyle="1" w:styleId="EndnoteTextChar1">
    <w:name w:val="Endnote Text Char1"/>
    <w:link w:val="EndnoteText"/>
    <w:uiPriority w:val="99"/>
    <w:semiHidden/>
    <w:locked/>
    <w:rsid w:val="00193D5E"/>
    <w:rPr>
      <w:rFonts w:ascii="Calibri" w:eastAsia="Times New Roman" w:hAnsi="Calibri" w:cs="Times New Roman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193D5E"/>
    <w:pPr>
      <w:spacing w:line="241" w:lineRule="atLeast"/>
    </w:pPr>
    <w:rPr>
      <w:rFonts w:ascii="Garamond Premr Pro" w:eastAsia="Times New Roman" w:hAnsi="Garamond Premr Pro" w:cs="Times New Roman"/>
      <w:color w:val="auto"/>
      <w:lang w:val="id-ID" w:eastAsia="id-ID"/>
    </w:rPr>
  </w:style>
  <w:style w:type="character" w:customStyle="1" w:styleId="A7">
    <w:name w:val="A7"/>
    <w:uiPriority w:val="99"/>
    <w:rsid w:val="00193D5E"/>
    <w:rPr>
      <w:color w:val="000000"/>
      <w:sz w:val="22"/>
    </w:rPr>
  </w:style>
  <w:style w:type="paragraph" w:customStyle="1" w:styleId="Kutipan">
    <w:name w:val="Kutipan"/>
    <w:basedOn w:val="Normal"/>
    <w:rsid w:val="00193D5E"/>
    <w:pPr>
      <w:autoSpaceDE w:val="0"/>
      <w:autoSpaceDN w:val="0"/>
      <w:adjustRightInd w:val="0"/>
      <w:spacing w:after="240" w:line="240" w:lineRule="auto"/>
      <w:ind w:left="851"/>
      <w:jc w:val="both"/>
    </w:pPr>
    <w:rPr>
      <w:rFonts w:ascii="Calibri" w:eastAsia="Times New Roman" w:hAnsi="Calibri" w:cs="Times New Roman"/>
      <w:color w:val="000000"/>
      <w:w w:val="103"/>
      <w:sz w:val="24"/>
      <w:szCs w:val="24"/>
    </w:rPr>
  </w:style>
  <w:style w:type="character" w:customStyle="1" w:styleId="hps">
    <w:name w:val="hps"/>
    <w:rsid w:val="00193D5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3D5E"/>
    <w:pPr>
      <w:spacing w:after="120"/>
      <w:ind w:firstLine="210"/>
      <w:jc w:val="left"/>
    </w:pPr>
    <w:rPr>
      <w:rFonts w:ascii="Calibri" w:hAnsi="Calibri" w:cs="Times New Roman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3D5E"/>
    <w:rPr>
      <w:rFonts w:ascii="Calibri" w:eastAsia="Times New Roman" w:hAnsi="Calibri" w:cs="Times New Roman"/>
      <w:sz w:val="24"/>
      <w:szCs w:val="24"/>
      <w:lang w:val="en-GB"/>
    </w:rPr>
  </w:style>
  <w:style w:type="paragraph" w:customStyle="1" w:styleId="Header1">
    <w:name w:val="Header1"/>
    <w:basedOn w:val="Normal"/>
    <w:qFormat/>
    <w:rsid w:val="00193D5E"/>
    <w:pPr>
      <w:widowControl/>
      <w:spacing w:line="360" w:lineRule="auto"/>
      <w:jc w:val="center"/>
    </w:pPr>
    <w:rPr>
      <w:rFonts w:ascii="Arial" w:eastAsia="Times New Roman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6821"/>
    <w:pPr>
      <w:tabs>
        <w:tab w:val="left" w:pos="993"/>
        <w:tab w:val="right" w:leader="dot" w:pos="7928"/>
      </w:tabs>
      <w:spacing w:after="0" w:line="360" w:lineRule="auto"/>
      <w:ind w:left="1350" w:hanging="1350"/>
      <w:jc w:val="both"/>
    </w:pPr>
    <w:rPr>
      <w:rFonts w:ascii="Times New Roman" w:hAnsi="Times New Roman"/>
      <w:noProof/>
      <w:spacing w:val="1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F5452"/>
    <w:pPr>
      <w:shd w:val="clear" w:color="auto" w:fill="FFFFFF" w:themeFill="background1"/>
      <w:tabs>
        <w:tab w:val="left" w:pos="660"/>
        <w:tab w:val="left" w:pos="1540"/>
        <w:tab w:val="right" w:leader="dot" w:pos="7928"/>
      </w:tabs>
      <w:spacing w:after="100"/>
      <w:ind w:left="567" w:hanging="347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6167"/>
    <w:pPr>
      <w:tabs>
        <w:tab w:val="left" w:pos="851"/>
        <w:tab w:val="right" w:leader="dot" w:pos="7928"/>
      </w:tabs>
      <w:spacing w:after="0" w:line="360" w:lineRule="auto"/>
      <w:ind w:left="851" w:hanging="284"/>
      <w:jc w:val="both"/>
    </w:pPr>
  </w:style>
  <w:style w:type="paragraph" w:styleId="TOC4">
    <w:name w:val="toc 4"/>
    <w:basedOn w:val="Normal"/>
    <w:next w:val="Normal"/>
    <w:autoRedefine/>
    <w:uiPriority w:val="39"/>
    <w:unhideWhenUsed/>
    <w:rsid w:val="0039604E"/>
    <w:pPr>
      <w:tabs>
        <w:tab w:val="left" w:pos="1100"/>
        <w:tab w:val="right" w:leader="dot" w:pos="7928"/>
      </w:tabs>
      <w:spacing w:after="100"/>
      <w:ind w:left="1134" w:hanging="425"/>
      <w:jc w:val="both"/>
    </w:pPr>
  </w:style>
  <w:style w:type="paragraph" w:customStyle="1" w:styleId="Gambar">
    <w:name w:val="Gambar"/>
    <w:basedOn w:val="Normal"/>
    <w:link w:val="GambarChar"/>
    <w:qFormat/>
    <w:rsid w:val="00B808E2"/>
    <w:pPr>
      <w:spacing w:after="0" w:line="240" w:lineRule="auto"/>
      <w:ind w:right="58"/>
      <w:jc w:val="center"/>
    </w:pPr>
    <w:rPr>
      <w:rFonts w:ascii="Times New Roman" w:eastAsia="Times New Roman" w:hAnsi="Times New Roman" w:cs="Times New Roman"/>
      <w:color w:val="000000" w:themeColor="text1"/>
      <w:spacing w:val="-2"/>
      <w:sz w:val="24"/>
      <w:szCs w:val="24"/>
    </w:rPr>
  </w:style>
  <w:style w:type="paragraph" w:customStyle="1" w:styleId="Tabel">
    <w:name w:val="Tabel"/>
    <w:basedOn w:val="Normal"/>
    <w:link w:val="TabelChar"/>
    <w:qFormat/>
    <w:rsid w:val="008911D8"/>
    <w:pPr>
      <w:widowControl/>
      <w:spacing w:after="120" w:line="240" w:lineRule="auto"/>
      <w:jc w:val="center"/>
    </w:pPr>
    <w:rPr>
      <w:rFonts w:ascii="Times New Roman" w:hAnsi="Times New Roman" w:cs="Times New Roman"/>
      <w:b/>
      <w:noProof/>
      <w:sz w:val="24"/>
      <w:szCs w:val="20"/>
      <w:lang w:val="pt-BR" w:eastAsia="pt-BR"/>
    </w:rPr>
  </w:style>
  <w:style w:type="character" w:customStyle="1" w:styleId="GambarChar">
    <w:name w:val="Gambar Char"/>
    <w:basedOn w:val="DefaultParagraphFont"/>
    <w:link w:val="Gambar"/>
    <w:rsid w:val="00B808E2"/>
    <w:rPr>
      <w:rFonts w:ascii="Times New Roman" w:eastAsia="Times New Roman" w:hAnsi="Times New Roman" w:cs="Times New Roman"/>
      <w:color w:val="000000" w:themeColor="text1"/>
      <w:spacing w:val="-2"/>
      <w:sz w:val="24"/>
      <w:szCs w:val="24"/>
    </w:rPr>
  </w:style>
  <w:style w:type="character" w:customStyle="1" w:styleId="TabelChar">
    <w:name w:val="Tabel Char"/>
    <w:basedOn w:val="DefaultParagraphFont"/>
    <w:link w:val="Tabel"/>
    <w:rsid w:val="008911D8"/>
    <w:rPr>
      <w:rFonts w:ascii="Times New Roman" w:hAnsi="Times New Roman" w:cs="Times New Roman"/>
      <w:b/>
      <w:noProof/>
      <w:sz w:val="24"/>
      <w:szCs w:val="20"/>
      <w:lang w:val="pt-BR" w:eastAsia="pt-BR"/>
    </w:rPr>
  </w:style>
  <w:style w:type="paragraph" w:styleId="TOC5">
    <w:name w:val="toc 5"/>
    <w:basedOn w:val="Normal"/>
    <w:next w:val="Normal"/>
    <w:autoRedefine/>
    <w:uiPriority w:val="39"/>
    <w:unhideWhenUsed/>
    <w:rsid w:val="003003B5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003B5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003B5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003B5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003B5"/>
    <w:pPr>
      <w:widowControl/>
      <w:spacing w:after="100" w:line="259" w:lineRule="auto"/>
      <w:ind w:left="1760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6E85"/>
    <w:pPr>
      <w:keepLines/>
      <w:tabs>
        <w:tab w:val="clear" w:pos="72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Heading10">
    <w:name w:val="Heading #1_"/>
    <w:basedOn w:val="DefaultParagraphFont"/>
    <w:link w:val="Heading11"/>
    <w:locked/>
    <w:rsid w:val="000A6E85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A6E85"/>
    <w:pPr>
      <w:widowControl/>
      <w:shd w:val="clear" w:color="auto" w:fill="FFFFFF"/>
      <w:spacing w:after="1260" w:line="509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title-text">
    <w:name w:val="title-text"/>
    <w:basedOn w:val="DefaultParagraphFont"/>
    <w:rsid w:val="000A6E85"/>
  </w:style>
  <w:style w:type="character" w:styleId="HTMLCite">
    <w:name w:val="HTML Cite"/>
    <w:basedOn w:val="DefaultParagraphFont"/>
    <w:uiPriority w:val="99"/>
    <w:semiHidden/>
    <w:unhideWhenUsed/>
    <w:rsid w:val="000A6E85"/>
    <w:rPr>
      <w:i/>
      <w:iCs/>
    </w:rPr>
  </w:style>
  <w:style w:type="character" w:customStyle="1" w:styleId="nlmarticle-title">
    <w:name w:val="nlm_article-title"/>
    <w:basedOn w:val="DefaultParagraphFont"/>
    <w:rsid w:val="000A6E85"/>
  </w:style>
  <w:style w:type="character" w:customStyle="1" w:styleId="nlmsubtitle">
    <w:name w:val="nlm_subtitle"/>
    <w:basedOn w:val="DefaultParagraphFont"/>
    <w:rsid w:val="000A6E85"/>
  </w:style>
  <w:style w:type="character" w:customStyle="1" w:styleId="titleheading">
    <w:name w:val="titleheading"/>
    <w:basedOn w:val="DefaultParagraphFont"/>
    <w:rsid w:val="000A6E85"/>
  </w:style>
  <w:style w:type="character" w:styleId="CommentReference">
    <w:name w:val="annotation reference"/>
    <w:basedOn w:val="DefaultParagraphFont"/>
    <w:uiPriority w:val="99"/>
    <w:semiHidden/>
    <w:unhideWhenUsed/>
    <w:rsid w:val="00764523"/>
    <w:rPr>
      <w:sz w:val="16"/>
      <w:szCs w:val="16"/>
    </w:rPr>
  </w:style>
  <w:style w:type="paragraph" w:styleId="Revision">
    <w:name w:val="Revision"/>
    <w:hidden/>
    <w:uiPriority w:val="99"/>
    <w:semiHidden/>
    <w:rsid w:val="000928A9"/>
    <w:pPr>
      <w:spacing w:after="0" w:line="240" w:lineRule="auto"/>
    </w:pPr>
  </w:style>
  <w:style w:type="table" w:styleId="LightShading-Accent2">
    <w:name w:val="Light Shading Accent 2"/>
    <w:basedOn w:val="TableNormal"/>
    <w:uiPriority w:val="60"/>
    <w:rsid w:val="00590FE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590F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Shading-Accent4">
    <w:name w:val="Colorful Shading Accent 4"/>
    <w:basedOn w:val="TableNormal"/>
    <w:uiPriority w:val="71"/>
    <w:rsid w:val="00590F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3">
    <w:name w:val="Light Grid Accent 3"/>
    <w:basedOn w:val="TableNormal"/>
    <w:uiPriority w:val="62"/>
    <w:rsid w:val="00590F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8F7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8F7E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8F7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8F7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8F7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8F7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3-Accent3">
    <w:name w:val="Medium Grid 3 Accent 3"/>
    <w:basedOn w:val="TableNormal"/>
    <w:uiPriority w:val="69"/>
    <w:rsid w:val="008F7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1">
    <w:name w:val="Medium Grid 3 Accent 1"/>
    <w:basedOn w:val="TableNormal"/>
    <w:uiPriority w:val="69"/>
    <w:rsid w:val="008F7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8F7E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35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3">
    <w:name w:val="Dark List Accent 3"/>
    <w:basedOn w:val="TableNormal"/>
    <w:uiPriority w:val="70"/>
    <w:rsid w:val="00354B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ediumGrid3-Accent6">
    <w:name w:val="Medium Grid 3 Accent 6"/>
    <w:basedOn w:val="TableNormal"/>
    <w:uiPriority w:val="69"/>
    <w:rsid w:val="0035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-Accent6">
    <w:name w:val="Dark List Accent 6"/>
    <w:basedOn w:val="TableNormal"/>
    <w:uiPriority w:val="70"/>
    <w:rsid w:val="00354B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3">
    <w:name w:val="Colorful Shading Accent 3"/>
    <w:basedOn w:val="TableNormal"/>
    <w:uiPriority w:val="71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73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">
    <w:name w:val="Colorful Grid"/>
    <w:basedOn w:val="TableNormal"/>
    <w:uiPriority w:val="73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4">
    <w:name w:val="Colorful Grid Accent 4"/>
    <w:basedOn w:val="TableNormal"/>
    <w:uiPriority w:val="73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2">
    <w:name w:val="Colorful Grid Accent 2"/>
    <w:basedOn w:val="TableNormal"/>
    <w:uiPriority w:val="73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354B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Shading-Accent6">
    <w:name w:val="Light Shading Accent 6"/>
    <w:basedOn w:val="TableNormal"/>
    <w:uiPriority w:val="60"/>
    <w:rsid w:val="00354B5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Shading-Accent1">
    <w:name w:val="Colorful Shading Accent 1"/>
    <w:basedOn w:val="TableNormal"/>
    <w:uiPriority w:val="71"/>
    <w:rsid w:val="002C0E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2-Accent1">
    <w:name w:val="Medium Grid 2 Accent 1"/>
    <w:basedOn w:val="TableNormal"/>
    <w:uiPriority w:val="68"/>
    <w:rsid w:val="002C0E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6F05B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2C3F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F48C4"/>
    <w:pPr>
      <w:spacing w:after="0"/>
    </w:pPr>
  </w:style>
  <w:style w:type="character" w:customStyle="1" w:styleId="Heading6Char">
    <w:name w:val="Heading 6 Char"/>
    <w:basedOn w:val="DefaultParagraphFont"/>
    <w:link w:val="Heading6"/>
    <w:rsid w:val="00313EA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13E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313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13E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313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313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olorfulGrid1">
    <w:name w:val="Colorful Grid1"/>
    <w:basedOn w:val="TableNormal"/>
    <w:uiPriority w:val="73"/>
    <w:rsid w:val="00313E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313E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Style">
    <w:name w:val="Style"/>
    <w:rsid w:val="0031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uiPriority w:val="99"/>
    <w:semiHidden/>
    <w:rsid w:val="00313EA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313EA9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3EA9"/>
    <w:rPr>
      <w:rFonts w:ascii="Courier New" w:eastAsia="Times New Roman" w:hAnsi="Courier New" w:cs="Times New Roman"/>
      <w:sz w:val="20"/>
      <w:szCs w:val="20"/>
    </w:rPr>
  </w:style>
  <w:style w:type="paragraph" w:customStyle="1" w:styleId="disertasi1">
    <w:name w:val="disertasi1"/>
    <w:basedOn w:val="Normal"/>
    <w:rsid w:val="00313EA9"/>
    <w:pPr>
      <w:widowControl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l7">
    <w:name w:val="l7"/>
    <w:basedOn w:val="DefaultParagraphFont"/>
    <w:rsid w:val="00313EA9"/>
  </w:style>
  <w:style w:type="character" w:customStyle="1" w:styleId="judul">
    <w:name w:val="judul"/>
    <w:basedOn w:val="DefaultParagraphFont"/>
    <w:rsid w:val="00313EA9"/>
  </w:style>
  <w:style w:type="character" w:customStyle="1" w:styleId="tebal">
    <w:name w:val="tebal"/>
    <w:basedOn w:val="DefaultParagraphFont"/>
    <w:rsid w:val="00313EA9"/>
  </w:style>
  <w:style w:type="character" w:customStyle="1" w:styleId="tekskecil">
    <w:name w:val="tekskecil"/>
    <w:basedOn w:val="DefaultParagraphFont"/>
    <w:rsid w:val="00313EA9"/>
  </w:style>
  <w:style w:type="character" w:customStyle="1" w:styleId="postbody">
    <w:name w:val="postbody"/>
    <w:basedOn w:val="DefaultParagraphFont"/>
    <w:rsid w:val="00313EA9"/>
  </w:style>
  <w:style w:type="character" w:customStyle="1" w:styleId="gen">
    <w:name w:val="gen"/>
    <w:basedOn w:val="DefaultParagraphFont"/>
    <w:rsid w:val="00313EA9"/>
  </w:style>
  <w:style w:type="character" w:customStyle="1" w:styleId="style9">
    <w:name w:val="style9"/>
    <w:basedOn w:val="DefaultParagraphFont"/>
    <w:rsid w:val="00313EA9"/>
  </w:style>
  <w:style w:type="paragraph" w:customStyle="1" w:styleId="style1">
    <w:name w:val="style1"/>
    <w:basedOn w:val="Normal"/>
    <w:rsid w:val="00313E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313EA9"/>
    <w:pPr>
      <w:widowControl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14"/>
      <w:szCs w:val="24"/>
      <w:lang w:eastAsia="ko-KR"/>
    </w:rPr>
  </w:style>
  <w:style w:type="paragraph" w:customStyle="1" w:styleId="H5">
    <w:name w:val="H5"/>
    <w:basedOn w:val="Normal"/>
    <w:next w:val="Normal"/>
    <w:rsid w:val="00313EA9"/>
    <w:pPr>
      <w:keepNext/>
      <w:widowControl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western">
    <w:name w:val="western"/>
    <w:basedOn w:val="Normal"/>
    <w:rsid w:val="00313EA9"/>
    <w:pPr>
      <w:widowControl/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13EA9"/>
  </w:style>
  <w:style w:type="numbering" w:customStyle="1" w:styleId="NoList11">
    <w:name w:val="No List11"/>
    <w:next w:val="NoList"/>
    <w:uiPriority w:val="99"/>
    <w:semiHidden/>
    <w:unhideWhenUsed/>
    <w:rsid w:val="00313EA9"/>
  </w:style>
  <w:style w:type="table" w:customStyle="1" w:styleId="TableGrid1">
    <w:name w:val="Table Grid1"/>
    <w:basedOn w:val="TableNormal"/>
    <w:next w:val="TableGrid"/>
    <w:uiPriority w:val="59"/>
    <w:rsid w:val="00313E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466">
          <w:marLeft w:val="240"/>
          <w:marRight w:val="90"/>
          <w:marTop w:val="120"/>
          <w:marBottom w:val="75"/>
          <w:divBdr>
            <w:top w:val="single" w:sz="6" w:space="8" w:color="C6C6C6"/>
            <w:left w:val="single" w:sz="6" w:space="12" w:color="C6C6C6"/>
            <w:bottom w:val="single" w:sz="6" w:space="6" w:color="C6C6C6"/>
            <w:right w:val="single" w:sz="6" w:space="12" w:color="C6C6C6"/>
          </w:divBdr>
          <w:divsChild>
            <w:div w:id="1753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792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814">
          <w:marLeft w:val="240"/>
          <w:marRight w:val="90"/>
          <w:marTop w:val="120"/>
          <w:marBottom w:val="75"/>
          <w:divBdr>
            <w:top w:val="single" w:sz="6" w:space="8" w:color="C6C6C6"/>
            <w:left w:val="single" w:sz="6" w:space="12" w:color="C6C6C6"/>
            <w:bottom w:val="single" w:sz="6" w:space="6" w:color="C6C6C6"/>
            <w:right w:val="single" w:sz="6" w:space="12" w:color="C6C6C6"/>
          </w:divBdr>
          <w:divsChild>
            <w:div w:id="18558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623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6745">
          <w:marLeft w:val="240"/>
          <w:marRight w:val="90"/>
          <w:marTop w:val="120"/>
          <w:marBottom w:val="75"/>
          <w:divBdr>
            <w:top w:val="single" w:sz="6" w:space="8" w:color="C6C6C6"/>
            <w:left w:val="single" w:sz="6" w:space="12" w:color="C6C6C6"/>
            <w:bottom w:val="single" w:sz="6" w:space="6" w:color="C6C6C6"/>
            <w:right w:val="single" w:sz="6" w:space="12" w:color="C6C6C6"/>
          </w:divBdr>
          <w:divsChild>
            <w:div w:id="1634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727">
          <w:marLeft w:val="240"/>
          <w:marRight w:val="90"/>
          <w:marTop w:val="120"/>
          <w:marBottom w:val="75"/>
          <w:divBdr>
            <w:top w:val="single" w:sz="6" w:space="8" w:color="C6C6C6"/>
            <w:left w:val="single" w:sz="6" w:space="12" w:color="C6C6C6"/>
            <w:bottom w:val="single" w:sz="6" w:space="6" w:color="C6C6C6"/>
            <w:right w:val="single" w:sz="6" w:space="12" w:color="C6C6C6"/>
          </w:divBdr>
          <w:divsChild>
            <w:div w:id="8171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3591-2579-4A3E-A0E5-4380F3BA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Dr.Deni Hermana.SEMM</dc:creator>
  <cp:lastModifiedBy>home</cp:lastModifiedBy>
  <cp:revision>5</cp:revision>
  <cp:lastPrinted>2018-10-03T00:15:00Z</cp:lastPrinted>
  <dcterms:created xsi:type="dcterms:W3CDTF">2018-12-12T21:53:00Z</dcterms:created>
  <dcterms:modified xsi:type="dcterms:W3CDTF">2019-01-04T01:15:00Z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