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F5" w:rsidRPr="00F679F5" w:rsidRDefault="00F679F5" w:rsidP="00F679F5">
      <w:pPr>
        <w:keepNext/>
        <w:keepLines/>
        <w:spacing w:before="480" w:after="0" w:line="240" w:lineRule="auto"/>
        <w:jc w:val="center"/>
        <w:outlineLvl w:val="0"/>
        <w:rPr>
          <w:rFonts w:ascii="Times New Roman" w:eastAsiaTheme="majorEastAsia" w:hAnsi="Times New Roman" w:cs="Times New Roman"/>
          <w:b/>
          <w:bCs/>
          <w:sz w:val="20"/>
          <w:szCs w:val="20"/>
        </w:rPr>
      </w:pPr>
      <w:bookmarkStart w:id="0" w:name="_Toc505714842"/>
      <w:r w:rsidRPr="00F679F5">
        <w:rPr>
          <w:rFonts w:ascii="Times New Roman" w:eastAsiaTheme="majorEastAsia" w:hAnsi="Times New Roman" w:cs="Times New Roman"/>
          <w:b/>
          <w:bCs/>
          <w:sz w:val="20"/>
          <w:szCs w:val="20"/>
        </w:rPr>
        <w:t>BAB V</w:t>
      </w:r>
      <w:r w:rsidRPr="00F679F5">
        <w:rPr>
          <w:rFonts w:ascii="Times New Roman" w:eastAsiaTheme="majorEastAsia" w:hAnsi="Times New Roman" w:cs="Times New Roman"/>
          <w:b/>
          <w:bCs/>
          <w:sz w:val="20"/>
          <w:szCs w:val="20"/>
        </w:rPr>
        <w:br/>
        <w:t>KESIMPULAN DAN SARAN</w:t>
      </w:r>
      <w:bookmarkEnd w:id="0"/>
    </w:p>
    <w:p w:rsidR="00F679F5" w:rsidRPr="00F679F5" w:rsidRDefault="00F679F5" w:rsidP="00F679F5">
      <w:pPr>
        <w:spacing w:line="240" w:lineRule="auto"/>
        <w:rPr>
          <w:rFonts w:ascii="Times New Roman" w:hAnsi="Times New Roman" w:cs="Times New Roman"/>
          <w:sz w:val="20"/>
          <w:szCs w:val="20"/>
        </w:rPr>
      </w:pPr>
    </w:p>
    <w:p w:rsidR="00F679F5" w:rsidRPr="00F679F5" w:rsidRDefault="00F679F5" w:rsidP="00F679F5">
      <w:pPr>
        <w:keepNext/>
        <w:keepLines/>
        <w:spacing w:before="200" w:after="0" w:line="240" w:lineRule="auto"/>
        <w:outlineLvl w:val="1"/>
        <w:rPr>
          <w:rFonts w:ascii="Times New Roman" w:eastAsiaTheme="majorEastAsia" w:hAnsi="Times New Roman" w:cs="Times New Roman"/>
          <w:b/>
          <w:bCs/>
          <w:sz w:val="20"/>
          <w:szCs w:val="20"/>
        </w:rPr>
      </w:pPr>
      <w:bookmarkStart w:id="1" w:name="_Toc505714843"/>
      <w:r w:rsidRPr="00F679F5">
        <w:rPr>
          <w:rFonts w:ascii="Times New Roman" w:eastAsiaTheme="majorEastAsia" w:hAnsi="Times New Roman" w:cs="Times New Roman"/>
          <w:b/>
          <w:bCs/>
          <w:sz w:val="20"/>
          <w:szCs w:val="20"/>
        </w:rPr>
        <w:t>5.1 Kesimpulan</w:t>
      </w:r>
      <w:bookmarkEnd w:id="1"/>
    </w:p>
    <w:p w:rsidR="00F679F5" w:rsidRPr="00F679F5" w:rsidRDefault="00F679F5" w:rsidP="00F679F5">
      <w:pPr>
        <w:spacing w:line="240" w:lineRule="auto"/>
        <w:ind w:firstLine="720"/>
        <w:jc w:val="both"/>
        <w:rPr>
          <w:rFonts w:ascii="Times New Roman" w:hAnsi="Times New Roman" w:cs="Times New Roman"/>
          <w:sz w:val="20"/>
          <w:szCs w:val="20"/>
        </w:rPr>
      </w:pPr>
      <w:r w:rsidRPr="00F679F5">
        <w:rPr>
          <w:rFonts w:ascii="Times New Roman" w:hAnsi="Times New Roman" w:cs="Times New Roman"/>
          <w:sz w:val="20"/>
          <w:szCs w:val="20"/>
        </w:rPr>
        <w:t>Berdasarkan pembahasan dan analisis data yang telah dilakukan, dapat di simpulkan bahwa.</w:t>
      </w:r>
    </w:p>
    <w:p w:rsidR="00F679F5" w:rsidRPr="00F679F5" w:rsidRDefault="00F679F5" w:rsidP="00F679F5">
      <w:pPr>
        <w:numPr>
          <w:ilvl w:val="0"/>
          <w:numId w:val="1"/>
        </w:numPr>
        <w:spacing w:line="240" w:lineRule="auto"/>
        <w:ind w:left="360"/>
        <w:contextualSpacing/>
        <w:jc w:val="both"/>
        <w:rPr>
          <w:rFonts w:ascii="Times New Roman" w:hAnsi="Times New Roman" w:cs="Times New Roman"/>
          <w:sz w:val="20"/>
          <w:szCs w:val="20"/>
        </w:rPr>
      </w:pPr>
      <w:r w:rsidRPr="00F679F5">
        <w:rPr>
          <w:rFonts w:ascii="Times New Roman" w:eastAsiaTheme="minorEastAsia" w:hAnsi="Times New Roman" w:cs="Times New Roman"/>
          <w:sz w:val="20"/>
          <w:szCs w:val="20"/>
          <w:lang w:eastAsia="ja-JP"/>
        </w:rPr>
        <w:t xml:space="preserve">Pengelolaan persediaan darah di Rumah Sakit XYZ </w:t>
      </w:r>
      <w:r w:rsidRPr="00F679F5">
        <w:rPr>
          <w:rFonts w:ascii="Times New Roman" w:hAnsi="Times New Roman" w:cs="Times New Roman"/>
          <w:sz w:val="20"/>
          <w:szCs w:val="20"/>
        </w:rPr>
        <w:t xml:space="preserve">sudah cukup bagus, ketika ada permintaan darah pihak laboratoriun akan mengecek ke Bank Darah, jika persediaan kosong maka pihak laboratorium akan langsung memesan ke UTD-C PMI Kota Bandung. Jika tersedia di PMI maka langsung dikirimkan ke Rumah Sakit, lalu masuk ke Bank darah untuk di cek golongan darah, lalu dilakukan </w:t>
      </w:r>
      <w:r w:rsidRPr="00F679F5">
        <w:rPr>
          <w:rFonts w:ascii="Times New Roman" w:hAnsi="Times New Roman" w:cs="Times New Roman"/>
          <w:i/>
          <w:sz w:val="20"/>
          <w:szCs w:val="20"/>
        </w:rPr>
        <w:t>cross match</w:t>
      </w:r>
      <w:r w:rsidRPr="00F679F5">
        <w:rPr>
          <w:rFonts w:ascii="Times New Roman" w:hAnsi="Times New Roman" w:cs="Times New Roman"/>
          <w:sz w:val="20"/>
          <w:szCs w:val="20"/>
        </w:rPr>
        <w:t xml:space="preserve"> barulah darah dapat di transfusikan untuk pasien.</w:t>
      </w:r>
    </w:p>
    <w:p w:rsidR="00F679F5" w:rsidRDefault="00F679F5" w:rsidP="00F679F5">
      <w:pPr>
        <w:numPr>
          <w:ilvl w:val="0"/>
          <w:numId w:val="1"/>
        </w:numPr>
        <w:spacing w:line="240" w:lineRule="auto"/>
        <w:ind w:left="360"/>
        <w:contextualSpacing/>
        <w:jc w:val="both"/>
        <w:rPr>
          <w:rFonts w:ascii="Times New Roman" w:hAnsi="Times New Roman" w:cs="Times New Roman"/>
          <w:sz w:val="20"/>
          <w:szCs w:val="20"/>
        </w:rPr>
      </w:pPr>
      <w:r w:rsidRPr="00F679F5">
        <w:rPr>
          <w:rFonts w:ascii="Times New Roman" w:hAnsi="Times New Roman" w:cs="Times New Roman"/>
          <w:sz w:val="20"/>
          <w:szCs w:val="20"/>
        </w:rPr>
        <w:t>Metode terbaik yang dapat dilakukan Rumah Sakit XYZ untuk peramalan permintaan persediaan dimasa yang akan datang adalah Simulasi Monte Carlo</w:t>
      </w:r>
      <w:r w:rsidRPr="00F679F5">
        <w:rPr>
          <w:rFonts w:ascii="Times New Roman" w:eastAsiaTheme="majorEastAsia" w:hAnsi="Times New Roman" w:cs="Times New Roman"/>
          <w:bCs/>
          <w:sz w:val="20"/>
          <w:szCs w:val="20"/>
        </w:rPr>
        <w:t>. Sehingga j</w:t>
      </w:r>
      <w:r w:rsidRPr="00F679F5">
        <w:rPr>
          <w:rFonts w:ascii="Times New Roman" w:hAnsi="Times New Roman" w:cs="Times New Roman"/>
          <w:sz w:val="20"/>
          <w:szCs w:val="20"/>
        </w:rPr>
        <w:t>umlah kantong darah yang tersisa dapat diminimalisir.</w:t>
      </w:r>
    </w:p>
    <w:p w:rsidR="00F679F5" w:rsidRPr="00F679F5" w:rsidRDefault="00F679F5" w:rsidP="00F679F5">
      <w:pPr>
        <w:spacing w:line="240" w:lineRule="auto"/>
        <w:ind w:left="360"/>
        <w:contextualSpacing/>
        <w:jc w:val="both"/>
        <w:rPr>
          <w:rFonts w:ascii="Times New Roman" w:hAnsi="Times New Roman" w:cs="Times New Roman"/>
          <w:sz w:val="20"/>
          <w:szCs w:val="20"/>
        </w:rPr>
      </w:pPr>
    </w:p>
    <w:p w:rsidR="00F679F5" w:rsidRPr="00F679F5" w:rsidRDefault="00F679F5" w:rsidP="00F679F5">
      <w:pPr>
        <w:keepNext/>
        <w:keepLines/>
        <w:spacing w:before="200" w:after="0" w:line="240" w:lineRule="auto"/>
        <w:outlineLvl w:val="1"/>
        <w:rPr>
          <w:rFonts w:ascii="Times New Roman" w:eastAsiaTheme="majorEastAsia" w:hAnsi="Times New Roman" w:cs="Times New Roman"/>
          <w:b/>
          <w:bCs/>
          <w:sz w:val="20"/>
          <w:szCs w:val="20"/>
        </w:rPr>
      </w:pPr>
      <w:bookmarkStart w:id="2" w:name="_Toc505714844"/>
      <w:r w:rsidRPr="00F679F5">
        <w:rPr>
          <w:rFonts w:ascii="Times New Roman" w:eastAsiaTheme="majorEastAsia" w:hAnsi="Times New Roman" w:cs="Times New Roman"/>
          <w:b/>
          <w:bCs/>
          <w:sz w:val="20"/>
          <w:szCs w:val="20"/>
        </w:rPr>
        <w:t>5.2 Saran</w:t>
      </w:r>
      <w:bookmarkEnd w:id="2"/>
    </w:p>
    <w:p w:rsidR="00F679F5" w:rsidRPr="00F679F5" w:rsidRDefault="00F679F5" w:rsidP="00F679F5">
      <w:pPr>
        <w:spacing w:line="240" w:lineRule="auto"/>
        <w:ind w:firstLine="720"/>
        <w:jc w:val="both"/>
        <w:rPr>
          <w:rFonts w:ascii="Times New Roman" w:hAnsi="Times New Roman" w:cs="Times New Roman"/>
          <w:sz w:val="20"/>
          <w:szCs w:val="20"/>
        </w:rPr>
      </w:pPr>
      <w:r w:rsidRPr="00F679F5">
        <w:rPr>
          <w:rFonts w:ascii="Times New Roman" w:hAnsi="Times New Roman" w:cs="Times New Roman"/>
          <w:sz w:val="20"/>
          <w:szCs w:val="20"/>
        </w:rPr>
        <w:t>Saran dari penulis untuk penelitian selanjutnya, diharapkan peneliti selanjutnya dapat memperoleh data historis paling terbaru serta mendapatkan data yang lebih lengkap. Serta untuk pihak Rumah Sakit XYZ, diharapkan dapat mempertahankan atau meningkatkan pengelolaan persediaan menjadi lebih baik lagi. Diharapkan penelitian ini dijadikan pedoman bagi Rumah Sakit XYZ untuk peramalan permintaan kantong darah disetiap bulannya dengan menggunakan simulasi Monte Carlo, sehingga persediaan darah yang tersisa dapat diminimalisir.</w:t>
      </w:r>
    </w:p>
    <w:p w:rsidR="00F679F5" w:rsidRPr="00F679F5" w:rsidRDefault="00F679F5" w:rsidP="00F679F5">
      <w:pPr>
        <w:spacing w:line="240" w:lineRule="auto"/>
        <w:rPr>
          <w:rFonts w:ascii="Times New Roman" w:eastAsiaTheme="majorEastAsia" w:hAnsi="Times New Roman" w:cs="Times New Roman"/>
          <w:b/>
          <w:bCs/>
          <w:sz w:val="20"/>
          <w:szCs w:val="20"/>
        </w:rPr>
      </w:pPr>
    </w:p>
    <w:sectPr w:rsidR="00F679F5" w:rsidRPr="00F679F5" w:rsidSect="00F679F5">
      <w:headerReference w:type="even" r:id="rId7"/>
      <w:headerReference w:type="default" r:id="rId8"/>
      <w:footerReference w:type="even" r:id="rId9"/>
      <w:footerReference w:type="default" r:id="rId10"/>
      <w:headerReference w:type="first" r:id="rId11"/>
      <w:footerReference w:type="first" r:id="rId12"/>
      <w:pgSz w:w="8391" w:h="11907" w:code="11"/>
      <w:pgMar w:top="1134" w:right="1134" w:bottom="1134" w:left="1418" w:header="720" w:footer="720" w:gutter="0"/>
      <w:pgNumType w:start="9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86" w:rsidRDefault="005E3986" w:rsidP="00F679F5">
      <w:pPr>
        <w:spacing w:after="0" w:line="240" w:lineRule="auto"/>
      </w:pPr>
      <w:r>
        <w:separator/>
      </w:r>
    </w:p>
  </w:endnote>
  <w:endnote w:type="continuationSeparator" w:id="0">
    <w:p w:rsidR="005E3986" w:rsidRDefault="005E3986" w:rsidP="00F6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19" w:rsidRDefault="00FA361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761815"/>
      <w:docPartObj>
        <w:docPartGallery w:val="Page Numbers (Bottom of Page)"/>
        <w:docPartUnique/>
      </w:docPartObj>
    </w:sdtPr>
    <w:sdtEndPr>
      <w:rPr>
        <w:noProof/>
      </w:rPr>
    </w:sdtEndPr>
    <w:sdtContent>
      <w:p w:rsidR="00F679F5" w:rsidRDefault="00F679F5">
        <w:pPr>
          <w:pStyle w:val="Footer"/>
          <w:jc w:val="center"/>
        </w:pPr>
        <w:r>
          <w:fldChar w:fldCharType="begin"/>
        </w:r>
        <w:r>
          <w:instrText xml:space="preserve"> PAGE   \* MERGEFORMAT </w:instrText>
        </w:r>
        <w:r>
          <w:fldChar w:fldCharType="separate"/>
        </w:r>
        <w:r w:rsidR="00FA3619">
          <w:rPr>
            <w:noProof/>
          </w:rPr>
          <w:t>90</w:t>
        </w:r>
        <w:r>
          <w:rPr>
            <w:noProof/>
          </w:rPr>
          <w:fldChar w:fldCharType="end"/>
        </w:r>
      </w:p>
    </w:sdtContent>
  </w:sdt>
  <w:p w:rsidR="00FA3619" w:rsidRDefault="00FA3619" w:rsidP="00FA3619">
    <w:pPr>
      <w:tabs>
        <w:tab w:val="center" w:pos="4680"/>
        <w:tab w:val="right" w:pos="9360"/>
      </w:tabs>
      <w:autoSpaceDE w:val="0"/>
      <w:autoSpaceDN w:val="0"/>
      <w:adjustRightInd w:val="0"/>
      <w:spacing w:after="0" w:line="240" w:lineRule="auto"/>
      <w:rPr>
        <w:rFonts w:ascii="Calibri" w:hAnsi="Calibri" w:cs="Calibri"/>
        <w:b/>
        <w:bCs/>
        <w:sz w:val="20"/>
        <w:szCs w:val="20"/>
      </w:rPr>
    </w:pPr>
    <w:r w:rsidRPr="007D60A8">
      <w:rPr>
        <w:rFonts w:ascii="Calibri" w:hAnsi="Calibri" w:cs="Calibri"/>
        <w:b/>
        <w:bCs/>
        <w:sz w:val="20"/>
        <w:szCs w:val="20"/>
      </w:rPr>
      <w:t>Riva Rachmawati Tsany</w:t>
    </w:r>
    <w:r>
      <w:rPr>
        <w:rFonts w:ascii="Calibri" w:hAnsi="Calibri" w:cs="Calibri"/>
        <w:b/>
        <w:bCs/>
        <w:sz w:val="20"/>
        <w:szCs w:val="20"/>
        <w:lang w:val="id-ID"/>
      </w:rPr>
      <w:t>, 2018</w:t>
    </w:r>
  </w:p>
  <w:p w:rsidR="00F679F5" w:rsidRPr="00FA3619" w:rsidRDefault="00FA3619" w:rsidP="00FA3619">
    <w:pPr>
      <w:tabs>
        <w:tab w:val="center" w:pos="4680"/>
        <w:tab w:val="right" w:pos="9360"/>
      </w:tabs>
      <w:autoSpaceDE w:val="0"/>
      <w:autoSpaceDN w:val="0"/>
      <w:adjustRightInd w:val="0"/>
      <w:spacing w:after="0" w:line="240" w:lineRule="auto"/>
      <w:rPr>
        <w:rFonts w:ascii="Calibri" w:hAnsi="Calibri" w:cs="Calibri"/>
        <w:sz w:val="20"/>
        <w:szCs w:val="20"/>
        <w:lang w:val="id-ID"/>
      </w:rPr>
    </w:pPr>
    <w:r w:rsidRPr="007D60A8">
      <w:rPr>
        <w:rFonts w:ascii="Calibri" w:hAnsi="Calibri" w:cs="Calibri"/>
        <w:b/>
        <w:bCs/>
        <w:i/>
        <w:iCs/>
        <w:sz w:val="20"/>
        <w:szCs w:val="20"/>
      </w:rPr>
      <w:t>PERBANDINGAN METODE PERAMALAN DAN SIMULASI MONTE CARLO UNTUK MEMINIMALISASI PERSEDIAAN</w:t>
    </w:r>
    <w:r w:rsidRPr="007D60A8">
      <w:rPr>
        <w:rFonts w:ascii="Calibri" w:hAnsi="Calibri" w:cs="Calibri"/>
        <w:b/>
        <w:bCs/>
        <w:i/>
        <w:iCs/>
        <w:sz w:val="20"/>
        <w:szCs w:val="20"/>
        <w:lang w:val="id-ID"/>
      </w:rPr>
      <w:t xml:space="preserve"> </w:t>
    </w:r>
    <w:r>
      <w:rPr>
        <w:rFonts w:ascii="Calibri" w:hAnsi="Calibri" w:cs="Calibri"/>
        <w:sz w:val="20"/>
        <w:szCs w:val="20"/>
        <w:lang w:val="id-ID"/>
      </w:rPr>
      <w:t>Universitas Pendidikan Indonesia | repository.upi.edu | perpustakaan.upi.edu</w:t>
    </w:r>
    <w:bookmarkStart w:id="3" w:name="_GoBack"/>
    <w:bookmarkEnd w:id="3"/>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19" w:rsidRDefault="00FA361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86" w:rsidRDefault="005E3986" w:rsidP="00F679F5">
      <w:pPr>
        <w:spacing w:after="0" w:line="240" w:lineRule="auto"/>
      </w:pPr>
      <w:r>
        <w:separator/>
      </w:r>
    </w:p>
  </w:footnote>
  <w:footnote w:type="continuationSeparator" w:id="0">
    <w:p w:rsidR="005E3986" w:rsidRDefault="005E3986" w:rsidP="00F67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19" w:rsidRDefault="00FA361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9F5" w:rsidRDefault="00F679F5">
    <w:pPr>
      <w:pStyle w:val="Header"/>
      <w:jc w:val="center"/>
    </w:pPr>
  </w:p>
  <w:p w:rsidR="00F679F5" w:rsidRDefault="00F679F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619" w:rsidRDefault="00FA361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5391B"/>
    <w:multiLevelType w:val="hybridMultilevel"/>
    <w:tmpl w:val="5AE436FA"/>
    <w:lvl w:ilvl="0" w:tplc="A1409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9F5"/>
    <w:rsid w:val="003E0EB4"/>
    <w:rsid w:val="004F76C2"/>
    <w:rsid w:val="005E3986"/>
    <w:rsid w:val="00B05BCA"/>
    <w:rsid w:val="00C11731"/>
    <w:rsid w:val="00F679F5"/>
    <w:rsid w:val="00FA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1C21"/>
  <w15:docId w15:val="{56A8E6BF-2E97-4028-AD9D-BBA2686F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9F5"/>
  </w:style>
  <w:style w:type="paragraph" w:styleId="Footer">
    <w:name w:val="footer"/>
    <w:basedOn w:val="Normal"/>
    <w:link w:val="FooterChar"/>
    <w:uiPriority w:val="99"/>
    <w:unhideWhenUsed/>
    <w:rsid w:val="00F67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100S</dc:creator>
  <cp:lastModifiedBy>DAM6</cp:lastModifiedBy>
  <cp:revision>2</cp:revision>
  <cp:lastPrinted>2019-03-05T02:49:00Z</cp:lastPrinted>
  <dcterms:created xsi:type="dcterms:W3CDTF">2018-02-13T11:58:00Z</dcterms:created>
  <dcterms:modified xsi:type="dcterms:W3CDTF">2019-03-05T02:49:00Z</dcterms:modified>
</cp:coreProperties>
</file>