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2BC" w:rsidRPr="00634404" w:rsidRDefault="007442BC" w:rsidP="007442BC">
      <w:pPr>
        <w:spacing w:after="0" w:line="360" w:lineRule="auto"/>
        <w:jc w:val="center"/>
        <w:rPr>
          <w:rFonts w:ascii="Times New Roman" w:hAnsi="Times New Roman"/>
          <w:b/>
          <w:sz w:val="24"/>
          <w:lang w:val="de-DE"/>
        </w:rPr>
      </w:pPr>
      <w:r w:rsidRPr="00634404">
        <w:rPr>
          <w:rFonts w:ascii="Times New Roman" w:hAnsi="Times New Roman"/>
          <w:b/>
          <w:sz w:val="24"/>
          <w:lang w:val="de-DE"/>
        </w:rPr>
        <w:t>ABSCHNITT III</w:t>
      </w:r>
    </w:p>
    <w:p w:rsidR="007442BC" w:rsidRPr="00634404" w:rsidRDefault="007442BC" w:rsidP="007442BC">
      <w:pPr>
        <w:spacing w:after="0" w:line="360" w:lineRule="auto"/>
        <w:jc w:val="center"/>
        <w:rPr>
          <w:rFonts w:ascii="Times New Roman" w:hAnsi="Times New Roman"/>
          <w:b/>
          <w:sz w:val="24"/>
          <w:lang w:val="de-DE"/>
        </w:rPr>
      </w:pPr>
      <w:r w:rsidRPr="00634404">
        <w:rPr>
          <w:rFonts w:ascii="Times New Roman" w:hAnsi="Times New Roman"/>
          <w:b/>
          <w:sz w:val="24"/>
          <w:lang w:val="de-DE"/>
        </w:rPr>
        <w:t>METHODOLOGIE DER UNTERSUCHUNG</w:t>
      </w:r>
    </w:p>
    <w:p w:rsidR="007442BC" w:rsidRPr="00634404" w:rsidRDefault="007442BC" w:rsidP="007442BC">
      <w:pPr>
        <w:spacing w:after="0" w:line="360" w:lineRule="auto"/>
        <w:jc w:val="center"/>
        <w:rPr>
          <w:rFonts w:ascii="Times New Roman" w:hAnsi="Times New Roman"/>
          <w:b/>
          <w:sz w:val="24"/>
          <w:lang w:val="de-DE"/>
        </w:rPr>
      </w:pPr>
    </w:p>
    <w:p w:rsidR="007442BC" w:rsidRPr="00B93FF6" w:rsidRDefault="007442BC" w:rsidP="007442BC">
      <w:pPr>
        <w:pStyle w:val="ListParagraph"/>
        <w:numPr>
          <w:ilvl w:val="0"/>
          <w:numId w:val="39"/>
        </w:numPr>
        <w:spacing w:after="0" w:line="360" w:lineRule="auto"/>
        <w:ind w:left="360"/>
        <w:rPr>
          <w:rFonts w:ascii="Times New Roman" w:hAnsi="Times New Roman"/>
          <w:b/>
          <w:sz w:val="24"/>
          <w:lang w:val="de-DE"/>
        </w:rPr>
      </w:pPr>
      <w:r w:rsidRPr="00B93FF6">
        <w:rPr>
          <w:rFonts w:ascii="Times New Roman" w:hAnsi="Times New Roman"/>
          <w:b/>
          <w:sz w:val="24"/>
          <w:lang w:val="de-DE"/>
        </w:rPr>
        <w:t>Design der Untersuchung</w:t>
      </w:r>
    </w:p>
    <w:p w:rsidR="007442BC" w:rsidRPr="00634404" w:rsidRDefault="007442BC" w:rsidP="007442BC">
      <w:pPr>
        <w:autoSpaceDE w:val="0"/>
        <w:autoSpaceDN w:val="0"/>
        <w:adjustRightInd w:val="0"/>
        <w:spacing w:after="0" w:line="360" w:lineRule="auto"/>
        <w:ind w:firstLine="720"/>
        <w:jc w:val="both"/>
        <w:rPr>
          <w:rFonts w:ascii="Times New Roman" w:hAnsi="Times New Roman" w:cs="Times New Roman"/>
          <w:color w:val="000000"/>
          <w:sz w:val="24"/>
          <w:szCs w:val="24"/>
          <w:lang w:val="de-DE"/>
        </w:rPr>
      </w:pPr>
      <w:r w:rsidRPr="00634404">
        <w:rPr>
          <w:rFonts w:ascii="Times New Roman" w:hAnsi="Times New Roman"/>
          <w:sz w:val="24"/>
          <w:lang w:val="de-DE"/>
        </w:rPr>
        <w:t xml:space="preserve">In dieser Untersuchung wurde die deskriptive-analytische Methode benutzt, um </w:t>
      </w:r>
      <w:r w:rsidRPr="00634404">
        <w:rPr>
          <w:rFonts w:ascii="Times New Roman" w:hAnsi="Times New Roman" w:cs="Calibri"/>
          <w:sz w:val="24"/>
          <w:lang w:val="de-DE"/>
        </w:rPr>
        <w:t xml:space="preserve">Beziehung zwischen einer abhängigen und einer oder mehreren unabhängigen Variablen und zwar zwischen dem kritischen Denken und dem Leseverstehen festzustellen. Die Verfasserin verwendete die Technik der Korrelationsanalyse zur </w:t>
      </w:r>
      <w:r w:rsidRPr="00634404">
        <w:rPr>
          <w:rFonts w:ascii="Times New Roman" w:hAnsi="Times New Roman" w:cs="Times New Roman"/>
          <w:color w:val="000000"/>
          <w:sz w:val="24"/>
          <w:szCs w:val="24"/>
          <w:lang w:val="de-DE"/>
        </w:rPr>
        <w:t>Datenverarbeitung. Die Technik der Korrelationsanalyse wurde ang</w:t>
      </w:r>
      <w:r>
        <w:rPr>
          <w:rFonts w:ascii="Times New Roman" w:hAnsi="Times New Roman" w:cs="Times New Roman"/>
          <w:color w:val="000000"/>
          <w:sz w:val="24"/>
          <w:szCs w:val="24"/>
          <w:lang w:val="de-DE"/>
        </w:rPr>
        <w:t>ewendet um herauszufinden, wie</w:t>
      </w:r>
      <w:r w:rsidRPr="00634404">
        <w:rPr>
          <w:rFonts w:ascii="Times New Roman" w:hAnsi="Times New Roman" w:cs="Times New Roman"/>
          <w:color w:val="000000"/>
          <w:sz w:val="24"/>
          <w:szCs w:val="24"/>
          <w:lang w:val="de-DE"/>
        </w:rPr>
        <w:t xml:space="preserve"> die Beziehung zwischen den beiden Variablen ist.</w:t>
      </w:r>
    </w:p>
    <w:p w:rsidR="007442BC" w:rsidRPr="00634404" w:rsidRDefault="007208C7" w:rsidP="007442BC">
      <w:pPr>
        <w:tabs>
          <w:tab w:val="left" w:pos="1292"/>
        </w:tabs>
        <w:autoSpaceDE w:val="0"/>
        <w:autoSpaceDN w:val="0"/>
        <w:adjustRightInd w:val="0"/>
        <w:spacing w:after="0" w:line="360" w:lineRule="auto"/>
        <w:jc w:val="center"/>
        <w:rPr>
          <w:rFonts w:ascii="Times New Roman" w:hAnsi="Times New Roman" w:cs="Times New Roman"/>
          <w:b/>
          <w:color w:val="000000"/>
          <w:sz w:val="24"/>
          <w:szCs w:val="24"/>
          <w:lang w:val="de-DE"/>
        </w:rPr>
      </w:pPr>
      <w:r>
        <w:rPr>
          <w:rFonts w:ascii="Times New Roman" w:hAnsi="Times New Roman" w:cs="Times New Roman"/>
          <w:b/>
          <w:noProof/>
          <w:color w:val="000000"/>
          <w:sz w:val="24"/>
          <w:szCs w:val="24"/>
        </w:rPr>
        <w:pict>
          <v:group id="Group 21" o:spid="_x0000_s1043" style="position:absolute;left:0;text-align:left;margin-left:46.95pt;margin-top:4.5pt;width:320.25pt;height:152.3pt;z-index:251660288" coordsize="40671,1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">
            <v:rect id="Rectangle 23" o:spid="_x0000_s1044" style="position:absolute;width:40671;height:193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FCX8YA&#10;AADbAAAADwAAAGRycy9kb3ducmV2LnhtbESPT2vCQBTE74V+h+UVehHdaKFIdJWitORQCvXPwdsz&#10;+8ymZt+G7Kum375bKHgcZuY3zHzZ+0ZdqIt1YAPjUQaKuAy25srAbvs6nIKKgmyxCUwGfijCcnF/&#10;N8fchit/0mUjlUoQjjkacCJtrnUsHXmMo9ASJ+8UOo+SZFdp2+E1wX2jJ1n2rD3WnBYctrRyVJ43&#10;397Aoeil+hq/yfsZB/tB4Y7lx/pozOND/zIDJdTLLfzfLqyByR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FCX8YAAADbAAAADwAAAAAAAAAAAAAAAACYAgAAZHJz&#10;L2Rvd25yZXYueG1sUEsFBgAAAAAEAAQA9QAAAIsDAAAAAA==&#10;" filled="f" strokecolor="black [3213]" strokeweight="1pt">
              <v:textbox>
                <w:txbxContent>
                  <w:p w:rsidR="007442BC" w:rsidRDefault="007442BC" w:rsidP="007442BC">
                    <w:pPr>
                      <w:spacing w:after="0"/>
                      <w:rPr>
                        <w:rFonts w:ascii="Times New Roman" w:hAnsi="Times New Roman" w:cs="Times New Roman"/>
                        <w:color w:val="000000" w:themeColor="text1"/>
                        <w:sz w:val="24"/>
                        <w:szCs w:val="24"/>
                      </w:rPr>
                    </w:pPr>
                  </w:p>
                  <w:p w:rsidR="007442BC" w:rsidRDefault="007442BC" w:rsidP="007442BC">
                    <w:pPr>
                      <w:spacing w:after="0"/>
                      <w:rPr>
                        <w:rFonts w:ascii="Times New Roman" w:hAnsi="Times New Roman" w:cs="Times New Roman"/>
                        <w:color w:val="000000" w:themeColor="text1"/>
                        <w:sz w:val="24"/>
                        <w:szCs w:val="24"/>
                      </w:rPr>
                    </w:pPr>
                  </w:p>
                  <w:p w:rsidR="007442BC" w:rsidRDefault="007442BC" w:rsidP="007442BC">
                    <w:pPr>
                      <w:spacing w:after="0"/>
                      <w:rPr>
                        <w:rFonts w:ascii="Times New Roman" w:hAnsi="Times New Roman" w:cs="Times New Roman"/>
                        <w:color w:val="000000" w:themeColor="text1"/>
                        <w:sz w:val="24"/>
                        <w:szCs w:val="24"/>
                      </w:rPr>
                    </w:pPr>
                  </w:p>
                  <w:p w:rsidR="007442BC" w:rsidRDefault="007442BC" w:rsidP="007442BC">
                    <w:pPr>
                      <w:spacing w:after="0"/>
                      <w:rPr>
                        <w:rFonts w:ascii="Times New Roman" w:hAnsi="Times New Roman" w:cs="Times New Roman"/>
                        <w:color w:val="000000" w:themeColor="text1"/>
                        <w:sz w:val="24"/>
                        <w:szCs w:val="24"/>
                      </w:rPr>
                    </w:pPr>
                  </w:p>
                  <w:p w:rsidR="007442BC" w:rsidRDefault="007442BC" w:rsidP="007442BC">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  Das kritische Denkvermögen</w:t>
                    </w:r>
                  </w:p>
                  <w:p w:rsidR="007442BC" w:rsidRDefault="007442BC" w:rsidP="007442BC">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  Die Fertigkeit des Leseverstehens</w:t>
                    </w:r>
                  </w:p>
                  <w:p w:rsidR="007442BC" w:rsidRPr="004A7D09" w:rsidRDefault="007442BC" w:rsidP="007442BC">
                    <w:pPr>
                      <w:spacing w:after="0"/>
                      <w:ind w:left="360" w:hanging="360"/>
                      <w:rPr>
                        <w:rFonts w:ascii="Times New Roman" w:hAnsi="Times New Roman" w:cs="Times New Roman"/>
                        <w:color w:val="000000" w:themeColor="text1"/>
                        <w:sz w:val="24"/>
                        <w:szCs w:val="24"/>
                      </w:rPr>
                    </w:pPr>
                    <w:r w:rsidRPr="00DC425E">
                      <w:rPr>
                        <w:rFonts w:ascii="Times New Roman" w:hAnsi="Times New Roman" w:cs="Times New Roman"/>
                        <w:color w:val="000000" w:themeColor="text1"/>
                        <w:sz w:val="26"/>
                        <w:szCs w:val="24"/>
                      </w:rPr>
                      <w:t>r</w:t>
                    </w:r>
                    <w:r>
                      <w:rPr>
                        <w:rFonts w:ascii="Times New Roman" w:hAnsi="Times New Roman" w:cs="Times New Roman"/>
                        <w:color w:val="000000" w:themeColor="text1"/>
                        <w:sz w:val="24"/>
                        <w:szCs w:val="24"/>
                      </w:rPr>
                      <w:t xml:space="preserve"> :  Die Beziehung zwischen kritischem Denkvermögen und der Fertigkeit beim Leseverstehen</w:t>
                    </w:r>
                  </w:p>
                </w:txbxContent>
              </v:textbox>
            </v:rect>
            <v:rect id="Rectangle 24" o:spid="_x0000_s1045" style="position:absolute;left:6447;top:1992;width:7849;height:46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aK8YA&#10;AADbAAAADwAAAGRycy9kb3ducmV2LnhtbESPT2vCQBTE74V+h+UVehHdKKVIdJWitORQCvXPwdsz&#10;+8ymZt+G7Kum375bKHgcZuY3zHzZ+0ZdqIt1YAPjUQaKuAy25srAbvs6nIKKgmyxCUwGfijCcnF/&#10;N8fchit/0mUjlUoQjjkacCJtrnUsHXmMo9ASJ+8UOo+SZFdp2+E1wX2jJ1n2rD3WnBYctrRyVJ43&#10;397Aoeil+hq/yfsZB/tB4Y7lx/pozOND/zIDJdTLLfzfLqyByR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jaK8YAAADbAAAADwAAAAAAAAAAAAAAAACYAgAAZHJz&#10;L2Rvd25yZXYueG1sUEsFBgAAAAAEAAQA9QAAAIsDAAAAAA==&#10;" filled="f" strokecolor="black [3213]" strokeweight="1pt">
              <v:textbox>
                <w:txbxContent>
                  <w:p w:rsidR="007442BC" w:rsidRPr="00634404" w:rsidRDefault="007442BC" w:rsidP="007442BC">
                    <w:pPr>
                      <w:jc w:val="center"/>
                      <w:rPr>
                        <w:rFonts w:ascii="Times New Roman" w:hAnsi="Times New Roman" w:cs="Times New Roman"/>
                        <w:b/>
                        <w:color w:val="000000" w:themeColor="text1"/>
                        <w:sz w:val="40"/>
                        <w:szCs w:val="40"/>
                      </w:rPr>
                    </w:pPr>
                    <w:r w:rsidRPr="00634404">
                      <w:rPr>
                        <w:rFonts w:ascii="Times New Roman" w:hAnsi="Times New Roman" w:cs="Times New Roman"/>
                        <w:b/>
                        <w:color w:val="000000" w:themeColor="text1"/>
                        <w:sz w:val="40"/>
                        <w:szCs w:val="40"/>
                      </w:rPr>
                      <w:t>X</w:t>
                    </w:r>
                  </w:p>
                </w:txbxContent>
              </v:textbox>
            </v:rect>
            <v:rect id="Rectangle 26" o:spid="_x0000_s1046" style="position:absolute;left:26142;top:1992;width:7849;height:46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bhx8UA&#10;AADbAAAADwAAAGRycy9kb3ducmV2LnhtbESPQWvCQBSE74X+h+UVvIhu9CAluoq0tOQghWp78PbM&#10;PrPR7NuQfWr8991CocdhZr5hFqveN+pKXawDG5iMM1DEZbA1Vwa+dm+jZ1BRkC02gcnAnSKslo8P&#10;C8xtuPEnXbdSqQThmKMBJ9LmWsfSkcc4Di1x8o6h8yhJdpW2Hd4S3Dd6mmUz7bHmtOCwpRdH5Xl7&#10;8Qb2RS/VafIumzMOv4eFO5QfrwdjBk/9eg5KqJf/8F+7sAamM/j9kn6A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huHHxQAAANsAAAAPAAAAAAAAAAAAAAAAAJgCAABkcnMv&#10;ZG93bnJldi54bWxQSwUGAAAAAAQABAD1AAAAigMAAAAA&#10;" filled="f" strokecolor="black [3213]" strokeweight="1pt">
              <v:textbox>
                <w:txbxContent>
                  <w:p w:rsidR="007442BC" w:rsidRPr="00634404" w:rsidRDefault="007442BC" w:rsidP="007442BC">
                    <w:pPr>
                      <w:jc w:val="center"/>
                      <w:rPr>
                        <w:rFonts w:ascii="Times New Roman" w:hAnsi="Times New Roman" w:cs="Times New Roman"/>
                        <w:b/>
                        <w:color w:val="000000" w:themeColor="text1"/>
                        <w:sz w:val="40"/>
                        <w:szCs w:val="40"/>
                      </w:rPr>
                    </w:pPr>
                    <w:r w:rsidRPr="00634404">
                      <w:rPr>
                        <w:rFonts w:ascii="Times New Roman" w:hAnsi="Times New Roman" w:cs="Times New Roman"/>
                        <w:b/>
                        <w:color w:val="000000" w:themeColor="text1"/>
                        <w:sz w:val="40"/>
                        <w:szCs w:val="40"/>
                      </w:rPr>
                      <w:t>Y</w:t>
                    </w:r>
                  </w:p>
                </w:txbxContent>
              </v:textbox>
            </v:rect>
            <v:shapetype id="_x0000_t32" coordsize="21600,21600" o:spt="32" o:oned="t" path="m,l21600,21600e" filled="f">
              <v:path arrowok="t" fillok="f" o:connecttype="none"/>
              <o:lock v:ext="edit" shapetype="t"/>
            </v:shapetype>
            <v:shape id="Straight Arrow Connector 27" o:spid="_x0000_s1047" type="#_x0000_t32" style="position:absolute;left:14302;top:4220;width:1184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QLAsYAAADbAAAADwAAAGRycy9kb3ducmV2LnhtbESPzW7CMBCE70i8g7VIvVTgwKHQFIMA&#10;tYUDqOLnAVbxNo6I11HsQMrTY6RKHEcz841mOm9tKS5U+8KxguEgAUGcOV1wruB0/OpPQPiArLF0&#10;TAr+yMN81u1MMdXuynu6HEIuIoR9igpMCFUqpc8MWfQDVxFH79fVFkOUdS51jdcIt6UcJcmbtFhw&#10;XDBY0cpQdj40VkFY3773y+a1XdyK8+bnaN4/t8OdUi+9dvEBIlAbnuH/9kYrGI3h8SX+ADm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kCwLGAAAA2wAAAA8AAAAAAAAA&#10;AAAAAAAAoQIAAGRycy9kb3ducmV2LnhtbFBLBQYAAAAABAAEAPkAAACUAwAAAAA=&#10;" strokecolor="black [3213]" strokeweight="1pt">
              <v:stroke endarrow="open"/>
            </v:shape>
            <v:shapetype id="_x0000_t202" coordsize="21600,21600" o:spt="202" path="m,l,21600r21600,l21600,xe">
              <v:stroke joinstyle="miter"/>
              <v:path gradientshapeok="t" o:connecttype="rect"/>
            </v:shapetype>
            <v:shape id="_x0000_s1048" type="#_x0000_t202" style="position:absolute;left:18522;top:1055;width:2692;height:28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dkqcQA&#10;AADbAAAADwAAAGRycy9kb3ducmV2LnhtbERPy2rCQBTdC/2H4Qrd1YmhiqROQq0ISn20aTfdXTK3&#10;STBzJ2RGjX59Z1FweTjvedabRpypc7VlBeNRBIK4sLrmUsH31+ppBsJ5ZI2NZVJwJQdZ+jCYY6Lt&#10;hT/pnPtShBB2CSqovG8TKV1RkUE3si1x4H5tZ9AH2JVSd3gJ4aaRcRRNpcGaQ0OFLb1VVBzzk1Ew&#10;2Wq85fFm//yxWx6O0/f2ulj8KPU47F9fQHjq/V38715rBXEYG76EHy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XZKnEAAAA2wAAAA8AAAAAAAAAAAAAAAAAmAIAAGRycy9k&#10;b3ducmV2LnhtbFBLBQYAAAAABAAEAPUAAACJAwAAAAA=&#10;" strokecolor="black [3213]" strokeweight="1pt">
              <v:textbox>
                <w:txbxContent>
                  <w:p w:rsidR="007442BC" w:rsidRPr="004A7D09" w:rsidRDefault="007442BC" w:rsidP="007442BC">
                    <w:pPr>
                      <w:rPr>
                        <w:rFonts w:ascii="Times New Roman" w:hAnsi="Times New Roman" w:cs="Times New Roman"/>
                        <w:b/>
                        <w:sz w:val="28"/>
                        <w:szCs w:val="28"/>
                      </w:rPr>
                    </w:pPr>
                    <w:r w:rsidRPr="004A7D09">
                      <w:rPr>
                        <w:rFonts w:ascii="Times New Roman" w:hAnsi="Times New Roman" w:cs="Times New Roman"/>
                        <w:b/>
                        <w:sz w:val="28"/>
                        <w:szCs w:val="28"/>
                      </w:rPr>
                      <w:t>r</w:t>
                    </w:r>
                  </w:p>
                </w:txbxContent>
              </v:textbox>
            </v:shape>
          </v:group>
        </w:pict>
      </w:r>
    </w:p>
    <w:p w:rsidR="007442BC" w:rsidRPr="00634404" w:rsidRDefault="007442BC" w:rsidP="007442BC">
      <w:pPr>
        <w:autoSpaceDE w:val="0"/>
        <w:autoSpaceDN w:val="0"/>
        <w:adjustRightInd w:val="0"/>
        <w:spacing w:after="0" w:line="360" w:lineRule="auto"/>
        <w:ind w:firstLine="720"/>
        <w:jc w:val="both"/>
        <w:rPr>
          <w:rFonts w:ascii="Times New Roman" w:hAnsi="Times New Roman"/>
          <w:sz w:val="24"/>
          <w:lang w:val="de-DE"/>
        </w:rPr>
      </w:pPr>
    </w:p>
    <w:p w:rsidR="007442BC" w:rsidRPr="00634404" w:rsidRDefault="007442BC" w:rsidP="007442BC">
      <w:pPr>
        <w:autoSpaceDE w:val="0"/>
        <w:autoSpaceDN w:val="0"/>
        <w:adjustRightInd w:val="0"/>
        <w:spacing w:after="0" w:line="360" w:lineRule="auto"/>
        <w:ind w:firstLine="720"/>
        <w:jc w:val="both"/>
        <w:rPr>
          <w:rFonts w:ascii="Times New Roman" w:hAnsi="Times New Roman"/>
          <w:sz w:val="24"/>
          <w:lang w:val="de-DE"/>
        </w:rPr>
      </w:pPr>
    </w:p>
    <w:p w:rsidR="007442BC" w:rsidRPr="00634404" w:rsidRDefault="007442BC" w:rsidP="007442BC">
      <w:pPr>
        <w:pStyle w:val="ListParagraph"/>
        <w:spacing w:after="0" w:line="360" w:lineRule="auto"/>
        <w:ind w:left="360"/>
        <w:rPr>
          <w:rFonts w:ascii="Times New Roman" w:hAnsi="Times New Roman"/>
          <w:sz w:val="24"/>
          <w:lang w:val="de-DE"/>
        </w:rPr>
      </w:pPr>
    </w:p>
    <w:p w:rsidR="007442BC" w:rsidRPr="00634404" w:rsidRDefault="007442BC" w:rsidP="007442BC">
      <w:pPr>
        <w:pStyle w:val="ListParagraph"/>
        <w:spacing w:after="0" w:line="360" w:lineRule="auto"/>
        <w:ind w:left="360"/>
        <w:rPr>
          <w:rFonts w:ascii="Times New Roman" w:hAnsi="Times New Roman"/>
          <w:sz w:val="24"/>
          <w:lang w:val="de-DE"/>
        </w:rPr>
      </w:pPr>
    </w:p>
    <w:p w:rsidR="007442BC" w:rsidRPr="00634404" w:rsidRDefault="007442BC" w:rsidP="007442BC">
      <w:pPr>
        <w:pStyle w:val="ListParagraph"/>
        <w:spacing w:after="0" w:line="360" w:lineRule="auto"/>
        <w:ind w:left="360"/>
        <w:rPr>
          <w:rFonts w:ascii="Times New Roman" w:hAnsi="Times New Roman"/>
          <w:sz w:val="24"/>
          <w:lang w:val="de-DE"/>
        </w:rPr>
      </w:pPr>
    </w:p>
    <w:p w:rsidR="007442BC" w:rsidRPr="00634404" w:rsidRDefault="007442BC" w:rsidP="007442BC">
      <w:pPr>
        <w:pStyle w:val="ListParagraph"/>
        <w:spacing w:after="0" w:line="360" w:lineRule="auto"/>
        <w:ind w:left="360"/>
        <w:rPr>
          <w:rFonts w:ascii="Times New Roman" w:hAnsi="Times New Roman"/>
          <w:sz w:val="24"/>
          <w:lang w:val="de-DE"/>
        </w:rPr>
      </w:pPr>
    </w:p>
    <w:p w:rsidR="007442BC" w:rsidRPr="00634404" w:rsidRDefault="007442BC" w:rsidP="007442BC">
      <w:pPr>
        <w:pStyle w:val="ListParagraph"/>
        <w:spacing w:after="0" w:line="360" w:lineRule="auto"/>
        <w:ind w:left="360"/>
        <w:rPr>
          <w:rFonts w:ascii="Times New Roman" w:hAnsi="Times New Roman"/>
          <w:sz w:val="24"/>
          <w:lang w:val="de-DE"/>
        </w:rPr>
      </w:pPr>
    </w:p>
    <w:p w:rsidR="007442BC" w:rsidRPr="00634404" w:rsidRDefault="007442BC" w:rsidP="007442BC">
      <w:pPr>
        <w:spacing w:after="0" w:line="360" w:lineRule="auto"/>
        <w:jc w:val="center"/>
        <w:rPr>
          <w:rFonts w:ascii="Times New Roman" w:hAnsi="Times New Roman"/>
          <w:sz w:val="24"/>
          <w:lang w:val="de-DE"/>
        </w:rPr>
      </w:pPr>
      <w:r w:rsidRPr="00634404">
        <w:rPr>
          <w:rFonts w:ascii="Times New Roman" w:hAnsi="Times New Roman"/>
          <w:sz w:val="24"/>
          <w:lang w:val="de-DE"/>
        </w:rPr>
        <w:t>Abbildung 3.1</w:t>
      </w:r>
    </w:p>
    <w:p w:rsidR="007442BC" w:rsidRDefault="007442BC" w:rsidP="007442BC">
      <w:pPr>
        <w:spacing w:line="360" w:lineRule="auto"/>
        <w:jc w:val="center"/>
        <w:rPr>
          <w:rFonts w:ascii="Times New Roman" w:hAnsi="Times New Roman"/>
          <w:sz w:val="24"/>
          <w:lang w:val="de-DE"/>
        </w:rPr>
      </w:pPr>
      <w:r w:rsidRPr="00634404">
        <w:rPr>
          <w:rFonts w:ascii="Times New Roman" w:hAnsi="Times New Roman"/>
          <w:sz w:val="24"/>
          <w:lang w:val="de-DE"/>
        </w:rPr>
        <w:t>Untersuchungsschema</w:t>
      </w:r>
    </w:p>
    <w:p w:rsidR="007442BC" w:rsidRPr="00634404" w:rsidRDefault="007442BC" w:rsidP="007442BC">
      <w:pPr>
        <w:pStyle w:val="ListParagraph"/>
        <w:spacing w:line="360" w:lineRule="auto"/>
        <w:rPr>
          <w:rFonts w:ascii="Times New Roman" w:hAnsi="Times New Roman"/>
          <w:sz w:val="24"/>
          <w:lang w:val="de-DE"/>
        </w:rPr>
      </w:pPr>
      <w:r>
        <w:rPr>
          <w:rFonts w:ascii="Times New Roman" w:hAnsi="Times New Roman"/>
          <w:sz w:val="24"/>
          <w:lang w:val="de-DE"/>
        </w:rPr>
        <w:t>Die Variab</w:t>
      </w:r>
      <w:r w:rsidRPr="00634404">
        <w:rPr>
          <w:rFonts w:ascii="Times New Roman" w:hAnsi="Times New Roman"/>
          <w:sz w:val="24"/>
          <w:lang w:val="de-DE"/>
        </w:rPr>
        <w:t>l</w:t>
      </w:r>
      <w:r>
        <w:rPr>
          <w:rFonts w:ascii="Times New Roman" w:hAnsi="Times New Roman"/>
          <w:sz w:val="24"/>
          <w:lang w:val="de-DE"/>
        </w:rPr>
        <w:t>e</w:t>
      </w:r>
      <w:r w:rsidRPr="00634404">
        <w:rPr>
          <w:rFonts w:ascii="Times New Roman" w:hAnsi="Times New Roman"/>
          <w:sz w:val="24"/>
          <w:lang w:val="de-DE"/>
        </w:rPr>
        <w:t>n dieser Untersuchung sind folgendes:</w:t>
      </w:r>
    </w:p>
    <w:p w:rsidR="007442BC" w:rsidRPr="00634404" w:rsidRDefault="007442BC" w:rsidP="007442BC">
      <w:pPr>
        <w:pStyle w:val="ListParagraph"/>
        <w:numPr>
          <w:ilvl w:val="0"/>
          <w:numId w:val="20"/>
        </w:numPr>
        <w:spacing w:line="360" w:lineRule="auto"/>
        <w:ind w:left="360"/>
        <w:rPr>
          <w:rFonts w:ascii="Times New Roman" w:hAnsi="Times New Roman"/>
          <w:sz w:val="24"/>
          <w:lang w:val="de-DE"/>
        </w:rPr>
      </w:pPr>
      <w:r w:rsidRPr="00634404">
        <w:rPr>
          <w:rFonts w:ascii="Times New Roman" w:hAnsi="Times New Roman"/>
          <w:sz w:val="24"/>
          <w:lang w:val="de-DE"/>
        </w:rPr>
        <w:t>Die unabhängige Variable (X) oder der beeinflussende Faktor und zwar das kritische Denkverm</w:t>
      </w:r>
      <w:r w:rsidRPr="00634404">
        <w:rPr>
          <w:rFonts w:ascii="Times New Roman" w:hAnsi="Times New Roman" w:cs="Times New Roman"/>
          <w:sz w:val="24"/>
          <w:lang w:val="de-DE"/>
        </w:rPr>
        <w:t>ö</w:t>
      </w:r>
      <w:r w:rsidRPr="00634404">
        <w:rPr>
          <w:rFonts w:ascii="Times New Roman" w:hAnsi="Times New Roman"/>
          <w:sz w:val="24"/>
          <w:lang w:val="de-DE"/>
        </w:rPr>
        <w:t>gen.</w:t>
      </w:r>
    </w:p>
    <w:p w:rsidR="007442BC" w:rsidRDefault="007442BC" w:rsidP="007442BC">
      <w:pPr>
        <w:pStyle w:val="ListParagraph"/>
        <w:numPr>
          <w:ilvl w:val="0"/>
          <w:numId w:val="20"/>
        </w:numPr>
        <w:spacing w:after="0" w:line="360" w:lineRule="auto"/>
        <w:ind w:left="360"/>
        <w:contextualSpacing w:val="0"/>
        <w:rPr>
          <w:rFonts w:ascii="Times New Roman" w:hAnsi="Times New Roman"/>
          <w:sz w:val="24"/>
          <w:lang w:val="de-DE"/>
        </w:rPr>
      </w:pPr>
      <w:r w:rsidRPr="00634404">
        <w:rPr>
          <w:rFonts w:ascii="Times New Roman" w:hAnsi="Times New Roman"/>
          <w:sz w:val="24"/>
          <w:lang w:val="de-DE"/>
        </w:rPr>
        <w:t>Die abhängige Variable (Y) oder der beeinflusste Faktor und zwar die F</w:t>
      </w:r>
      <w:r>
        <w:rPr>
          <w:rFonts w:ascii="Times New Roman" w:hAnsi="Times New Roman"/>
          <w:sz w:val="24"/>
          <w:lang w:val="de-DE"/>
        </w:rPr>
        <w:t>ertigkeit</w:t>
      </w:r>
      <w:r w:rsidRPr="00634404">
        <w:rPr>
          <w:rFonts w:ascii="Times New Roman" w:hAnsi="Times New Roman"/>
          <w:sz w:val="24"/>
          <w:lang w:val="de-DE"/>
        </w:rPr>
        <w:t xml:space="preserve"> beim Leseverstehen.</w:t>
      </w:r>
    </w:p>
    <w:p w:rsidR="007442BC" w:rsidRDefault="007442BC" w:rsidP="007442BC">
      <w:pPr>
        <w:pStyle w:val="ListParagraph"/>
        <w:spacing w:after="0" w:line="360" w:lineRule="auto"/>
        <w:ind w:left="360"/>
        <w:contextualSpacing w:val="0"/>
        <w:rPr>
          <w:rFonts w:ascii="Times New Roman" w:hAnsi="Times New Roman"/>
          <w:sz w:val="24"/>
          <w:lang w:val="de-DE"/>
        </w:rPr>
      </w:pPr>
    </w:p>
    <w:p w:rsidR="007442BC" w:rsidRDefault="007442BC" w:rsidP="007442BC">
      <w:pPr>
        <w:pStyle w:val="ListParagraph"/>
        <w:spacing w:after="0" w:line="360" w:lineRule="auto"/>
        <w:ind w:left="360"/>
        <w:contextualSpacing w:val="0"/>
        <w:rPr>
          <w:rFonts w:ascii="Times New Roman" w:hAnsi="Times New Roman"/>
          <w:sz w:val="24"/>
          <w:lang w:val="de-DE"/>
        </w:rPr>
      </w:pPr>
    </w:p>
    <w:p w:rsidR="007442BC" w:rsidRPr="00B93FF6" w:rsidRDefault="007442BC" w:rsidP="007442BC">
      <w:pPr>
        <w:pStyle w:val="ListParagraph"/>
        <w:numPr>
          <w:ilvl w:val="0"/>
          <w:numId w:val="39"/>
        </w:numPr>
        <w:spacing w:after="0" w:line="360" w:lineRule="auto"/>
        <w:ind w:left="360"/>
        <w:rPr>
          <w:rFonts w:ascii="Times New Roman" w:hAnsi="Times New Roman"/>
          <w:b/>
          <w:sz w:val="24"/>
          <w:lang w:val="de-DE"/>
        </w:rPr>
      </w:pPr>
      <w:r w:rsidRPr="00B93FF6">
        <w:rPr>
          <w:rFonts w:ascii="Times New Roman" w:hAnsi="Times New Roman"/>
          <w:b/>
          <w:sz w:val="24"/>
          <w:lang w:val="de-DE"/>
        </w:rPr>
        <w:t>Zeit und Ort der Untersuchung</w:t>
      </w:r>
    </w:p>
    <w:p w:rsidR="007442BC" w:rsidRDefault="007442BC" w:rsidP="007442BC">
      <w:pPr>
        <w:spacing w:after="0" w:line="360" w:lineRule="auto"/>
        <w:ind w:firstLine="720"/>
        <w:jc w:val="both"/>
        <w:rPr>
          <w:rFonts w:ascii="Times New Roman" w:hAnsi="Times New Roman"/>
          <w:sz w:val="24"/>
          <w:lang w:val="de-DE"/>
        </w:rPr>
      </w:pPr>
      <w:r w:rsidRPr="00634404">
        <w:rPr>
          <w:rFonts w:ascii="Times New Roman" w:hAnsi="Times New Roman"/>
          <w:sz w:val="24"/>
          <w:lang w:val="de-DE"/>
        </w:rPr>
        <w:t xml:space="preserve">Diese Untersuchung wurde im </w:t>
      </w:r>
      <w:r>
        <w:rPr>
          <w:rFonts w:ascii="Times New Roman" w:hAnsi="Times New Roman"/>
          <w:sz w:val="24"/>
          <w:lang w:val="de-DE"/>
        </w:rPr>
        <w:t>17. und 19. Mai</w:t>
      </w:r>
      <w:r w:rsidRPr="00634404">
        <w:rPr>
          <w:rFonts w:ascii="Times New Roman" w:hAnsi="Times New Roman"/>
          <w:sz w:val="24"/>
          <w:lang w:val="de-DE"/>
        </w:rPr>
        <w:t xml:space="preserve"> </w:t>
      </w:r>
      <w:r>
        <w:rPr>
          <w:rFonts w:ascii="Times New Roman" w:hAnsi="Times New Roman"/>
          <w:sz w:val="24"/>
          <w:lang w:val="de-DE"/>
        </w:rPr>
        <w:t xml:space="preserve">2016 in </w:t>
      </w:r>
      <w:r w:rsidRPr="00634404">
        <w:rPr>
          <w:rFonts w:ascii="Times New Roman" w:hAnsi="Times New Roman"/>
          <w:sz w:val="24"/>
          <w:lang w:val="de-DE"/>
        </w:rPr>
        <w:t>der Deutschabteilung der Universitas Pendidikan Indonesia (UPI)  durchgeführt.</w:t>
      </w:r>
    </w:p>
    <w:p w:rsidR="007442BC" w:rsidRDefault="007442BC" w:rsidP="007442BC">
      <w:pPr>
        <w:pStyle w:val="ListParagraph"/>
        <w:spacing w:after="0" w:line="360" w:lineRule="auto"/>
        <w:ind w:left="360"/>
        <w:rPr>
          <w:rFonts w:ascii="Times New Roman" w:hAnsi="Times New Roman"/>
          <w:b/>
          <w:sz w:val="24"/>
          <w:lang w:val="de-DE"/>
        </w:rPr>
      </w:pPr>
    </w:p>
    <w:p w:rsidR="007442BC" w:rsidRPr="00634404" w:rsidRDefault="007442BC" w:rsidP="007442BC">
      <w:pPr>
        <w:pStyle w:val="ListParagraph"/>
        <w:numPr>
          <w:ilvl w:val="0"/>
          <w:numId w:val="39"/>
        </w:numPr>
        <w:spacing w:line="360" w:lineRule="auto"/>
        <w:ind w:left="360"/>
        <w:rPr>
          <w:rFonts w:ascii="Times New Roman" w:hAnsi="Times New Roman"/>
          <w:b/>
          <w:sz w:val="24"/>
          <w:lang w:val="de-DE"/>
        </w:rPr>
      </w:pPr>
      <w:r>
        <w:rPr>
          <w:rFonts w:ascii="Times New Roman" w:hAnsi="Times New Roman"/>
          <w:b/>
          <w:sz w:val="24"/>
          <w:lang w:val="de-DE"/>
        </w:rPr>
        <w:t>Population und Probanden</w:t>
      </w:r>
    </w:p>
    <w:p w:rsidR="007442BC" w:rsidRPr="00634404" w:rsidRDefault="007442BC" w:rsidP="007442BC">
      <w:pPr>
        <w:pStyle w:val="ListParagraph"/>
        <w:numPr>
          <w:ilvl w:val="0"/>
          <w:numId w:val="19"/>
        </w:numPr>
        <w:spacing w:line="360" w:lineRule="auto"/>
        <w:ind w:left="360"/>
        <w:rPr>
          <w:rFonts w:ascii="Times New Roman" w:hAnsi="Times New Roman"/>
          <w:sz w:val="24"/>
          <w:lang w:val="de-DE"/>
        </w:rPr>
      </w:pPr>
      <w:r w:rsidRPr="00634404">
        <w:rPr>
          <w:rFonts w:ascii="Times New Roman" w:hAnsi="Times New Roman"/>
          <w:sz w:val="24"/>
          <w:lang w:val="de-DE"/>
        </w:rPr>
        <w:t>Population</w:t>
      </w:r>
    </w:p>
    <w:p w:rsidR="007442BC" w:rsidRPr="00634404" w:rsidRDefault="007442BC" w:rsidP="007442BC">
      <w:pPr>
        <w:pStyle w:val="ListParagraph"/>
        <w:spacing w:line="360" w:lineRule="auto"/>
        <w:ind w:left="0" w:firstLine="720"/>
        <w:jc w:val="both"/>
        <w:rPr>
          <w:rFonts w:ascii="Times New Roman" w:hAnsi="Times New Roman"/>
          <w:sz w:val="24"/>
          <w:lang w:val="de-DE"/>
        </w:rPr>
      </w:pPr>
      <w:r w:rsidRPr="00634404">
        <w:rPr>
          <w:rFonts w:ascii="Times New Roman" w:hAnsi="Times New Roman"/>
          <w:sz w:val="24"/>
          <w:lang w:val="de-DE"/>
        </w:rPr>
        <w:t xml:space="preserve">Population ist die Gesamtheit der vorhandenen Individuen. Die Population der Untersuchung </w:t>
      </w:r>
      <w:r>
        <w:rPr>
          <w:rFonts w:ascii="Times New Roman" w:hAnsi="Times New Roman"/>
          <w:sz w:val="24"/>
          <w:lang w:val="de-DE"/>
        </w:rPr>
        <w:t>sind die Deutschstudierende im 4</w:t>
      </w:r>
      <w:r w:rsidRPr="00634404">
        <w:rPr>
          <w:rFonts w:ascii="Times New Roman" w:hAnsi="Times New Roman"/>
          <w:sz w:val="24"/>
          <w:lang w:val="de-DE"/>
        </w:rPr>
        <w:t>. Semester des Studienjahres 201</w:t>
      </w:r>
      <w:r>
        <w:rPr>
          <w:rFonts w:ascii="Times New Roman" w:hAnsi="Times New Roman"/>
          <w:sz w:val="24"/>
          <w:lang w:val="de-DE"/>
        </w:rPr>
        <w:t>4</w:t>
      </w:r>
      <w:r w:rsidRPr="00634404">
        <w:rPr>
          <w:rFonts w:ascii="Times New Roman" w:hAnsi="Times New Roman"/>
          <w:sz w:val="24"/>
          <w:lang w:val="de-DE"/>
        </w:rPr>
        <w:t>/201</w:t>
      </w:r>
      <w:r>
        <w:rPr>
          <w:rFonts w:ascii="Times New Roman" w:hAnsi="Times New Roman"/>
          <w:sz w:val="24"/>
          <w:lang w:val="de-DE"/>
        </w:rPr>
        <w:t>5</w:t>
      </w:r>
      <w:r w:rsidRPr="00634404">
        <w:rPr>
          <w:rFonts w:ascii="Times New Roman" w:hAnsi="Times New Roman"/>
          <w:sz w:val="24"/>
          <w:lang w:val="de-DE"/>
        </w:rPr>
        <w:t xml:space="preserve"> an der Universitas Pendidikan Indonesia</w:t>
      </w:r>
      <w:r>
        <w:rPr>
          <w:rFonts w:ascii="Times New Roman" w:hAnsi="Times New Roman"/>
          <w:sz w:val="24"/>
          <w:lang w:val="de-DE"/>
        </w:rPr>
        <w:t>.</w:t>
      </w:r>
    </w:p>
    <w:p w:rsidR="007442BC" w:rsidRPr="00634404" w:rsidRDefault="007442BC" w:rsidP="007442BC">
      <w:pPr>
        <w:pStyle w:val="ListParagraph"/>
        <w:numPr>
          <w:ilvl w:val="0"/>
          <w:numId w:val="19"/>
        </w:numPr>
        <w:spacing w:line="360" w:lineRule="auto"/>
        <w:ind w:left="360"/>
        <w:rPr>
          <w:rFonts w:ascii="Times New Roman" w:hAnsi="Times New Roman"/>
          <w:sz w:val="24"/>
          <w:lang w:val="de-DE"/>
        </w:rPr>
      </w:pPr>
      <w:r w:rsidRPr="00634404">
        <w:rPr>
          <w:rFonts w:ascii="Times New Roman" w:hAnsi="Times New Roman"/>
          <w:sz w:val="24"/>
          <w:lang w:val="de-DE"/>
        </w:rPr>
        <w:t>Probanden</w:t>
      </w:r>
    </w:p>
    <w:p w:rsidR="007442BC" w:rsidRPr="003850D8" w:rsidRDefault="007442BC" w:rsidP="007442BC">
      <w:pPr>
        <w:pStyle w:val="ListParagraph"/>
        <w:spacing w:after="0" w:line="360" w:lineRule="auto"/>
        <w:ind w:left="0" w:firstLine="720"/>
        <w:contextualSpacing w:val="0"/>
        <w:jc w:val="both"/>
        <w:rPr>
          <w:rFonts w:ascii="Times New Roman" w:hAnsi="Times New Roman"/>
          <w:sz w:val="24"/>
          <w:lang w:val="de-DE"/>
        </w:rPr>
      </w:pPr>
      <w:r>
        <w:rPr>
          <w:rFonts w:ascii="Times New Roman" w:hAnsi="Times New Roman"/>
          <w:sz w:val="24"/>
          <w:lang w:val="de-DE"/>
        </w:rPr>
        <w:t>Die Untersuchung ist</w:t>
      </w:r>
      <w:r w:rsidRPr="00634404">
        <w:rPr>
          <w:rFonts w:ascii="Times New Roman" w:hAnsi="Times New Roman"/>
          <w:sz w:val="24"/>
          <w:lang w:val="de-DE"/>
        </w:rPr>
        <w:t xml:space="preserve"> auf Teilmenge der Population beschränkt. </w:t>
      </w:r>
      <w:r>
        <w:rPr>
          <w:rFonts w:ascii="Times New Roman" w:hAnsi="Times New Roman"/>
          <w:sz w:val="24"/>
          <w:lang w:val="de-DE"/>
        </w:rPr>
        <w:t>Die Probanden sind 25</w:t>
      </w:r>
      <w:r w:rsidRPr="00634404">
        <w:rPr>
          <w:rFonts w:ascii="Times New Roman" w:hAnsi="Times New Roman"/>
          <w:sz w:val="24"/>
          <w:lang w:val="de-DE"/>
        </w:rPr>
        <w:t xml:space="preserve"> Deut</w:t>
      </w:r>
      <w:r>
        <w:rPr>
          <w:rFonts w:ascii="Times New Roman" w:hAnsi="Times New Roman"/>
          <w:sz w:val="24"/>
          <w:lang w:val="de-DE"/>
        </w:rPr>
        <w:t>schstudierende  vom Jahrgang 2014/2015</w:t>
      </w:r>
      <w:r w:rsidRPr="00634404">
        <w:rPr>
          <w:rFonts w:ascii="Times New Roman" w:hAnsi="Times New Roman"/>
          <w:sz w:val="24"/>
          <w:lang w:val="de-DE"/>
        </w:rPr>
        <w:t>.</w:t>
      </w:r>
    </w:p>
    <w:p w:rsidR="007442BC" w:rsidRPr="0083624D" w:rsidRDefault="007442BC" w:rsidP="007442BC">
      <w:pPr>
        <w:spacing w:after="0" w:line="360" w:lineRule="auto"/>
        <w:rPr>
          <w:rFonts w:ascii="Times New Roman" w:hAnsi="Times New Roman"/>
          <w:sz w:val="24"/>
          <w:lang w:val="de-DE"/>
        </w:rPr>
      </w:pPr>
    </w:p>
    <w:p w:rsidR="007442BC" w:rsidRPr="00634404" w:rsidRDefault="007442BC" w:rsidP="007442BC">
      <w:pPr>
        <w:pStyle w:val="ListParagraph"/>
        <w:numPr>
          <w:ilvl w:val="0"/>
          <w:numId w:val="39"/>
        </w:numPr>
        <w:spacing w:line="360" w:lineRule="auto"/>
        <w:ind w:left="360"/>
        <w:rPr>
          <w:rFonts w:ascii="Times New Roman" w:hAnsi="Times New Roman"/>
          <w:b/>
          <w:sz w:val="24"/>
          <w:lang w:val="de-DE"/>
        </w:rPr>
      </w:pPr>
      <w:r w:rsidRPr="00634404">
        <w:rPr>
          <w:rFonts w:ascii="Times New Roman" w:hAnsi="Times New Roman"/>
          <w:b/>
          <w:sz w:val="24"/>
          <w:lang w:val="de-DE"/>
        </w:rPr>
        <w:t>Instrumente der Untersuchung</w:t>
      </w:r>
    </w:p>
    <w:p w:rsidR="007442BC" w:rsidRPr="00634404" w:rsidRDefault="007442BC" w:rsidP="007442BC">
      <w:pPr>
        <w:pStyle w:val="ListParagraph"/>
        <w:spacing w:line="360" w:lineRule="auto"/>
        <w:rPr>
          <w:rFonts w:ascii="Times New Roman" w:hAnsi="Times New Roman"/>
          <w:sz w:val="24"/>
          <w:lang w:val="de-DE"/>
        </w:rPr>
      </w:pPr>
      <w:r w:rsidRPr="00634404">
        <w:rPr>
          <w:rFonts w:ascii="Times New Roman" w:hAnsi="Times New Roman"/>
          <w:sz w:val="24"/>
          <w:lang w:val="de-DE"/>
        </w:rPr>
        <w:t>In dieser Untersuchung wurde Inst</w:t>
      </w:r>
      <w:r>
        <w:rPr>
          <w:rFonts w:ascii="Times New Roman" w:hAnsi="Times New Roman"/>
          <w:sz w:val="24"/>
          <w:lang w:val="de-DE"/>
        </w:rPr>
        <w:t>r</w:t>
      </w:r>
      <w:r w:rsidRPr="00634404">
        <w:rPr>
          <w:rFonts w:ascii="Times New Roman" w:hAnsi="Times New Roman"/>
          <w:sz w:val="24"/>
          <w:lang w:val="de-DE"/>
        </w:rPr>
        <w:t>umente wie folgt verwendet:</w:t>
      </w:r>
    </w:p>
    <w:p w:rsidR="007442BC" w:rsidRPr="00634404" w:rsidRDefault="007442BC" w:rsidP="007442BC">
      <w:pPr>
        <w:pStyle w:val="ListParagraph"/>
        <w:numPr>
          <w:ilvl w:val="0"/>
          <w:numId w:val="21"/>
        </w:numPr>
        <w:spacing w:after="0" w:line="360" w:lineRule="auto"/>
        <w:ind w:left="360"/>
        <w:rPr>
          <w:rFonts w:ascii="Times New Roman" w:hAnsi="Times New Roman"/>
          <w:sz w:val="24"/>
          <w:lang w:val="de-DE"/>
        </w:rPr>
      </w:pPr>
      <w:r w:rsidRPr="00634404">
        <w:rPr>
          <w:rFonts w:ascii="Times New Roman" w:hAnsi="Times New Roman"/>
          <w:sz w:val="24"/>
          <w:lang w:val="de-DE"/>
        </w:rPr>
        <w:t>Test des kritischen Denkverm</w:t>
      </w:r>
      <w:r w:rsidRPr="00634404">
        <w:rPr>
          <w:rFonts w:ascii="Times New Roman" w:hAnsi="Times New Roman" w:cs="Times New Roman"/>
          <w:sz w:val="24"/>
          <w:lang w:val="de-DE"/>
        </w:rPr>
        <w:t>ö</w:t>
      </w:r>
      <w:r w:rsidRPr="00634404">
        <w:rPr>
          <w:rFonts w:ascii="Times New Roman" w:hAnsi="Times New Roman"/>
          <w:sz w:val="24"/>
          <w:lang w:val="de-DE"/>
        </w:rPr>
        <w:t>gen</w:t>
      </w:r>
    </w:p>
    <w:p w:rsidR="007442BC" w:rsidRDefault="007442BC" w:rsidP="007442BC">
      <w:pPr>
        <w:pStyle w:val="ListParagraph"/>
        <w:spacing w:line="360" w:lineRule="auto"/>
        <w:ind w:left="0" w:firstLine="720"/>
        <w:jc w:val="both"/>
        <w:rPr>
          <w:rFonts w:ascii="Times New Roman" w:hAnsi="Times New Roman" w:cs="Times New Roman"/>
          <w:color w:val="000000"/>
          <w:sz w:val="24"/>
          <w:szCs w:val="23"/>
        </w:rPr>
      </w:pPr>
      <w:r w:rsidRPr="00EE5655">
        <w:rPr>
          <w:rFonts w:ascii="Times New Roman" w:hAnsi="Times New Roman"/>
          <w:sz w:val="24"/>
          <w:lang w:val="de-DE"/>
        </w:rPr>
        <w:t xml:space="preserve">In dieser Untersuchung  wurde </w:t>
      </w:r>
      <w:r w:rsidRPr="00EE5655">
        <w:rPr>
          <w:rFonts w:ascii="Times New Roman" w:hAnsi="Times New Roman"/>
          <w:i/>
          <w:sz w:val="24"/>
          <w:lang w:val="de-DE"/>
        </w:rPr>
        <w:t xml:space="preserve">Critical Thinking Assessment Test </w:t>
      </w:r>
      <w:r>
        <w:rPr>
          <w:rFonts w:ascii="Times New Roman" w:hAnsi="Times New Roman"/>
          <w:sz w:val="24"/>
          <w:lang w:val="de-DE"/>
        </w:rPr>
        <w:t>von Ennis verwendet. Der Test hei</w:t>
      </w:r>
      <w:r>
        <w:rPr>
          <w:rFonts w:ascii="Times New Roman" w:hAnsi="Times New Roman" w:cs="Times New Roman"/>
          <w:sz w:val="24"/>
          <w:lang w:val="de-DE"/>
        </w:rPr>
        <w:t>ß</w:t>
      </w:r>
      <w:r>
        <w:rPr>
          <w:rFonts w:ascii="Times New Roman" w:hAnsi="Times New Roman"/>
          <w:sz w:val="24"/>
          <w:lang w:val="de-DE"/>
        </w:rPr>
        <w:t xml:space="preserve">t </w:t>
      </w:r>
      <w:r>
        <w:rPr>
          <w:rFonts w:ascii="Times New Roman" w:hAnsi="Times New Roman"/>
          <w:i/>
          <w:sz w:val="24"/>
          <w:lang w:val="de-DE"/>
        </w:rPr>
        <w:t>Illinois Critical Thinking Essay Test.</w:t>
      </w:r>
      <w:r>
        <w:rPr>
          <w:rFonts w:ascii="Times New Roman" w:hAnsi="Times New Roman"/>
          <w:sz w:val="24"/>
          <w:lang w:val="de-DE"/>
        </w:rPr>
        <w:t xml:space="preserve"> In diesem Test mussen ihre Meinungen auf einem Blattpapier</w:t>
      </w:r>
      <w:r>
        <w:rPr>
          <w:rFonts w:ascii="Times New Roman" w:hAnsi="Times New Roman"/>
          <w:i/>
          <w:sz w:val="24"/>
          <w:lang w:val="de-DE"/>
        </w:rPr>
        <w:t xml:space="preserve"> </w:t>
      </w:r>
      <w:r>
        <w:rPr>
          <w:rFonts w:ascii="Times New Roman" w:hAnsi="Times New Roman"/>
          <w:sz w:val="24"/>
          <w:lang w:val="de-DE"/>
        </w:rPr>
        <w:t>schreiben. Das Schreiben sollen die sechs Kriterien beim kritischen Denken einhalten. Die Kriterien sind Fokus, Stützgründe, Argumentation, Organization, Konvention und Integration (Ennis, 2003, S. 185). Die Kriterien gilt auch als gründliche Bewertung bei der Fähigkeit des kritischen Denkverm</w:t>
      </w:r>
      <w:r>
        <w:rPr>
          <w:rFonts w:ascii="Times New Roman" w:hAnsi="Times New Roman" w:cs="Times New Roman"/>
          <w:sz w:val="24"/>
          <w:lang w:val="de-DE"/>
        </w:rPr>
        <w:t>ö</w:t>
      </w:r>
      <w:r>
        <w:rPr>
          <w:rFonts w:ascii="Times New Roman" w:hAnsi="Times New Roman"/>
          <w:sz w:val="24"/>
          <w:lang w:val="de-DE"/>
        </w:rPr>
        <w:t xml:space="preserve">gen. </w:t>
      </w:r>
      <w:r w:rsidRPr="005B368A">
        <w:rPr>
          <w:rFonts w:ascii="Times New Roman" w:hAnsi="Times New Roman" w:cs="Times New Roman"/>
          <w:color w:val="000000"/>
          <w:sz w:val="24"/>
        </w:rPr>
        <w:t>Bei den Aufgaben handelt es sich um Aufgaben aus standardisierten Tests mit guten Reliabilitäts- und Validitätswerten</w:t>
      </w:r>
      <w:r w:rsidRPr="005B368A">
        <w:rPr>
          <w:rFonts w:ascii="Times New Roman" w:hAnsi="Times New Roman" w:cs="Times New Roman"/>
          <w:color w:val="000000"/>
          <w:sz w:val="24"/>
          <w:szCs w:val="23"/>
        </w:rPr>
        <w:t>.</w:t>
      </w:r>
    </w:p>
    <w:tbl>
      <w:tblPr>
        <w:tblStyle w:val="TableGrid"/>
        <w:tblW w:w="6489" w:type="dxa"/>
        <w:tblInd w:w="918" w:type="dxa"/>
        <w:tblLook w:val="04A0" w:firstRow="1" w:lastRow="0" w:firstColumn="1" w:lastColumn="0" w:noHBand="0" w:noVBand="1"/>
      </w:tblPr>
      <w:tblGrid>
        <w:gridCol w:w="3488"/>
        <w:gridCol w:w="1504"/>
        <w:gridCol w:w="1497"/>
      </w:tblGrid>
      <w:tr w:rsidR="007442BC" w:rsidTr="00172803">
        <w:trPr>
          <w:trHeight w:val="415"/>
        </w:trPr>
        <w:tc>
          <w:tcPr>
            <w:tcW w:w="3488" w:type="dxa"/>
          </w:tcPr>
          <w:p w:rsidR="007442BC" w:rsidRDefault="007442BC" w:rsidP="00172803">
            <w:pPr>
              <w:spacing w:line="360" w:lineRule="auto"/>
              <w:jc w:val="center"/>
              <w:rPr>
                <w:rFonts w:ascii="Times New Roman" w:hAnsi="Times New Roman"/>
                <w:sz w:val="24"/>
                <w:lang w:val="de-DE"/>
              </w:rPr>
            </w:pPr>
            <w:r>
              <w:rPr>
                <w:rFonts w:ascii="Times New Roman" w:hAnsi="Times New Roman"/>
                <w:sz w:val="24"/>
                <w:lang w:val="de-DE"/>
              </w:rPr>
              <w:t>Kriterien</w:t>
            </w:r>
          </w:p>
        </w:tc>
        <w:tc>
          <w:tcPr>
            <w:tcW w:w="1504" w:type="dxa"/>
          </w:tcPr>
          <w:p w:rsidR="007442BC" w:rsidRDefault="007442BC" w:rsidP="00172803">
            <w:pPr>
              <w:spacing w:line="360" w:lineRule="auto"/>
              <w:jc w:val="center"/>
              <w:rPr>
                <w:rFonts w:ascii="Times New Roman" w:hAnsi="Times New Roman"/>
                <w:sz w:val="24"/>
                <w:lang w:val="de-DE"/>
              </w:rPr>
            </w:pPr>
            <w:r>
              <w:rPr>
                <w:rFonts w:ascii="Times New Roman" w:hAnsi="Times New Roman"/>
                <w:sz w:val="24"/>
                <w:lang w:val="de-DE"/>
              </w:rPr>
              <w:t>Punkte</w:t>
            </w:r>
          </w:p>
        </w:tc>
        <w:tc>
          <w:tcPr>
            <w:tcW w:w="1497" w:type="dxa"/>
          </w:tcPr>
          <w:p w:rsidR="007442BC" w:rsidRDefault="007442BC" w:rsidP="00172803">
            <w:pPr>
              <w:spacing w:line="360" w:lineRule="auto"/>
              <w:jc w:val="center"/>
              <w:rPr>
                <w:rFonts w:ascii="Times New Roman" w:hAnsi="Times New Roman"/>
                <w:sz w:val="24"/>
                <w:lang w:val="de-DE"/>
              </w:rPr>
            </w:pPr>
            <w:r>
              <w:rPr>
                <w:rFonts w:ascii="Times New Roman" w:hAnsi="Times New Roman"/>
                <w:sz w:val="24"/>
                <w:lang w:val="de-DE"/>
              </w:rPr>
              <w:t>Prosensatz</w:t>
            </w:r>
          </w:p>
        </w:tc>
      </w:tr>
      <w:tr w:rsidR="007442BC" w:rsidTr="00172803">
        <w:trPr>
          <w:trHeight w:val="415"/>
        </w:trPr>
        <w:tc>
          <w:tcPr>
            <w:tcW w:w="3488" w:type="dxa"/>
          </w:tcPr>
          <w:p w:rsidR="007442BC" w:rsidRDefault="007442BC" w:rsidP="00172803">
            <w:pPr>
              <w:spacing w:line="360" w:lineRule="auto"/>
              <w:jc w:val="both"/>
              <w:rPr>
                <w:rFonts w:ascii="Times New Roman" w:hAnsi="Times New Roman"/>
                <w:sz w:val="24"/>
                <w:lang w:val="de-DE"/>
              </w:rPr>
            </w:pPr>
            <w:r>
              <w:rPr>
                <w:rFonts w:ascii="Times New Roman" w:hAnsi="Times New Roman"/>
                <w:sz w:val="24"/>
                <w:lang w:val="de-DE"/>
              </w:rPr>
              <w:t>Fokus</w:t>
            </w:r>
          </w:p>
        </w:tc>
        <w:tc>
          <w:tcPr>
            <w:tcW w:w="1504" w:type="dxa"/>
          </w:tcPr>
          <w:p w:rsidR="007442BC" w:rsidRDefault="007442BC" w:rsidP="00172803">
            <w:pPr>
              <w:spacing w:line="360" w:lineRule="auto"/>
              <w:jc w:val="center"/>
              <w:rPr>
                <w:rFonts w:ascii="Times New Roman" w:hAnsi="Times New Roman"/>
                <w:sz w:val="24"/>
                <w:lang w:val="de-DE"/>
              </w:rPr>
            </w:pPr>
            <w:r>
              <w:rPr>
                <w:rFonts w:ascii="Times New Roman" w:hAnsi="Times New Roman"/>
                <w:sz w:val="24"/>
                <w:lang w:val="de-DE"/>
              </w:rPr>
              <w:t>6</w:t>
            </w:r>
          </w:p>
        </w:tc>
        <w:tc>
          <w:tcPr>
            <w:tcW w:w="1497" w:type="dxa"/>
          </w:tcPr>
          <w:p w:rsidR="007442BC" w:rsidRDefault="007442BC" w:rsidP="00172803">
            <w:pPr>
              <w:spacing w:line="360" w:lineRule="auto"/>
              <w:jc w:val="center"/>
              <w:rPr>
                <w:rFonts w:ascii="Times New Roman" w:hAnsi="Times New Roman"/>
                <w:sz w:val="24"/>
                <w:lang w:val="de-DE"/>
              </w:rPr>
            </w:pPr>
            <w:r>
              <w:rPr>
                <w:rFonts w:ascii="Times New Roman" w:hAnsi="Times New Roman"/>
                <w:sz w:val="24"/>
                <w:lang w:val="de-DE"/>
              </w:rPr>
              <w:t>16,67 %</w:t>
            </w:r>
          </w:p>
        </w:tc>
      </w:tr>
      <w:tr w:rsidR="007442BC" w:rsidTr="00172803">
        <w:trPr>
          <w:trHeight w:val="415"/>
        </w:trPr>
        <w:tc>
          <w:tcPr>
            <w:tcW w:w="3488" w:type="dxa"/>
          </w:tcPr>
          <w:p w:rsidR="007442BC" w:rsidRDefault="007442BC" w:rsidP="00172803">
            <w:pPr>
              <w:spacing w:line="360" w:lineRule="auto"/>
              <w:jc w:val="both"/>
              <w:rPr>
                <w:rFonts w:ascii="Times New Roman" w:hAnsi="Times New Roman"/>
                <w:sz w:val="24"/>
                <w:lang w:val="de-DE"/>
              </w:rPr>
            </w:pPr>
            <w:r>
              <w:rPr>
                <w:rFonts w:ascii="Times New Roman" w:hAnsi="Times New Roman"/>
                <w:sz w:val="24"/>
                <w:lang w:val="de-DE"/>
              </w:rPr>
              <w:t>Stützgründe</w:t>
            </w:r>
          </w:p>
        </w:tc>
        <w:tc>
          <w:tcPr>
            <w:tcW w:w="1504" w:type="dxa"/>
          </w:tcPr>
          <w:p w:rsidR="007442BC" w:rsidRDefault="007442BC" w:rsidP="00172803">
            <w:pPr>
              <w:spacing w:line="360" w:lineRule="auto"/>
              <w:jc w:val="center"/>
              <w:rPr>
                <w:rFonts w:ascii="Times New Roman" w:hAnsi="Times New Roman"/>
                <w:sz w:val="24"/>
                <w:lang w:val="de-DE"/>
              </w:rPr>
            </w:pPr>
            <w:r>
              <w:rPr>
                <w:rFonts w:ascii="Times New Roman" w:hAnsi="Times New Roman"/>
                <w:sz w:val="24"/>
                <w:lang w:val="de-DE"/>
              </w:rPr>
              <w:t>6</w:t>
            </w:r>
          </w:p>
        </w:tc>
        <w:tc>
          <w:tcPr>
            <w:tcW w:w="1497" w:type="dxa"/>
          </w:tcPr>
          <w:p w:rsidR="007442BC" w:rsidRDefault="007442BC" w:rsidP="00172803">
            <w:pPr>
              <w:spacing w:line="360" w:lineRule="auto"/>
              <w:jc w:val="center"/>
              <w:rPr>
                <w:rFonts w:ascii="Times New Roman" w:hAnsi="Times New Roman"/>
                <w:sz w:val="24"/>
                <w:lang w:val="de-DE"/>
              </w:rPr>
            </w:pPr>
            <w:r>
              <w:rPr>
                <w:rFonts w:ascii="Times New Roman" w:hAnsi="Times New Roman"/>
                <w:sz w:val="24"/>
                <w:lang w:val="de-DE"/>
              </w:rPr>
              <w:t>16,67 %</w:t>
            </w:r>
          </w:p>
        </w:tc>
      </w:tr>
      <w:tr w:rsidR="007442BC" w:rsidTr="00172803">
        <w:trPr>
          <w:trHeight w:val="415"/>
        </w:trPr>
        <w:tc>
          <w:tcPr>
            <w:tcW w:w="3488" w:type="dxa"/>
          </w:tcPr>
          <w:p w:rsidR="007442BC" w:rsidRDefault="007442BC" w:rsidP="00172803">
            <w:pPr>
              <w:spacing w:line="360" w:lineRule="auto"/>
              <w:jc w:val="both"/>
              <w:rPr>
                <w:rFonts w:ascii="Times New Roman" w:hAnsi="Times New Roman"/>
                <w:sz w:val="24"/>
                <w:lang w:val="de-DE"/>
              </w:rPr>
            </w:pPr>
            <w:r>
              <w:rPr>
                <w:rFonts w:ascii="Times New Roman" w:hAnsi="Times New Roman"/>
                <w:sz w:val="24"/>
                <w:lang w:val="de-DE"/>
              </w:rPr>
              <w:t>Argumentation</w:t>
            </w:r>
          </w:p>
        </w:tc>
        <w:tc>
          <w:tcPr>
            <w:tcW w:w="1504" w:type="dxa"/>
          </w:tcPr>
          <w:p w:rsidR="007442BC" w:rsidRDefault="007442BC" w:rsidP="00172803">
            <w:pPr>
              <w:spacing w:line="360" w:lineRule="auto"/>
              <w:jc w:val="center"/>
              <w:rPr>
                <w:rFonts w:ascii="Times New Roman" w:hAnsi="Times New Roman"/>
                <w:sz w:val="24"/>
                <w:lang w:val="de-DE"/>
              </w:rPr>
            </w:pPr>
            <w:r>
              <w:rPr>
                <w:rFonts w:ascii="Times New Roman" w:hAnsi="Times New Roman"/>
                <w:sz w:val="24"/>
                <w:lang w:val="de-DE"/>
              </w:rPr>
              <w:t>6</w:t>
            </w:r>
          </w:p>
        </w:tc>
        <w:tc>
          <w:tcPr>
            <w:tcW w:w="1497" w:type="dxa"/>
          </w:tcPr>
          <w:p w:rsidR="007442BC" w:rsidRDefault="007442BC" w:rsidP="00172803">
            <w:pPr>
              <w:spacing w:line="360" w:lineRule="auto"/>
              <w:jc w:val="center"/>
              <w:rPr>
                <w:rFonts w:ascii="Times New Roman" w:hAnsi="Times New Roman"/>
                <w:sz w:val="24"/>
                <w:lang w:val="de-DE"/>
              </w:rPr>
            </w:pPr>
            <w:r>
              <w:rPr>
                <w:rFonts w:ascii="Times New Roman" w:hAnsi="Times New Roman"/>
                <w:sz w:val="24"/>
                <w:lang w:val="de-DE"/>
              </w:rPr>
              <w:t>16,67 %</w:t>
            </w:r>
          </w:p>
        </w:tc>
      </w:tr>
      <w:tr w:rsidR="007442BC" w:rsidTr="00172803">
        <w:trPr>
          <w:trHeight w:val="415"/>
        </w:trPr>
        <w:tc>
          <w:tcPr>
            <w:tcW w:w="3488" w:type="dxa"/>
          </w:tcPr>
          <w:p w:rsidR="007442BC" w:rsidRDefault="007442BC" w:rsidP="00172803">
            <w:pPr>
              <w:spacing w:line="360" w:lineRule="auto"/>
              <w:jc w:val="both"/>
              <w:rPr>
                <w:rFonts w:ascii="Times New Roman" w:hAnsi="Times New Roman"/>
                <w:sz w:val="24"/>
                <w:lang w:val="de-DE"/>
              </w:rPr>
            </w:pPr>
            <w:r>
              <w:rPr>
                <w:rFonts w:ascii="Times New Roman" w:hAnsi="Times New Roman"/>
                <w:sz w:val="24"/>
                <w:lang w:val="de-DE"/>
              </w:rPr>
              <w:t xml:space="preserve">Organizaton </w:t>
            </w:r>
          </w:p>
        </w:tc>
        <w:tc>
          <w:tcPr>
            <w:tcW w:w="1504" w:type="dxa"/>
          </w:tcPr>
          <w:p w:rsidR="007442BC" w:rsidRDefault="007442BC" w:rsidP="00172803">
            <w:pPr>
              <w:spacing w:line="360" w:lineRule="auto"/>
              <w:jc w:val="center"/>
              <w:rPr>
                <w:rFonts w:ascii="Times New Roman" w:hAnsi="Times New Roman"/>
                <w:sz w:val="24"/>
                <w:lang w:val="de-DE"/>
              </w:rPr>
            </w:pPr>
            <w:r>
              <w:rPr>
                <w:rFonts w:ascii="Times New Roman" w:hAnsi="Times New Roman"/>
                <w:sz w:val="24"/>
                <w:lang w:val="de-DE"/>
              </w:rPr>
              <w:t>6</w:t>
            </w:r>
          </w:p>
        </w:tc>
        <w:tc>
          <w:tcPr>
            <w:tcW w:w="1497" w:type="dxa"/>
          </w:tcPr>
          <w:p w:rsidR="007442BC" w:rsidRDefault="007442BC" w:rsidP="00172803">
            <w:pPr>
              <w:spacing w:line="360" w:lineRule="auto"/>
              <w:jc w:val="center"/>
              <w:rPr>
                <w:rFonts w:ascii="Times New Roman" w:hAnsi="Times New Roman"/>
                <w:sz w:val="24"/>
                <w:lang w:val="de-DE"/>
              </w:rPr>
            </w:pPr>
            <w:r>
              <w:rPr>
                <w:rFonts w:ascii="Times New Roman" w:hAnsi="Times New Roman"/>
                <w:sz w:val="24"/>
                <w:lang w:val="de-DE"/>
              </w:rPr>
              <w:t>16,67 %</w:t>
            </w:r>
          </w:p>
        </w:tc>
      </w:tr>
      <w:tr w:rsidR="007442BC" w:rsidTr="00172803">
        <w:trPr>
          <w:trHeight w:val="415"/>
        </w:trPr>
        <w:tc>
          <w:tcPr>
            <w:tcW w:w="3488" w:type="dxa"/>
          </w:tcPr>
          <w:p w:rsidR="007442BC" w:rsidRDefault="007442BC" w:rsidP="00172803">
            <w:pPr>
              <w:spacing w:line="360" w:lineRule="auto"/>
              <w:jc w:val="both"/>
              <w:rPr>
                <w:rFonts w:ascii="Times New Roman" w:hAnsi="Times New Roman"/>
                <w:sz w:val="24"/>
                <w:lang w:val="de-DE"/>
              </w:rPr>
            </w:pPr>
            <w:r>
              <w:rPr>
                <w:rFonts w:ascii="Times New Roman" w:hAnsi="Times New Roman"/>
                <w:sz w:val="24"/>
                <w:lang w:val="de-DE"/>
              </w:rPr>
              <w:t>Konvention</w:t>
            </w:r>
          </w:p>
        </w:tc>
        <w:tc>
          <w:tcPr>
            <w:tcW w:w="1504" w:type="dxa"/>
          </w:tcPr>
          <w:p w:rsidR="007442BC" w:rsidRDefault="007442BC" w:rsidP="00172803">
            <w:pPr>
              <w:spacing w:line="360" w:lineRule="auto"/>
              <w:jc w:val="center"/>
              <w:rPr>
                <w:rFonts w:ascii="Times New Roman" w:hAnsi="Times New Roman"/>
                <w:sz w:val="24"/>
                <w:lang w:val="de-DE"/>
              </w:rPr>
            </w:pPr>
            <w:r>
              <w:rPr>
                <w:rFonts w:ascii="Times New Roman" w:hAnsi="Times New Roman"/>
                <w:sz w:val="24"/>
                <w:lang w:val="de-DE"/>
              </w:rPr>
              <w:t>6</w:t>
            </w:r>
          </w:p>
        </w:tc>
        <w:tc>
          <w:tcPr>
            <w:tcW w:w="1497" w:type="dxa"/>
          </w:tcPr>
          <w:p w:rsidR="007442BC" w:rsidRDefault="007442BC" w:rsidP="00172803">
            <w:pPr>
              <w:spacing w:line="360" w:lineRule="auto"/>
              <w:jc w:val="center"/>
              <w:rPr>
                <w:rFonts w:ascii="Times New Roman" w:hAnsi="Times New Roman"/>
                <w:sz w:val="24"/>
                <w:lang w:val="de-DE"/>
              </w:rPr>
            </w:pPr>
            <w:r>
              <w:rPr>
                <w:rFonts w:ascii="Times New Roman" w:hAnsi="Times New Roman"/>
                <w:sz w:val="24"/>
                <w:lang w:val="de-DE"/>
              </w:rPr>
              <w:t>16,67 %</w:t>
            </w:r>
          </w:p>
        </w:tc>
      </w:tr>
      <w:tr w:rsidR="007442BC" w:rsidTr="00172803">
        <w:trPr>
          <w:trHeight w:val="434"/>
        </w:trPr>
        <w:tc>
          <w:tcPr>
            <w:tcW w:w="3488" w:type="dxa"/>
          </w:tcPr>
          <w:p w:rsidR="007442BC" w:rsidRDefault="007442BC" w:rsidP="00172803">
            <w:pPr>
              <w:spacing w:line="360" w:lineRule="auto"/>
              <w:jc w:val="both"/>
              <w:rPr>
                <w:rFonts w:ascii="Times New Roman" w:hAnsi="Times New Roman"/>
                <w:sz w:val="24"/>
                <w:lang w:val="de-DE"/>
              </w:rPr>
            </w:pPr>
            <w:r>
              <w:rPr>
                <w:rFonts w:ascii="Times New Roman" w:hAnsi="Times New Roman"/>
                <w:sz w:val="24"/>
                <w:lang w:val="de-DE"/>
              </w:rPr>
              <w:t>Integration</w:t>
            </w:r>
          </w:p>
        </w:tc>
        <w:tc>
          <w:tcPr>
            <w:tcW w:w="1504" w:type="dxa"/>
          </w:tcPr>
          <w:p w:rsidR="007442BC" w:rsidRDefault="007442BC" w:rsidP="00172803">
            <w:pPr>
              <w:spacing w:line="360" w:lineRule="auto"/>
              <w:jc w:val="center"/>
              <w:rPr>
                <w:rFonts w:ascii="Times New Roman" w:hAnsi="Times New Roman"/>
                <w:sz w:val="24"/>
                <w:lang w:val="de-DE"/>
              </w:rPr>
            </w:pPr>
            <w:r>
              <w:rPr>
                <w:rFonts w:ascii="Times New Roman" w:hAnsi="Times New Roman"/>
                <w:sz w:val="24"/>
                <w:lang w:val="de-DE"/>
              </w:rPr>
              <w:t>6</w:t>
            </w:r>
          </w:p>
        </w:tc>
        <w:tc>
          <w:tcPr>
            <w:tcW w:w="1497" w:type="dxa"/>
          </w:tcPr>
          <w:p w:rsidR="007442BC" w:rsidRDefault="007442BC" w:rsidP="00172803">
            <w:pPr>
              <w:spacing w:line="360" w:lineRule="auto"/>
              <w:jc w:val="center"/>
              <w:rPr>
                <w:rFonts w:ascii="Times New Roman" w:hAnsi="Times New Roman"/>
                <w:sz w:val="24"/>
                <w:lang w:val="de-DE"/>
              </w:rPr>
            </w:pPr>
            <w:r>
              <w:rPr>
                <w:rFonts w:ascii="Times New Roman" w:hAnsi="Times New Roman"/>
                <w:sz w:val="24"/>
                <w:lang w:val="de-DE"/>
              </w:rPr>
              <w:t>16,67 %</w:t>
            </w:r>
          </w:p>
        </w:tc>
      </w:tr>
      <w:tr w:rsidR="007442BC" w:rsidTr="00172803">
        <w:trPr>
          <w:trHeight w:val="434"/>
        </w:trPr>
        <w:tc>
          <w:tcPr>
            <w:tcW w:w="3488" w:type="dxa"/>
          </w:tcPr>
          <w:p w:rsidR="007442BC" w:rsidRDefault="007442BC" w:rsidP="00172803">
            <w:pPr>
              <w:spacing w:line="360" w:lineRule="auto"/>
              <w:jc w:val="both"/>
              <w:rPr>
                <w:rFonts w:ascii="Times New Roman" w:hAnsi="Times New Roman"/>
                <w:sz w:val="24"/>
                <w:lang w:val="de-DE"/>
              </w:rPr>
            </w:pPr>
            <w:r w:rsidRPr="00634404">
              <w:rPr>
                <w:rFonts w:ascii="Times New Roman" w:hAnsi="Times New Roman" w:cs="Times New Roman"/>
                <w:sz w:val="24"/>
                <w:szCs w:val="24"/>
                <w:lang w:val="de-DE"/>
              </w:rPr>
              <w:t>Gesamtpunkte</w:t>
            </w:r>
          </w:p>
        </w:tc>
        <w:tc>
          <w:tcPr>
            <w:tcW w:w="1504" w:type="dxa"/>
          </w:tcPr>
          <w:p w:rsidR="007442BC" w:rsidRDefault="007442BC" w:rsidP="00172803">
            <w:pPr>
              <w:spacing w:line="360" w:lineRule="auto"/>
              <w:jc w:val="center"/>
              <w:rPr>
                <w:rFonts w:ascii="Times New Roman" w:hAnsi="Times New Roman"/>
                <w:sz w:val="24"/>
                <w:lang w:val="de-DE"/>
              </w:rPr>
            </w:pPr>
            <w:r>
              <w:rPr>
                <w:rFonts w:ascii="Times New Roman" w:hAnsi="Times New Roman"/>
                <w:sz w:val="24"/>
                <w:lang w:val="de-DE"/>
              </w:rPr>
              <w:t>36</w:t>
            </w:r>
          </w:p>
        </w:tc>
        <w:tc>
          <w:tcPr>
            <w:tcW w:w="1497" w:type="dxa"/>
          </w:tcPr>
          <w:p w:rsidR="007442BC" w:rsidRDefault="007442BC" w:rsidP="00172803">
            <w:pPr>
              <w:spacing w:line="360" w:lineRule="auto"/>
              <w:jc w:val="center"/>
              <w:rPr>
                <w:rFonts w:ascii="Times New Roman" w:hAnsi="Times New Roman"/>
                <w:sz w:val="24"/>
                <w:lang w:val="de-DE"/>
              </w:rPr>
            </w:pPr>
            <w:r>
              <w:rPr>
                <w:rFonts w:ascii="Times New Roman" w:hAnsi="Times New Roman"/>
                <w:sz w:val="24"/>
                <w:lang w:val="de-DE"/>
              </w:rPr>
              <w:t>100 %</w:t>
            </w:r>
          </w:p>
        </w:tc>
      </w:tr>
    </w:tbl>
    <w:p w:rsidR="007442BC" w:rsidRDefault="007442BC" w:rsidP="007442BC">
      <w:pPr>
        <w:spacing w:before="240" w:after="0" w:line="240" w:lineRule="auto"/>
        <w:jc w:val="center"/>
        <w:rPr>
          <w:rFonts w:ascii="Times New Roman" w:hAnsi="Times New Roman"/>
          <w:sz w:val="24"/>
          <w:lang w:val="de-DE"/>
        </w:rPr>
      </w:pPr>
      <w:r>
        <w:rPr>
          <w:rFonts w:ascii="Times New Roman" w:hAnsi="Times New Roman"/>
          <w:sz w:val="24"/>
          <w:lang w:val="de-DE"/>
        </w:rPr>
        <w:t>Tabelle 3. 1</w:t>
      </w:r>
    </w:p>
    <w:p w:rsidR="007442BC" w:rsidRPr="00810455" w:rsidRDefault="007442BC" w:rsidP="007442BC">
      <w:pPr>
        <w:spacing w:line="360" w:lineRule="auto"/>
        <w:jc w:val="center"/>
        <w:rPr>
          <w:rFonts w:ascii="Times New Roman" w:hAnsi="Times New Roman"/>
          <w:sz w:val="24"/>
          <w:lang w:val="de-DE"/>
        </w:rPr>
      </w:pPr>
      <w:r>
        <w:rPr>
          <w:rFonts w:ascii="Times New Roman" w:hAnsi="Times New Roman"/>
          <w:sz w:val="24"/>
          <w:lang w:val="de-DE"/>
        </w:rPr>
        <w:t xml:space="preserve">Auswertung von </w:t>
      </w:r>
      <w:r>
        <w:rPr>
          <w:rFonts w:ascii="Times New Roman" w:hAnsi="Times New Roman"/>
          <w:i/>
          <w:sz w:val="24"/>
          <w:lang w:val="de-DE"/>
        </w:rPr>
        <w:t>Illinois Critical Thinking Test</w:t>
      </w:r>
    </w:p>
    <w:p w:rsidR="007442BC" w:rsidRPr="00634404" w:rsidRDefault="007442BC" w:rsidP="007442BC">
      <w:pPr>
        <w:pStyle w:val="ListParagraph"/>
        <w:numPr>
          <w:ilvl w:val="0"/>
          <w:numId w:val="21"/>
        </w:numPr>
        <w:spacing w:after="0" w:line="360" w:lineRule="auto"/>
        <w:ind w:left="360"/>
        <w:rPr>
          <w:rFonts w:ascii="Times New Roman" w:hAnsi="Times New Roman"/>
          <w:sz w:val="24"/>
          <w:lang w:val="de-DE"/>
        </w:rPr>
      </w:pPr>
      <w:r w:rsidRPr="00634404">
        <w:rPr>
          <w:rFonts w:ascii="Times New Roman" w:hAnsi="Times New Roman"/>
          <w:sz w:val="24"/>
          <w:lang w:val="de-DE"/>
        </w:rPr>
        <w:lastRenderedPageBreak/>
        <w:t>Test des Leseverstehens</w:t>
      </w:r>
    </w:p>
    <w:p w:rsidR="007442BC" w:rsidRPr="00634404" w:rsidRDefault="007442BC" w:rsidP="007442BC">
      <w:pPr>
        <w:spacing w:after="0" w:line="360" w:lineRule="auto"/>
        <w:ind w:firstLine="720"/>
        <w:jc w:val="both"/>
        <w:rPr>
          <w:rFonts w:ascii="Times New Roman" w:hAnsi="Times New Roman"/>
          <w:sz w:val="24"/>
          <w:lang w:val="de-DE"/>
        </w:rPr>
      </w:pPr>
      <w:r>
        <w:rPr>
          <w:rFonts w:ascii="Times New Roman" w:hAnsi="Times New Roman"/>
          <w:sz w:val="24"/>
          <w:lang w:val="de-DE"/>
        </w:rPr>
        <w:t>Um die Ferti</w:t>
      </w:r>
      <w:r w:rsidRPr="00634404">
        <w:rPr>
          <w:rFonts w:ascii="Times New Roman" w:hAnsi="Times New Roman"/>
          <w:sz w:val="24"/>
          <w:lang w:val="de-DE"/>
        </w:rPr>
        <w:t>gkeit der Lernende zu ermit</w:t>
      </w:r>
      <w:r>
        <w:rPr>
          <w:rFonts w:ascii="Times New Roman" w:hAnsi="Times New Roman"/>
          <w:sz w:val="24"/>
          <w:lang w:val="de-DE"/>
        </w:rPr>
        <w:t>t</w:t>
      </w:r>
      <w:r w:rsidRPr="00634404">
        <w:rPr>
          <w:rFonts w:ascii="Times New Roman" w:hAnsi="Times New Roman"/>
          <w:sz w:val="24"/>
          <w:lang w:val="de-DE"/>
        </w:rPr>
        <w:t xml:space="preserve">eln wurde ein Test als Instrument </w:t>
      </w:r>
      <w:r>
        <w:rPr>
          <w:rFonts w:ascii="Times New Roman" w:hAnsi="Times New Roman"/>
          <w:sz w:val="24"/>
          <w:lang w:val="de-DE"/>
        </w:rPr>
        <w:t>verwendet. Der Test hat 2</w:t>
      </w:r>
      <w:r w:rsidRPr="00634404">
        <w:rPr>
          <w:rFonts w:ascii="Times New Roman" w:hAnsi="Times New Roman"/>
          <w:sz w:val="24"/>
          <w:lang w:val="de-DE"/>
        </w:rPr>
        <w:t xml:space="preserve">0 </w:t>
      </w:r>
      <w:r w:rsidRPr="00634404">
        <w:rPr>
          <w:rFonts w:ascii="Times New Roman" w:hAnsi="Times New Roman" w:cs="Times New Roman"/>
          <w:sz w:val="24"/>
          <w:lang w:val="de-DE"/>
        </w:rPr>
        <w:t>Ü</w:t>
      </w:r>
      <w:r>
        <w:rPr>
          <w:rFonts w:ascii="Times New Roman" w:hAnsi="Times New Roman"/>
          <w:sz w:val="24"/>
          <w:lang w:val="de-DE"/>
        </w:rPr>
        <w:t xml:space="preserve">bungssätze, die wird von Start Deutsch und Fit in Deutsch aus </w:t>
      </w:r>
      <w:r w:rsidRPr="00F30ADB">
        <w:rPr>
          <w:rFonts w:ascii="Times New Roman" w:hAnsi="Times New Roman"/>
          <w:sz w:val="24"/>
          <w:lang w:val="de-DE"/>
        </w:rPr>
        <w:t xml:space="preserve">der Internetseite </w:t>
      </w:r>
      <w:r>
        <w:rPr>
          <w:rFonts w:ascii="Times New Roman" w:hAnsi="Times New Roman"/>
          <w:sz w:val="24"/>
          <w:lang w:val="de-DE"/>
        </w:rPr>
        <w:t>www.goethe.de</w:t>
      </w:r>
      <w:r w:rsidRPr="00017A84">
        <w:rPr>
          <w:rFonts w:ascii="Times New Roman" w:hAnsi="Times New Roman"/>
          <w:color w:val="FF0000"/>
          <w:sz w:val="24"/>
          <w:lang w:val="de-DE"/>
        </w:rPr>
        <w:t xml:space="preserve"> </w:t>
      </w:r>
      <w:r>
        <w:rPr>
          <w:rFonts w:ascii="Times New Roman" w:hAnsi="Times New Roman"/>
          <w:sz w:val="24"/>
          <w:lang w:val="de-DE"/>
        </w:rPr>
        <w:t xml:space="preserve">ausgenommen. Vor der Untersuchung wurde das Testinstrument durch die Probe der Gültigkeit (Validität) bewiesen. 10 Schüler wurden auf diesen Instrumen getestet. 20 </w:t>
      </w:r>
      <w:r w:rsidRPr="00634404">
        <w:rPr>
          <w:rFonts w:ascii="Times New Roman" w:hAnsi="Times New Roman" w:cs="Times New Roman"/>
          <w:sz w:val="24"/>
          <w:lang w:val="de-DE"/>
        </w:rPr>
        <w:t>Ü</w:t>
      </w:r>
      <w:r>
        <w:rPr>
          <w:rFonts w:ascii="Times New Roman" w:hAnsi="Times New Roman"/>
          <w:sz w:val="24"/>
          <w:lang w:val="de-DE"/>
        </w:rPr>
        <w:t>bungssätze</w:t>
      </w:r>
      <w:r w:rsidRPr="00634404">
        <w:rPr>
          <w:rFonts w:ascii="Times New Roman" w:hAnsi="Times New Roman"/>
          <w:sz w:val="24"/>
          <w:lang w:val="de-DE"/>
        </w:rPr>
        <w:t xml:space="preserve"> </w:t>
      </w:r>
      <w:r>
        <w:rPr>
          <w:rFonts w:ascii="Times New Roman" w:hAnsi="Times New Roman"/>
          <w:sz w:val="24"/>
          <w:lang w:val="de-DE"/>
        </w:rPr>
        <w:t xml:space="preserve">von 30 </w:t>
      </w:r>
      <w:r w:rsidRPr="00634404">
        <w:rPr>
          <w:rFonts w:ascii="Times New Roman" w:hAnsi="Times New Roman" w:cs="Times New Roman"/>
          <w:sz w:val="24"/>
          <w:lang w:val="de-DE"/>
        </w:rPr>
        <w:t>Ü</w:t>
      </w:r>
      <w:r>
        <w:rPr>
          <w:rFonts w:ascii="Times New Roman" w:hAnsi="Times New Roman"/>
          <w:sz w:val="24"/>
          <w:lang w:val="de-DE"/>
        </w:rPr>
        <w:t>bungssätze</w:t>
      </w:r>
      <w:r w:rsidRPr="00634404">
        <w:rPr>
          <w:rFonts w:ascii="Times New Roman" w:hAnsi="Times New Roman"/>
          <w:sz w:val="24"/>
          <w:lang w:val="de-DE"/>
        </w:rPr>
        <w:t xml:space="preserve"> </w:t>
      </w:r>
      <w:r>
        <w:rPr>
          <w:rFonts w:ascii="Times New Roman" w:hAnsi="Times New Roman"/>
          <w:sz w:val="24"/>
          <w:lang w:val="de-DE"/>
        </w:rPr>
        <w:t xml:space="preserve">sind gültig. </w:t>
      </w:r>
      <w:r w:rsidRPr="00634404">
        <w:rPr>
          <w:rFonts w:ascii="Times New Roman" w:hAnsi="Times New Roman"/>
          <w:sz w:val="24"/>
          <w:lang w:val="de-DE"/>
        </w:rPr>
        <w:t xml:space="preserve">Es wurde </w:t>
      </w:r>
      <w:r w:rsidRPr="00634404">
        <w:rPr>
          <w:rFonts w:ascii="Times New Roman" w:hAnsi="Times New Roman" w:cs="Times New Roman"/>
          <w:color w:val="000000"/>
          <w:sz w:val="24"/>
          <w:szCs w:val="24"/>
          <w:lang w:val="de-DE"/>
        </w:rPr>
        <w:t>davon ausgegangen, dass der</w:t>
      </w:r>
      <w:r>
        <w:rPr>
          <w:rFonts w:ascii="Times New Roman" w:hAnsi="Times New Roman" w:cs="Times New Roman"/>
          <w:color w:val="000000"/>
          <w:sz w:val="24"/>
          <w:szCs w:val="24"/>
          <w:lang w:val="de-DE"/>
        </w:rPr>
        <w:t xml:space="preserve"> </w:t>
      </w:r>
      <w:r>
        <w:rPr>
          <w:rFonts w:ascii="Times New Roman" w:hAnsi="Times New Roman"/>
          <w:sz w:val="24"/>
          <w:lang w:val="de-DE"/>
        </w:rPr>
        <w:t xml:space="preserve">20 </w:t>
      </w:r>
      <w:r w:rsidRPr="00634404">
        <w:rPr>
          <w:rFonts w:ascii="Times New Roman" w:hAnsi="Times New Roman" w:cs="Times New Roman"/>
          <w:sz w:val="24"/>
          <w:lang w:val="de-DE"/>
        </w:rPr>
        <w:t>Ü</w:t>
      </w:r>
      <w:r>
        <w:rPr>
          <w:rFonts w:ascii="Times New Roman" w:hAnsi="Times New Roman"/>
          <w:sz w:val="24"/>
          <w:lang w:val="de-DE"/>
        </w:rPr>
        <w:t>bungssätze</w:t>
      </w:r>
      <w:r w:rsidRPr="00634404">
        <w:rPr>
          <w:rFonts w:ascii="Times New Roman" w:hAnsi="Times New Roman" w:cs="Times New Roman"/>
          <w:color w:val="000000"/>
          <w:sz w:val="24"/>
          <w:szCs w:val="24"/>
          <w:lang w:val="de-DE"/>
        </w:rPr>
        <w:t xml:space="preserve"> die Kriterien der Validität und Re</w:t>
      </w:r>
      <w:r>
        <w:rPr>
          <w:rFonts w:ascii="Times New Roman" w:hAnsi="Times New Roman" w:cs="Times New Roman"/>
          <w:color w:val="000000"/>
          <w:sz w:val="24"/>
          <w:szCs w:val="24"/>
          <w:lang w:val="de-DE"/>
        </w:rPr>
        <w:t>liabilität haben</w:t>
      </w:r>
      <w:r w:rsidRPr="00634404">
        <w:rPr>
          <w:rFonts w:ascii="Times New Roman" w:hAnsi="Times New Roman" w:cs="Times New Roman"/>
          <w:color w:val="000000"/>
          <w:sz w:val="24"/>
          <w:szCs w:val="24"/>
          <w:lang w:val="de-DE"/>
        </w:rPr>
        <w:t xml:space="preserve">. </w:t>
      </w:r>
      <w:r>
        <w:rPr>
          <w:rFonts w:ascii="Times New Roman" w:hAnsi="Times New Roman"/>
          <w:sz w:val="24"/>
          <w:lang w:val="de-DE"/>
        </w:rPr>
        <w:t xml:space="preserve">20 </w:t>
      </w:r>
      <w:r w:rsidRPr="00634404">
        <w:rPr>
          <w:rFonts w:ascii="Times New Roman" w:hAnsi="Times New Roman" w:cs="Times New Roman"/>
          <w:sz w:val="24"/>
          <w:lang w:val="de-DE"/>
        </w:rPr>
        <w:t>Ü</w:t>
      </w:r>
      <w:r>
        <w:rPr>
          <w:rFonts w:ascii="Times New Roman" w:hAnsi="Times New Roman"/>
          <w:sz w:val="24"/>
          <w:lang w:val="de-DE"/>
        </w:rPr>
        <w:t>bungssätze</w:t>
      </w:r>
      <w:r w:rsidRPr="00634404">
        <w:rPr>
          <w:rFonts w:ascii="Times New Roman" w:hAnsi="Times New Roman"/>
          <w:sz w:val="24"/>
          <w:lang w:val="de-DE"/>
        </w:rPr>
        <w:t xml:space="preserve"> </w:t>
      </w:r>
      <w:r>
        <w:rPr>
          <w:rFonts w:ascii="Times New Roman" w:hAnsi="Times New Roman"/>
          <w:sz w:val="24"/>
          <w:lang w:val="de-DE"/>
        </w:rPr>
        <w:t xml:space="preserve">von 30 </w:t>
      </w:r>
      <w:r w:rsidRPr="00634404">
        <w:rPr>
          <w:rFonts w:ascii="Times New Roman" w:hAnsi="Times New Roman" w:cs="Times New Roman"/>
          <w:sz w:val="24"/>
          <w:lang w:val="de-DE"/>
        </w:rPr>
        <w:t>Ü</w:t>
      </w:r>
      <w:r>
        <w:rPr>
          <w:rFonts w:ascii="Times New Roman" w:hAnsi="Times New Roman"/>
          <w:sz w:val="24"/>
          <w:lang w:val="de-DE"/>
        </w:rPr>
        <w:t>bungssätze</w:t>
      </w:r>
      <w:r w:rsidRPr="00634404">
        <w:rPr>
          <w:rFonts w:ascii="Times New Roman" w:hAnsi="Times New Roman"/>
          <w:sz w:val="24"/>
          <w:lang w:val="de-DE"/>
        </w:rPr>
        <w:t xml:space="preserve"> </w:t>
      </w:r>
      <w:r>
        <w:rPr>
          <w:rFonts w:ascii="Times New Roman" w:hAnsi="Times New Roman"/>
          <w:sz w:val="24"/>
          <w:lang w:val="de-DE"/>
        </w:rPr>
        <w:t>wurden als Testinstrument in dieser Untersuchung verwendet.</w:t>
      </w:r>
    </w:p>
    <w:p w:rsidR="007442BC" w:rsidRPr="00634404" w:rsidRDefault="007442BC" w:rsidP="007442BC">
      <w:pPr>
        <w:spacing w:after="0" w:line="360" w:lineRule="auto"/>
        <w:ind w:firstLine="720"/>
        <w:jc w:val="both"/>
        <w:rPr>
          <w:rFonts w:ascii="Times New Roman" w:hAnsi="Times New Roman" w:cs="Times New Roman"/>
          <w:sz w:val="24"/>
          <w:szCs w:val="24"/>
          <w:lang w:val="de-DE"/>
        </w:rPr>
      </w:pPr>
      <w:r w:rsidRPr="00634404">
        <w:rPr>
          <w:rFonts w:ascii="Times New Roman" w:hAnsi="Times New Roman"/>
          <w:sz w:val="24"/>
          <w:lang w:val="de-DE"/>
        </w:rPr>
        <w:t xml:space="preserve">Dieser Test besteht aus drei unterschiedlichen Aufgabentypen nämlich Teil 1 </w:t>
      </w:r>
      <w:r w:rsidRPr="00634404">
        <w:rPr>
          <w:rFonts w:ascii="Times New Roman" w:hAnsi="Times New Roman"/>
          <w:i/>
          <w:sz w:val="24"/>
          <w:lang w:val="de-DE"/>
        </w:rPr>
        <w:t>Multiple Choice</w:t>
      </w:r>
      <w:r w:rsidRPr="00634404">
        <w:rPr>
          <w:rFonts w:ascii="Times New Roman" w:hAnsi="Times New Roman"/>
          <w:sz w:val="24"/>
          <w:lang w:val="de-DE"/>
        </w:rPr>
        <w:t xml:space="preserve">, Teil 2 </w:t>
      </w:r>
      <w:r w:rsidRPr="00634404">
        <w:rPr>
          <w:rFonts w:ascii="Times New Roman" w:hAnsi="Times New Roman" w:cs="Times New Roman"/>
          <w:sz w:val="24"/>
          <w:szCs w:val="24"/>
          <w:lang w:val="de-DE"/>
        </w:rPr>
        <w:t>Alternativformen (richtig-falsch Aufgaben) und Teil 3</w:t>
      </w:r>
      <w:r>
        <w:rPr>
          <w:rFonts w:ascii="Times New Roman" w:hAnsi="Times New Roman" w:cs="Times New Roman"/>
          <w:sz w:val="24"/>
          <w:szCs w:val="24"/>
          <w:lang w:val="de-DE"/>
        </w:rPr>
        <w:t xml:space="preserve"> Zuordn</w:t>
      </w:r>
      <w:r w:rsidRPr="00634404">
        <w:rPr>
          <w:rFonts w:ascii="Times New Roman" w:hAnsi="Times New Roman" w:cs="Times New Roman"/>
          <w:sz w:val="24"/>
          <w:szCs w:val="24"/>
          <w:lang w:val="de-DE"/>
        </w:rPr>
        <w:t xml:space="preserve">ungsformen. Bei dem Teil 1 sollen die Lernende die richtige Antwort auswählen. </w:t>
      </w:r>
      <w:r>
        <w:rPr>
          <w:rFonts w:ascii="Times New Roman" w:hAnsi="Times New Roman" w:cs="Times New Roman"/>
          <w:sz w:val="24"/>
          <w:szCs w:val="24"/>
          <w:lang w:val="de-DE"/>
        </w:rPr>
        <w:t xml:space="preserve">Weiter </w:t>
      </w:r>
      <w:r w:rsidRPr="00634404">
        <w:rPr>
          <w:rFonts w:ascii="Times New Roman" w:hAnsi="Times New Roman" w:cs="Times New Roman"/>
          <w:sz w:val="24"/>
          <w:szCs w:val="24"/>
          <w:lang w:val="de-DE"/>
        </w:rPr>
        <w:t xml:space="preserve">sollen </w:t>
      </w:r>
      <w:r>
        <w:rPr>
          <w:rFonts w:ascii="Times New Roman" w:hAnsi="Times New Roman" w:cs="Times New Roman"/>
          <w:sz w:val="24"/>
          <w:szCs w:val="24"/>
          <w:lang w:val="de-DE"/>
        </w:rPr>
        <w:t>b</w:t>
      </w:r>
      <w:r w:rsidRPr="00634404">
        <w:rPr>
          <w:rFonts w:ascii="Times New Roman" w:hAnsi="Times New Roman" w:cs="Times New Roman"/>
          <w:sz w:val="24"/>
          <w:szCs w:val="24"/>
          <w:lang w:val="de-DE"/>
        </w:rPr>
        <w:t>ei dem Teil 2 die Schüler bestimmen, ob die Sätze richtig oder falsch sind.</w:t>
      </w:r>
      <w:r>
        <w:rPr>
          <w:rFonts w:ascii="Times New Roman" w:hAnsi="Times New Roman" w:cs="Times New Roman"/>
          <w:sz w:val="24"/>
          <w:szCs w:val="24"/>
          <w:lang w:val="de-DE"/>
        </w:rPr>
        <w:t xml:space="preserve"> Dann</w:t>
      </w:r>
      <w:r w:rsidRPr="00634404">
        <w:rPr>
          <w:rFonts w:ascii="Times New Roman" w:hAnsi="Times New Roman" w:cs="Times New Roman"/>
          <w:sz w:val="24"/>
          <w:szCs w:val="24"/>
          <w:lang w:val="de-DE"/>
        </w:rPr>
        <w:t xml:space="preserve"> sollen </w:t>
      </w:r>
      <w:r>
        <w:rPr>
          <w:rFonts w:ascii="Times New Roman" w:hAnsi="Times New Roman" w:cs="Times New Roman"/>
          <w:sz w:val="24"/>
          <w:szCs w:val="24"/>
          <w:lang w:val="de-DE"/>
        </w:rPr>
        <w:t>b</w:t>
      </w:r>
      <w:r w:rsidRPr="00634404">
        <w:rPr>
          <w:rFonts w:ascii="Times New Roman" w:hAnsi="Times New Roman" w:cs="Times New Roman"/>
          <w:sz w:val="24"/>
          <w:szCs w:val="24"/>
          <w:lang w:val="de-DE"/>
        </w:rPr>
        <w:t>ei dem Teil 3 die Schüler zu Frage zum Text kurz antworten.</w:t>
      </w:r>
    </w:p>
    <w:p w:rsidR="007442BC" w:rsidRPr="00634404" w:rsidRDefault="007442BC" w:rsidP="007442BC">
      <w:pPr>
        <w:autoSpaceDE w:val="0"/>
        <w:autoSpaceDN w:val="0"/>
        <w:adjustRightInd w:val="0"/>
        <w:spacing w:after="0" w:line="360" w:lineRule="auto"/>
        <w:ind w:firstLine="720"/>
        <w:jc w:val="both"/>
        <w:rPr>
          <w:rFonts w:ascii="Times New Roman" w:hAnsi="Times New Roman" w:cs="Times New Roman"/>
          <w:sz w:val="24"/>
          <w:szCs w:val="24"/>
          <w:lang w:val="de-DE"/>
        </w:rPr>
      </w:pPr>
      <w:r w:rsidRPr="00634404">
        <w:rPr>
          <w:rFonts w:ascii="Times New Roman" w:hAnsi="Times New Roman" w:cs="Times New Roman"/>
          <w:sz w:val="24"/>
          <w:szCs w:val="24"/>
          <w:lang w:val="de-DE"/>
        </w:rPr>
        <w:t>In einem Test beträgt die maximal mögliche Gesamtpunktzahl 100 Punkte und eine Bestehensgrenze von 50%, d.</w:t>
      </w:r>
      <w:r>
        <w:rPr>
          <w:rFonts w:ascii="Times New Roman" w:hAnsi="Times New Roman" w:cs="Times New Roman"/>
          <w:sz w:val="24"/>
          <w:szCs w:val="24"/>
          <w:lang w:val="de-DE"/>
        </w:rPr>
        <w:t xml:space="preserve"> </w:t>
      </w:r>
      <w:r w:rsidRPr="00634404">
        <w:rPr>
          <w:rFonts w:ascii="Times New Roman" w:hAnsi="Times New Roman" w:cs="Times New Roman"/>
          <w:sz w:val="24"/>
          <w:szCs w:val="24"/>
          <w:lang w:val="de-DE"/>
        </w:rPr>
        <w:t>h. von mindestens 50 Punkten angesetzt wird. Die Punkte werden entsprechend festgelegt:</w:t>
      </w:r>
    </w:p>
    <w:tbl>
      <w:tblPr>
        <w:tblStyle w:val="TableGrid"/>
        <w:tblW w:w="0" w:type="auto"/>
        <w:jc w:val="center"/>
        <w:tblLook w:val="04A0" w:firstRow="1" w:lastRow="0" w:firstColumn="1" w:lastColumn="0" w:noHBand="0" w:noVBand="1"/>
      </w:tblPr>
      <w:tblGrid>
        <w:gridCol w:w="549"/>
        <w:gridCol w:w="2346"/>
        <w:gridCol w:w="1237"/>
        <w:gridCol w:w="1159"/>
        <w:gridCol w:w="1953"/>
      </w:tblGrid>
      <w:tr w:rsidR="007442BC" w:rsidRPr="00634404" w:rsidTr="00172803">
        <w:trPr>
          <w:jc w:val="center"/>
        </w:trPr>
        <w:tc>
          <w:tcPr>
            <w:tcW w:w="549" w:type="dxa"/>
          </w:tcPr>
          <w:p w:rsidR="007442BC" w:rsidRPr="00634404" w:rsidRDefault="007442BC" w:rsidP="00172803">
            <w:pPr>
              <w:spacing w:line="360" w:lineRule="auto"/>
              <w:jc w:val="center"/>
              <w:rPr>
                <w:rFonts w:ascii="Times New Roman" w:hAnsi="Times New Roman" w:cs="Times New Roman"/>
                <w:sz w:val="24"/>
                <w:szCs w:val="24"/>
                <w:lang w:val="de-DE"/>
              </w:rPr>
            </w:pPr>
            <w:r w:rsidRPr="00634404">
              <w:rPr>
                <w:rFonts w:ascii="Times New Roman" w:hAnsi="Times New Roman" w:cs="Times New Roman"/>
                <w:sz w:val="24"/>
                <w:szCs w:val="24"/>
                <w:lang w:val="de-DE"/>
              </w:rPr>
              <w:t>Nr.</w:t>
            </w:r>
          </w:p>
        </w:tc>
        <w:tc>
          <w:tcPr>
            <w:tcW w:w="2346" w:type="dxa"/>
          </w:tcPr>
          <w:p w:rsidR="007442BC" w:rsidRPr="00634404" w:rsidRDefault="007442BC" w:rsidP="00172803">
            <w:pPr>
              <w:spacing w:line="360" w:lineRule="auto"/>
              <w:jc w:val="center"/>
              <w:rPr>
                <w:rFonts w:ascii="Times New Roman" w:hAnsi="Times New Roman" w:cs="Times New Roman"/>
                <w:sz w:val="24"/>
                <w:szCs w:val="24"/>
                <w:lang w:val="de-DE"/>
              </w:rPr>
            </w:pPr>
            <w:r w:rsidRPr="00634404">
              <w:rPr>
                <w:rFonts w:ascii="Times New Roman" w:hAnsi="Times New Roman" w:cs="Times New Roman"/>
                <w:sz w:val="24"/>
                <w:szCs w:val="24"/>
                <w:lang w:val="de-DE"/>
              </w:rPr>
              <w:t>Aufgaben</w:t>
            </w:r>
          </w:p>
        </w:tc>
        <w:tc>
          <w:tcPr>
            <w:tcW w:w="1237" w:type="dxa"/>
          </w:tcPr>
          <w:p w:rsidR="007442BC" w:rsidRPr="00634404" w:rsidRDefault="007442BC" w:rsidP="00172803">
            <w:pPr>
              <w:spacing w:line="360" w:lineRule="auto"/>
              <w:jc w:val="center"/>
              <w:rPr>
                <w:rFonts w:ascii="Times New Roman" w:hAnsi="Times New Roman" w:cs="Times New Roman"/>
                <w:sz w:val="24"/>
                <w:szCs w:val="24"/>
                <w:lang w:val="de-DE"/>
              </w:rPr>
            </w:pPr>
            <w:r w:rsidRPr="00634404">
              <w:rPr>
                <w:rFonts w:ascii="Times New Roman" w:hAnsi="Times New Roman" w:cs="Times New Roman"/>
                <w:sz w:val="24"/>
                <w:szCs w:val="24"/>
                <w:lang w:val="de-DE"/>
              </w:rPr>
              <w:t>Anzahl der Aufgabe</w:t>
            </w:r>
          </w:p>
        </w:tc>
        <w:tc>
          <w:tcPr>
            <w:tcW w:w="1159" w:type="dxa"/>
          </w:tcPr>
          <w:p w:rsidR="007442BC" w:rsidRPr="00634404" w:rsidRDefault="007442BC" w:rsidP="00172803">
            <w:pPr>
              <w:spacing w:line="360" w:lineRule="auto"/>
              <w:jc w:val="center"/>
              <w:rPr>
                <w:rFonts w:ascii="Times New Roman" w:hAnsi="Times New Roman" w:cs="Times New Roman"/>
                <w:sz w:val="24"/>
                <w:szCs w:val="24"/>
                <w:lang w:val="de-DE"/>
              </w:rPr>
            </w:pPr>
            <w:r w:rsidRPr="00634404">
              <w:rPr>
                <w:rFonts w:ascii="Times New Roman" w:hAnsi="Times New Roman" w:cs="Times New Roman"/>
                <w:sz w:val="24"/>
                <w:szCs w:val="24"/>
                <w:lang w:val="de-DE"/>
              </w:rPr>
              <w:t>Punkte jeder Aufgabe</w:t>
            </w:r>
          </w:p>
        </w:tc>
        <w:tc>
          <w:tcPr>
            <w:tcW w:w="1953" w:type="dxa"/>
          </w:tcPr>
          <w:p w:rsidR="007442BC" w:rsidRPr="00634404" w:rsidRDefault="007442BC" w:rsidP="00172803">
            <w:pPr>
              <w:spacing w:line="360" w:lineRule="auto"/>
              <w:jc w:val="center"/>
              <w:rPr>
                <w:rFonts w:ascii="Times New Roman" w:hAnsi="Times New Roman" w:cs="Times New Roman"/>
                <w:sz w:val="24"/>
                <w:szCs w:val="24"/>
                <w:lang w:val="de-DE"/>
              </w:rPr>
            </w:pPr>
            <w:r w:rsidRPr="00634404">
              <w:rPr>
                <w:rFonts w:ascii="Times New Roman" w:hAnsi="Times New Roman" w:cs="Times New Roman"/>
                <w:sz w:val="24"/>
                <w:szCs w:val="24"/>
                <w:lang w:val="de-DE"/>
              </w:rPr>
              <w:t>Gesamtpunkte</w:t>
            </w:r>
          </w:p>
        </w:tc>
      </w:tr>
      <w:tr w:rsidR="007442BC" w:rsidRPr="00634404" w:rsidTr="00172803">
        <w:trPr>
          <w:jc w:val="center"/>
        </w:trPr>
        <w:tc>
          <w:tcPr>
            <w:tcW w:w="549" w:type="dxa"/>
          </w:tcPr>
          <w:p w:rsidR="007442BC" w:rsidRPr="00634404" w:rsidRDefault="007442BC" w:rsidP="00172803">
            <w:pPr>
              <w:spacing w:line="360" w:lineRule="auto"/>
              <w:rPr>
                <w:rFonts w:ascii="Times New Roman" w:hAnsi="Times New Roman" w:cs="Times New Roman"/>
                <w:sz w:val="24"/>
                <w:szCs w:val="24"/>
                <w:lang w:val="de-DE"/>
              </w:rPr>
            </w:pPr>
            <w:r w:rsidRPr="00634404">
              <w:rPr>
                <w:rFonts w:ascii="Times New Roman" w:hAnsi="Times New Roman" w:cs="Times New Roman"/>
                <w:sz w:val="24"/>
                <w:szCs w:val="24"/>
                <w:lang w:val="de-DE"/>
              </w:rPr>
              <w:t>1.</w:t>
            </w:r>
          </w:p>
        </w:tc>
        <w:tc>
          <w:tcPr>
            <w:tcW w:w="2346" w:type="dxa"/>
          </w:tcPr>
          <w:p w:rsidR="007442BC" w:rsidRPr="00634404" w:rsidRDefault="007442BC" w:rsidP="00172803">
            <w:pPr>
              <w:spacing w:line="360" w:lineRule="auto"/>
              <w:rPr>
                <w:rFonts w:ascii="Times New Roman" w:hAnsi="Times New Roman" w:cs="Times New Roman"/>
                <w:sz w:val="24"/>
                <w:szCs w:val="24"/>
                <w:lang w:val="de-DE"/>
              </w:rPr>
            </w:pPr>
            <w:r w:rsidRPr="00634404">
              <w:rPr>
                <w:rFonts w:ascii="Times New Roman" w:hAnsi="Times New Roman" w:cs="Times New Roman"/>
                <w:i/>
                <w:sz w:val="24"/>
                <w:szCs w:val="24"/>
                <w:lang w:val="de-DE"/>
              </w:rPr>
              <w:t>Multiple Choice</w:t>
            </w:r>
          </w:p>
        </w:tc>
        <w:tc>
          <w:tcPr>
            <w:tcW w:w="1237" w:type="dxa"/>
          </w:tcPr>
          <w:p w:rsidR="007442BC" w:rsidRPr="00634404" w:rsidRDefault="007442BC" w:rsidP="00172803">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5</w:t>
            </w:r>
          </w:p>
        </w:tc>
        <w:tc>
          <w:tcPr>
            <w:tcW w:w="1159" w:type="dxa"/>
          </w:tcPr>
          <w:p w:rsidR="007442BC" w:rsidRPr="00634404" w:rsidRDefault="007442BC" w:rsidP="00172803">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5</w:t>
            </w:r>
          </w:p>
        </w:tc>
        <w:tc>
          <w:tcPr>
            <w:tcW w:w="1953" w:type="dxa"/>
          </w:tcPr>
          <w:p w:rsidR="007442BC" w:rsidRPr="00634404" w:rsidRDefault="007442BC" w:rsidP="00172803">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25</w:t>
            </w:r>
          </w:p>
        </w:tc>
      </w:tr>
      <w:tr w:rsidR="007442BC" w:rsidRPr="00634404" w:rsidTr="00172803">
        <w:trPr>
          <w:jc w:val="center"/>
        </w:trPr>
        <w:tc>
          <w:tcPr>
            <w:tcW w:w="549" w:type="dxa"/>
          </w:tcPr>
          <w:p w:rsidR="007442BC" w:rsidRPr="00634404" w:rsidRDefault="007442BC" w:rsidP="00172803">
            <w:pPr>
              <w:spacing w:line="360" w:lineRule="auto"/>
              <w:rPr>
                <w:rFonts w:ascii="Times New Roman" w:hAnsi="Times New Roman" w:cs="Times New Roman"/>
                <w:sz w:val="24"/>
                <w:szCs w:val="24"/>
                <w:lang w:val="de-DE"/>
              </w:rPr>
            </w:pPr>
            <w:r w:rsidRPr="00634404">
              <w:rPr>
                <w:rFonts w:ascii="Times New Roman" w:hAnsi="Times New Roman" w:cs="Times New Roman"/>
                <w:sz w:val="24"/>
                <w:szCs w:val="24"/>
                <w:lang w:val="de-DE"/>
              </w:rPr>
              <w:t>2.</w:t>
            </w:r>
          </w:p>
        </w:tc>
        <w:tc>
          <w:tcPr>
            <w:tcW w:w="2346" w:type="dxa"/>
          </w:tcPr>
          <w:p w:rsidR="007442BC" w:rsidRPr="00634404" w:rsidRDefault="007442BC" w:rsidP="00172803">
            <w:pPr>
              <w:spacing w:line="360" w:lineRule="auto"/>
              <w:rPr>
                <w:rFonts w:ascii="Times New Roman" w:hAnsi="Times New Roman" w:cs="Times New Roman"/>
                <w:sz w:val="24"/>
                <w:szCs w:val="24"/>
                <w:lang w:val="de-DE"/>
              </w:rPr>
            </w:pPr>
            <w:r w:rsidRPr="00634404">
              <w:rPr>
                <w:rFonts w:ascii="Times New Roman" w:hAnsi="Times New Roman" w:cs="Times New Roman"/>
                <w:sz w:val="24"/>
                <w:szCs w:val="24"/>
                <w:lang w:val="de-DE"/>
              </w:rPr>
              <w:t>Alternätivformen (richtig-falsch Aufgaben)</w:t>
            </w:r>
          </w:p>
        </w:tc>
        <w:tc>
          <w:tcPr>
            <w:tcW w:w="1237" w:type="dxa"/>
          </w:tcPr>
          <w:p w:rsidR="007442BC" w:rsidRPr="00634404" w:rsidRDefault="007442BC" w:rsidP="00172803">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10</w:t>
            </w:r>
          </w:p>
        </w:tc>
        <w:tc>
          <w:tcPr>
            <w:tcW w:w="1159" w:type="dxa"/>
          </w:tcPr>
          <w:p w:rsidR="007442BC" w:rsidRPr="00634404" w:rsidRDefault="007442BC" w:rsidP="00172803">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5</w:t>
            </w:r>
          </w:p>
        </w:tc>
        <w:tc>
          <w:tcPr>
            <w:tcW w:w="1953" w:type="dxa"/>
          </w:tcPr>
          <w:p w:rsidR="007442BC" w:rsidRPr="00634404" w:rsidRDefault="007442BC" w:rsidP="00172803">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50</w:t>
            </w:r>
          </w:p>
        </w:tc>
      </w:tr>
      <w:tr w:rsidR="007442BC" w:rsidRPr="00634404" w:rsidTr="00172803">
        <w:trPr>
          <w:jc w:val="center"/>
        </w:trPr>
        <w:tc>
          <w:tcPr>
            <w:tcW w:w="549" w:type="dxa"/>
          </w:tcPr>
          <w:p w:rsidR="007442BC" w:rsidRPr="00634404" w:rsidRDefault="007442BC" w:rsidP="00172803">
            <w:pPr>
              <w:spacing w:line="360" w:lineRule="auto"/>
              <w:rPr>
                <w:rFonts w:ascii="Times New Roman" w:hAnsi="Times New Roman" w:cs="Times New Roman"/>
                <w:sz w:val="24"/>
                <w:szCs w:val="24"/>
                <w:lang w:val="de-DE"/>
              </w:rPr>
            </w:pPr>
            <w:r w:rsidRPr="00634404">
              <w:rPr>
                <w:rFonts w:ascii="Times New Roman" w:hAnsi="Times New Roman" w:cs="Times New Roman"/>
                <w:sz w:val="24"/>
                <w:szCs w:val="24"/>
                <w:lang w:val="de-DE"/>
              </w:rPr>
              <w:t>3.</w:t>
            </w:r>
          </w:p>
        </w:tc>
        <w:tc>
          <w:tcPr>
            <w:tcW w:w="2346" w:type="dxa"/>
          </w:tcPr>
          <w:p w:rsidR="007442BC" w:rsidRPr="00634404" w:rsidRDefault="007442BC" w:rsidP="00172803">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Zuordnungsformen</w:t>
            </w:r>
          </w:p>
        </w:tc>
        <w:tc>
          <w:tcPr>
            <w:tcW w:w="1237" w:type="dxa"/>
          </w:tcPr>
          <w:p w:rsidR="007442BC" w:rsidRPr="00634404" w:rsidRDefault="007442BC" w:rsidP="00172803">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5</w:t>
            </w:r>
          </w:p>
        </w:tc>
        <w:tc>
          <w:tcPr>
            <w:tcW w:w="1159" w:type="dxa"/>
          </w:tcPr>
          <w:p w:rsidR="007442BC" w:rsidRPr="00634404" w:rsidRDefault="007442BC" w:rsidP="00172803">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5</w:t>
            </w:r>
          </w:p>
        </w:tc>
        <w:tc>
          <w:tcPr>
            <w:tcW w:w="1953" w:type="dxa"/>
          </w:tcPr>
          <w:p w:rsidR="007442BC" w:rsidRPr="00634404" w:rsidRDefault="007442BC" w:rsidP="00172803">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25</w:t>
            </w:r>
          </w:p>
        </w:tc>
      </w:tr>
      <w:tr w:rsidR="007442BC" w:rsidRPr="00634404" w:rsidTr="00172803">
        <w:trPr>
          <w:jc w:val="center"/>
        </w:trPr>
        <w:tc>
          <w:tcPr>
            <w:tcW w:w="549" w:type="dxa"/>
          </w:tcPr>
          <w:p w:rsidR="007442BC" w:rsidRPr="00634404" w:rsidRDefault="007442BC" w:rsidP="00172803">
            <w:pPr>
              <w:spacing w:line="360" w:lineRule="auto"/>
              <w:rPr>
                <w:rFonts w:ascii="Times New Roman" w:hAnsi="Times New Roman" w:cs="Times New Roman"/>
                <w:sz w:val="24"/>
                <w:szCs w:val="24"/>
                <w:lang w:val="de-DE"/>
              </w:rPr>
            </w:pPr>
          </w:p>
        </w:tc>
        <w:tc>
          <w:tcPr>
            <w:tcW w:w="2346" w:type="dxa"/>
          </w:tcPr>
          <w:p w:rsidR="007442BC" w:rsidRPr="00634404" w:rsidRDefault="007442BC" w:rsidP="00172803">
            <w:pPr>
              <w:spacing w:line="360" w:lineRule="auto"/>
              <w:rPr>
                <w:rFonts w:ascii="Times New Roman" w:hAnsi="Times New Roman" w:cs="Times New Roman"/>
                <w:sz w:val="24"/>
                <w:szCs w:val="24"/>
                <w:lang w:val="de-DE"/>
              </w:rPr>
            </w:pPr>
            <w:r w:rsidRPr="00634404">
              <w:rPr>
                <w:rFonts w:ascii="Times New Roman" w:hAnsi="Times New Roman" w:cs="Times New Roman"/>
                <w:sz w:val="24"/>
                <w:szCs w:val="24"/>
                <w:lang w:val="de-DE"/>
              </w:rPr>
              <w:t>Summe der Punkte</w:t>
            </w:r>
          </w:p>
        </w:tc>
        <w:tc>
          <w:tcPr>
            <w:tcW w:w="1237" w:type="dxa"/>
          </w:tcPr>
          <w:p w:rsidR="007442BC" w:rsidRPr="00634404" w:rsidRDefault="007442BC" w:rsidP="00172803">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2</w:t>
            </w:r>
            <w:r w:rsidRPr="00634404">
              <w:rPr>
                <w:rFonts w:ascii="Times New Roman" w:hAnsi="Times New Roman" w:cs="Times New Roman"/>
                <w:sz w:val="24"/>
                <w:szCs w:val="24"/>
                <w:lang w:val="de-DE"/>
              </w:rPr>
              <w:t>0</w:t>
            </w:r>
          </w:p>
        </w:tc>
        <w:tc>
          <w:tcPr>
            <w:tcW w:w="1159" w:type="dxa"/>
          </w:tcPr>
          <w:p w:rsidR="007442BC" w:rsidRPr="00634404" w:rsidRDefault="007442BC" w:rsidP="00172803">
            <w:pPr>
              <w:spacing w:line="360" w:lineRule="auto"/>
              <w:jc w:val="center"/>
              <w:rPr>
                <w:rFonts w:ascii="Times New Roman" w:hAnsi="Times New Roman" w:cs="Times New Roman"/>
                <w:sz w:val="24"/>
                <w:szCs w:val="24"/>
                <w:lang w:val="de-DE"/>
              </w:rPr>
            </w:pPr>
          </w:p>
        </w:tc>
        <w:tc>
          <w:tcPr>
            <w:tcW w:w="1953" w:type="dxa"/>
          </w:tcPr>
          <w:p w:rsidR="007442BC" w:rsidRPr="00634404" w:rsidRDefault="007442BC" w:rsidP="00172803">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100</w:t>
            </w:r>
          </w:p>
        </w:tc>
      </w:tr>
    </w:tbl>
    <w:p w:rsidR="007442BC" w:rsidRPr="00634404" w:rsidRDefault="007442BC" w:rsidP="007442BC">
      <w:pPr>
        <w:spacing w:before="240" w:after="0" w:line="360" w:lineRule="auto"/>
        <w:ind w:firstLine="720"/>
        <w:jc w:val="center"/>
        <w:rPr>
          <w:rFonts w:ascii="Times New Roman" w:hAnsi="Times New Roman"/>
          <w:sz w:val="24"/>
          <w:lang w:val="de-DE"/>
        </w:rPr>
      </w:pPr>
      <w:r>
        <w:rPr>
          <w:rFonts w:ascii="Times New Roman" w:hAnsi="Times New Roman"/>
          <w:sz w:val="24"/>
          <w:lang w:val="de-DE"/>
        </w:rPr>
        <w:t>Tabelle 3.2</w:t>
      </w:r>
    </w:p>
    <w:p w:rsidR="007442BC" w:rsidRPr="00634404" w:rsidRDefault="007442BC" w:rsidP="007442BC">
      <w:pPr>
        <w:spacing w:after="0" w:line="360" w:lineRule="auto"/>
        <w:ind w:firstLine="720"/>
        <w:jc w:val="center"/>
        <w:rPr>
          <w:rFonts w:ascii="Times New Roman" w:hAnsi="Times New Roman"/>
          <w:sz w:val="24"/>
          <w:lang w:val="de-DE"/>
        </w:rPr>
      </w:pPr>
      <w:r w:rsidRPr="00634404">
        <w:rPr>
          <w:rFonts w:ascii="Times New Roman" w:hAnsi="Times New Roman"/>
          <w:sz w:val="24"/>
          <w:lang w:val="de-DE"/>
        </w:rPr>
        <w:t>Die Rechtlinien des Testinstruments</w:t>
      </w:r>
    </w:p>
    <w:p w:rsidR="007442BC" w:rsidRPr="00634404" w:rsidRDefault="007442BC" w:rsidP="007442BC">
      <w:pPr>
        <w:spacing w:after="0" w:line="240" w:lineRule="auto"/>
        <w:ind w:firstLine="720"/>
        <w:jc w:val="center"/>
        <w:rPr>
          <w:rFonts w:ascii="Times New Roman" w:hAnsi="Times New Roman"/>
          <w:sz w:val="24"/>
          <w:lang w:val="de-DE"/>
        </w:rPr>
      </w:pPr>
    </w:p>
    <w:p w:rsidR="007442BC" w:rsidRPr="00634404" w:rsidRDefault="007442BC" w:rsidP="007442BC">
      <w:pPr>
        <w:spacing w:after="0" w:line="360" w:lineRule="auto"/>
        <w:ind w:firstLine="720"/>
        <w:jc w:val="both"/>
        <w:rPr>
          <w:rFonts w:ascii="Times New Roman" w:hAnsi="Times New Roman" w:cs="Times New Roman"/>
          <w:sz w:val="24"/>
          <w:szCs w:val="24"/>
          <w:lang w:val="de-DE"/>
        </w:rPr>
      </w:pPr>
      <w:r w:rsidRPr="00634404">
        <w:rPr>
          <w:rFonts w:ascii="Times New Roman" w:hAnsi="Times New Roman" w:cs="Times New Roman"/>
          <w:sz w:val="24"/>
          <w:szCs w:val="24"/>
          <w:lang w:val="de-DE"/>
        </w:rPr>
        <w:lastRenderedPageBreak/>
        <w:t xml:space="preserve">Eingesetzten Test wurde erreichte Gesamtpunktzahl häufig in Noten umgerechnet. </w:t>
      </w:r>
      <w:r w:rsidRPr="00634404">
        <w:rPr>
          <w:rFonts w:ascii="Times New Roman" w:hAnsi="Times New Roman"/>
          <w:sz w:val="24"/>
          <w:lang w:val="de-DE"/>
        </w:rPr>
        <w:t>Dieser Test wurde nach den Bewertungskr</w:t>
      </w:r>
      <w:r>
        <w:rPr>
          <w:rFonts w:ascii="Times New Roman" w:hAnsi="Times New Roman"/>
          <w:sz w:val="24"/>
          <w:lang w:val="de-DE"/>
        </w:rPr>
        <w:t xml:space="preserve">iterien von Nurgiyantoro (2010, S. </w:t>
      </w:r>
      <w:r w:rsidRPr="00634404">
        <w:rPr>
          <w:rFonts w:ascii="Times New Roman" w:hAnsi="Times New Roman"/>
          <w:sz w:val="24"/>
          <w:lang w:val="de-DE"/>
        </w:rPr>
        <w:t>253) adaptiert. D</w:t>
      </w:r>
      <w:r w:rsidRPr="00634404">
        <w:rPr>
          <w:rFonts w:ascii="Times New Roman" w:hAnsi="Times New Roman" w:cs="Times New Roman"/>
          <w:sz w:val="24"/>
          <w:szCs w:val="24"/>
          <w:lang w:val="de-DE"/>
        </w:rPr>
        <w:t>ann könnte die Bewertungskriterien z.</w:t>
      </w:r>
      <w:r>
        <w:rPr>
          <w:rFonts w:ascii="Times New Roman" w:hAnsi="Times New Roman" w:cs="Times New Roman"/>
          <w:sz w:val="24"/>
          <w:szCs w:val="24"/>
          <w:lang w:val="de-DE"/>
        </w:rPr>
        <w:t xml:space="preserve"> </w:t>
      </w:r>
      <w:r w:rsidRPr="00634404">
        <w:rPr>
          <w:rFonts w:ascii="Times New Roman" w:hAnsi="Times New Roman" w:cs="Times New Roman"/>
          <w:sz w:val="24"/>
          <w:szCs w:val="24"/>
          <w:lang w:val="de-DE"/>
        </w:rPr>
        <w:t>B. folgendermaßen aussehen:</w:t>
      </w:r>
    </w:p>
    <w:tbl>
      <w:tblPr>
        <w:tblStyle w:val="TableGrid"/>
        <w:tblW w:w="0" w:type="auto"/>
        <w:tblInd w:w="1998" w:type="dxa"/>
        <w:tblLook w:val="04A0" w:firstRow="1" w:lastRow="0" w:firstColumn="1" w:lastColumn="0" w:noHBand="0" w:noVBand="1"/>
      </w:tblPr>
      <w:tblGrid>
        <w:gridCol w:w="2790"/>
        <w:gridCol w:w="2430"/>
      </w:tblGrid>
      <w:tr w:rsidR="007442BC" w:rsidRPr="00634404" w:rsidTr="00172803">
        <w:tc>
          <w:tcPr>
            <w:tcW w:w="2790" w:type="dxa"/>
          </w:tcPr>
          <w:p w:rsidR="007442BC" w:rsidRPr="00634404" w:rsidRDefault="007442BC" w:rsidP="00172803">
            <w:pPr>
              <w:spacing w:line="360" w:lineRule="auto"/>
              <w:jc w:val="center"/>
              <w:rPr>
                <w:rFonts w:ascii="Times New Roman" w:hAnsi="Times New Roman"/>
                <w:sz w:val="24"/>
                <w:lang w:val="de-DE"/>
              </w:rPr>
            </w:pPr>
            <w:r w:rsidRPr="00634404">
              <w:rPr>
                <w:rFonts w:ascii="Times New Roman" w:hAnsi="Times New Roman"/>
                <w:sz w:val="24"/>
                <w:lang w:val="de-DE"/>
              </w:rPr>
              <w:t>Punkte</w:t>
            </w:r>
          </w:p>
        </w:tc>
        <w:tc>
          <w:tcPr>
            <w:tcW w:w="2430" w:type="dxa"/>
          </w:tcPr>
          <w:p w:rsidR="007442BC" w:rsidRPr="00634404" w:rsidRDefault="007442BC" w:rsidP="00172803">
            <w:pPr>
              <w:spacing w:line="360" w:lineRule="auto"/>
              <w:jc w:val="center"/>
              <w:rPr>
                <w:rFonts w:ascii="Times New Roman" w:hAnsi="Times New Roman"/>
                <w:sz w:val="24"/>
                <w:lang w:val="de-DE"/>
              </w:rPr>
            </w:pPr>
            <w:r w:rsidRPr="00634404">
              <w:rPr>
                <w:rFonts w:ascii="Times New Roman" w:hAnsi="Times New Roman"/>
                <w:sz w:val="24"/>
                <w:lang w:val="de-DE"/>
              </w:rPr>
              <w:t>Prädikat</w:t>
            </w:r>
          </w:p>
        </w:tc>
      </w:tr>
      <w:tr w:rsidR="007442BC" w:rsidRPr="00634404" w:rsidTr="00172803">
        <w:tc>
          <w:tcPr>
            <w:tcW w:w="2790" w:type="dxa"/>
          </w:tcPr>
          <w:p w:rsidR="007442BC" w:rsidRPr="00634404" w:rsidRDefault="007442BC" w:rsidP="00172803">
            <w:pPr>
              <w:spacing w:line="360" w:lineRule="auto"/>
              <w:jc w:val="center"/>
              <w:rPr>
                <w:rFonts w:ascii="Times New Roman" w:hAnsi="Times New Roman"/>
                <w:sz w:val="24"/>
                <w:lang w:val="de-DE"/>
              </w:rPr>
            </w:pPr>
            <w:r w:rsidRPr="00634404">
              <w:rPr>
                <w:rFonts w:ascii="Times New Roman" w:hAnsi="Times New Roman"/>
                <w:sz w:val="24"/>
                <w:lang w:val="de-DE"/>
              </w:rPr>
              <w:t>86-100</w:t>
            </w:r>
          </w:p>
        </w:tc>
        <w:tc>
          <w:tcPr>
            <w:tcW w:w="2430" w:type="dxa"/>
          </w:tcPr>
          <w:p w:rsidR="007442BC" w:rsidRPr="00634404" w:rsidRDefault="007442BC" w:rsidP="00172803">
            <w:pPr>
              <w:spacing w:line="360" w:lineRule="auto"/>
              <w:jc w:val="center"/>
              <w:rPr>
                <w:rFonts w:ascii="Times New Roman" w:hAnsi="Times New Roman"/>
                <w:sz w:val="24"/>
                <w:lang w:val="de-DE"/>
              </w:rPr>
            </w:pPr>
            <w:r w:rsidRPr="00634404">
              <w:rPr>
                <w:rFonts w:ascii="Times New Roman" w:hAnsi="Times New Roman"/>
                <w:sz w:val="24"/>
                <w:lang w:val="de-DE"/>
              </w:rPr>
              <w:t>sehr gut</w:t>
            </w:r>
          </w:p>
        </w:tc>
      </w:tr>
      <w:tr w:rsidR="007442BC" w:rsidRPr="00634404" w:rsidTr="00172803">
        <w:tc>
          <w:tcPr>
            <w:tcW w:w="2790" w:type="dxa"/>
          </w:tcPr>
          <w:p w:rsidR="007442BC" w:rsidRPr="00634404" w:rsidRDefault="007442BC" w:rsidP="00172803">
            <w:pPr>
              <w:spacing w:line="360" w:lineRule="auto"/>
              <w:jc w:val="center"/>
              <w:rPr>
                <w:rFonts w:ascii="Times New Roman" w:hAnsi="Times New Roman"/>
                <w:sz w:val="24"/>
                <w:lang w:val="de-DE"/>
              </w:rPr>
            </w:pPr>
            <w:r w:rsidRPr="00634404">
              <w:rPr>
                <w:rFonts w:ascii="Times New Roman" w:hAnsi="Times New Roman"/>
                <w:sz w:val="24"/>
                <w:lang w:val="de-DE"/>
              </w:rPr>
              <w:t>76-85</w:t>
            </w:r>
          </w:p>
        </w:tc>
        <w:tc>
          <w:tcPr>
            <w:tcW w:w="2430" w:type="dxa"/>
          </w:tcPr>
          <w:p w:rsidR="007442BC" w:rsidRPr="00634404" w:rsidRDefault="007442BC" w:rsidP="00172803">
            <w:pPr>
              <w:spacing w:line="360" w:lineRule="auto"/>
              <w:jc w:val="center"/>
              <w:rPr>
                <w:rFonts w:ascii="Times New Roman" w:hAnsi="Times New Roman"/>
                <w:sz w:val="24"/>
                <w:lang w:val="de-DE"/>
              </w:rPr>
            </w:pPr>
            <w:r w:rsidRPr="00634404">
              <w:rPr>
                <w:rFonts w:ascii="Times New Roman" w:hAnsi="Times New Roman"/>
                <w:sz w:val="24"/>
                <w:lang w:val="de-DE"/>
              </w:rPr>
              <w:t>gut</w:t>
            </w:r>
          </w:p>
        </w:tc>
      </w:tr>
      <w:tr w:rsidR="007442BC" w:rsidRPr="00634404" w:rsidTr="00172803">
        <w:tc>
          <w:tcPr>
            <w:tcW w:w="2790" w:type="dxa"/>
          </w:tcPr>
          <w:p w:rsidR="007442BC" w:rsidRPr="00634404" w:rsidRDefault="007442BC" w:rsidP="00172803">
            <w:pPr>
              <w:spacing w:line="360" w:lineRule="auto"/>
              <w:jc w:val="center"/>
              <w:rPr>
                <w:rFonts w:ascii="Times New Roman" w:hAnsi="Times New Roman"/>
                <w:sz w:val="24"/>
                <w:lang w:val="de-DE"/>
              </w:rPr>
            </w:pPr>
            <w:r w:rsidRPr="00634404">
              <w:rPr>
                <w:rFonts w:ascii="Times New Roman" w:hAnsi="Times New Roman"/>
                <w:sz w:val="24"/>
                <w:lang w:val="de-DE"/>
              </w:rPr>
              <w:t>56-75</w:t>
            </w:r>
          </w:p>
        </w:tc>
        <w:tc>
          <w:tcPr>
            <w:tcW w:w="2430" w:type="dxa"/>
          </w:tcPr>
          <w:p w:rsidR="007442BC" w:rsidRPr="00634404" w:rsidRDefault="007442BC" w:rsidP="00172803">
            <w:pPr>
              <w:spacing w:line="360" w:lineRule="auto"/>
              <w:jc w:val="center"/>
              <w:rPr>
                <w:rFonts w:ascii="Times New Roman" w:hAnsi="Times New Roman"/>
                <w:sz w:val="24"/>
                <w:lang w:val="de-DE"/>
              </w:rPr>
            </w:pPr>
            <w:r w:rsidRPr="00634404">
              <w:rPr>
                <w:rFonts w:ascii="Times New Roman" w:hAnsi="Times New Roman"/>
                <w:sz w:val="24"/>
                <w:lang w:val="de-DE"/>
              </w:rPr>
              <w:t>befriedigend</w:t>
            </w:r>
          </w:p>
        </w:tc>
      </w:tr>
      <w:tr w:rsidR="007442BC" w:rsidRPr="00634404" w:rsidTr="00172803">
        <w:tc>
          <w:tcPr>
            <w:tcW w:w="2790" w:type="dxa"/>
          </w:tcPr>
          <w:p w:rsidR="007442BC" w:rsidRPr="00634404" w:rsidRDefault="007442BC" w:rsidP="00172803">
            <w:pPr>
              <w:spacing w:line="360" w:lineRule="auto"/>
              <w:jc w:val="center"/>
              <w:rPr>
                <w:rFonts w:ascii="Times New Roman" w:hAnsi="Times New Roman"/>
                <w:sz w:val="24"/>
                <w:lang w:val="de-DE"/>
              </w:rPr>
            </w:pPr>
            <w:r w:rsidRPr="00634404">
              <w:rPr>
                <w:rFonts w:ascii="Times New Roman" w:hAnsi="Times New Roman"/>
                <w:sz w:val="24"/>
                <w:lang w:val="de-DE"/>
              </w:rPr>
              <w:t>10-55</w:t>
            </w:r>
          </w:p>
        </w:tc>
        <w:tc>
          <w:tcPr>
            <w:tcW w:w="2430" w:type="dxa"/>
          </w:tcPr>
          <w:p w:rsidR="007442BC" w:rsidRPr="00634404" w:rsidRDefault="007442BC" w:rsidP="00172803">
            <w:pPr>
              <w:spacing w:line="360" w:lineRule="auto"/>
              <w:jc w:val="center"/>
              <w:rPr>
                <w:rFonts w:ascii="Times New Roman" w:hAnsi="Times New Roman"/>
                <w:sz w:val="24"/>
                <w:lang w:val="de-DE"/>
              </w:rPr>
            </w:pPr>
            <w:r w:rsidRPr="00634404">
              <w:rPr>
                <w:rFonts w:ascii="Times New Roman" w:hAnsi="Times New Roman"/>
                <w:sz w:val="24"/>
                <w:lang w:val="de-DE"/>
              </w:rPr>
              <w:t>ausreichend</w:t>
            </w:r>
          </w:p>
        </w:tc>
      </w:tr>
    </w:tbl>
    <w:p w:rsidR="007442BC" w:rsidRPr="00634404" w:rsidRDefault="007442BC" w:rsidP="007442BC">
      <w:pPr>
        <w:spacing w:before="240" w:after="0" w:line="360" w:lineRule="auto"/>
        <w:jc w:val="center"/>
        <w:rPr>
          <w:rFonts w:ascii="Times New Roman" w:hAnsi="Times New Roman"/>
          <w:sz w:val="24"/>
          <w:lang w:val="de-DE"/>
        </w:rPr>
      </w:pPr>
      <w:r>
        <w:rPr>
          <w:rFonts w:ascii="Times New Roman" w:hAnsi="Times New Roman"/>
          <w:sz w:val="24"/>
          <w:lang w:val="de-DE"/>
        </w:rPr>
        <w:t>Tabelle 3.3</w:t>
      </w:r>
    </w:p>
    <w:p w:rsidR="007442BC" w:rsidRDefault="007442BC" w:rsidP="007442BC">
      <w:pPr>
        <w:spacing w:line="360" w:lineRule="auto"/>
        <w:jc w:val="center"/>
        <w:rPr>
          <w:rFonts w:ascii="Times New Roman" w:hAnsi="Times New Roman"/>
          <w:sz w:val="24"/>
          <w:lang w:val="de-DE"/>
        </w:rPr>
      </w:pPr>
      <w:r w:rsidRPr="00634404">
        <w:rPr>
          <w:rFonts w:ascii="Times New Roman" w:hAnsi="Times New Roman"/>
          <w:sz w:val="24"/>
          <w:lang w:val="de-DE"/>
        </w:rPr>
        <w:t>Die Bewertungskriterien des Tests</w:t>
      </w:r>
    </w:p>
    <w:p w:rsidR="007442BC" w:rsidRDefault="007442BC" w:rsidP="007442BC">
      <w:pPr>
        <w:pStyle w:val="ListParagraph"/>
        <w:numPr>
          <w:ilvl w:val="0"/>
          <w:numId w:val="39"/>
        </w:numPr>
        <w:spacing w:after="0" w:line="360" w:lineRule="auto"/>
        <w:ind w:left="360"/>
        <w:rPr>
          <w:rFonts w:ascii="Times New Roman" w:hAnsi="Times New Roman"/>
          <w:b/>
          <w:sz w:val="24"/>
          <w:lang w:val="de-DE"/>
        </w:rPr>
      </w:pPr>
      <w:r w:rsidRPr="001A2626">
        <w:rPr>
          <w:rFonts w:ascii="Times New Roman" w:hAnsi="Times New Roman"/>
          <w:b/>
          <w:sz w:val="24"/>
          <w:lang w:val="de-DE"/>
        </w:rPr>
        <w:t>Arbeit</w:t>
      </w:r>
      <w:r>
        <w:rPr>
          <w:rFonts w:ascii="Times New Roman" w:hAnsi="Times New Roman"/>
          <w:b/>
          <w:sz w:val="24"/>
          <w:lang w:val="de-DE"/>
        </w:rPr>
        <w:t>s</w:t>
      </w:r>
      <w:r w:rsidRPr="001A2626">
        <w:rPr>
          <w:rFonts w:ascii="Times New Roman" w:hAnsi="Times New Roman"/>
          <w:b/>
          <w:sz w:val="24"/>
          <w:lang w:val="de-DE"/>
        </w:rPr>
        <w:t>weise der Untersuchung</w:t>
      </w:r>
    </w:p>
    <w:p w:rsidR="007442BC" w:rsidRPr="00536E6D" w:rsidRDefault="007442BC" w:rsidP="007442BC">
      <w:pPr>
        <w:spacing w:after="0" w:line="360" w:lineRule="auto"/>
        <w:ind w:firstLine="720"/>
        <w:jc w:val="both"/>
        <w:rPr>
          <w:rFonts w:ascii="Times New Roman" w:hAnsi="Times New Roman"/>
          <w:sz w:val="24"/>
          <w:lang w:val="de-DE"/>
        </w:rPr>
      </w:pPr>
      <w:r>
        <w:rPr>
          <w:rFonts w:ascii="Times New Roman" w:hAnsi="Times New Roman"/>
          <w:sz w:val="24"/>
          <w:lang w:val="de-DE"/>
        </w:rPr>
        <w:t xml:space="preserve">Arbeitsweise der Untersuchung beschreibt die Schritte, wie die Daten erfasst wurden. Die Datenerfassung wurde durchgeführt die Noten des kritischen </w:t>
      </w:r>
      <w:r w:rsidRPr="00F212D5">
        <w:rPr>
          <w:rFonts w:ascii="Times New Roman" w:hAnsi="Times New Roman" w:cs="Times New Roman"/>
          <w:sz w:val="24"/>
          <w:lang w:val="de-DE"/>
        </w:rPr>
        <w:t>Denkvermögen</w:t>
      </w:r>
      <w:r>
        <w:rPr>
          <w:rFonts w:ascii="Times New Roman" w:hAnsi="Times New Roman"/>
          <w:sz w:val="24"/>
          <w:lang w:val="de-DE"/>
        </w:rPr>
        <w:t xml:space="preserve"> und Leseverstehens zu bekommen, so dass die Daten analysiert werden k</w:t>
      </w:r>
      <w:r>
        <w:rPr>
          <w:rFonts w:ascii="Times New Roman" w:hAnsi="Times New Roman" w:cs="Times New Roman"/>
          <w:sz w:val="24"/>
          <w:lang w:val="de-DE"/>
        </w:rPr>
        <w:t>ö</w:t>
      </w:r>
      <w:r>
        <w:rPr>
          <w:rFonts w:ascii="Times New Roman" w:hAnsi="Times New Roman"/>
          <w:sz w:val="24"/>
          <w:lang w:val="de-DE"/>
        </w:rPr>
        <w:t>nnen. Die Schritte der Datenerfassung sind wie folgt:</w:t>
      </w:r>
    </w:p>
    <w:p w:rsidR="007442BC" w:rsidRDefault="007442BC" w:rsidP="007442BC">
      <w:pPr>
        <w:pStyle w:val="ListParagraph"/>
        <w:numPr>
          <w:ilvl w:val="0"/>
          <w:numId w:val="23"/>
        </w:numPr>
        <w:spacing w:after="0" w:line="360" w:lineRule="auto"/>
        <w:ind w:left="360"/>
        <w:rPr>
          <w:rFonts w:ascii="Times New Roman" w:hAnsi="Times New Roman"/>
          <w:sz w:val="24"/>
          <w:lang w:val="de-DE"/>
        </w:rPr>
      </w:pPr>
      <w:r w:rsidRPr="00BC0776">
        <w:rPr>
          <w:rFonts w:ascii="Times New Roman" w:hAnsi="Times New Roman"/>
          <w:sz w:val="24"/>
          <w:lang w:val="de-DE"/>
        </w:rPr>
        <w:t>Literaturrecherche</w:t>
      </w:r>
    </w:p>
    <w:p w:rsidR="007442BC" w:rsidRDefault="007442BC" w:rsidP="007442BC">
      <w:pPr>
        <w:spacing w:after="0" w:line="360" w:lineRule="auto"/>
        <w:ind w:firstLine="720"/>
        <w:jc w:val="both"/>
        <w:rPr>
          <w:rFonts w:ascii="Times New Roman" w:hAnsi="Times New Roman"/>
          <w:sz w:val="24"/>
          <w:lang w:val="de-DE"/>
        </w:rPr>
      </w:pPr>
      <w:r>
        <w:rPr>
          <w:rFonts w:ascii="Times New Roman" w:hAnsi="Times New Roman"/>
          <w:sz w:val="24"/>
          <w:lang w:val="de-DE"/>
        </w:rPr>
        <w:t>Bei der Literaturrecherche wurden die Theorien, die Zusammenhang mit der Variable haben, gesammelt.</w:t>
      </w:r>
    </w:p>
    <w:p w:rsidR="007442BC" w:rsidRDefault="007442BC" w:rsidP="007442BC">
      <w:pPr>
        <w:pStyle w:val="ListParagraph"/>
        <w:numPr>
          <w:ilvl w:val="0"/>
          <w:numId w:val="23"/>
        </w:numPr>
        <w:spacing w:after="0" w:line="360" w:lineRule="auto"/>
        <w:ind w:left="360"/>
        <w:rPr>
          <w:rFonts w:ascii="Times New Roman" w:hAnsi="Times New Roman"/>
          <w:sz w:val="24"/>
          <w:lang w:val="de-DE"/>
        </w:rPr>
      </w:pPr>
      <w:r>
        <w:rPr>
          <w:rFonts w:ascii="Times New Roman" w:hAnsi="Times New Roman"/>
          <w:sz w:val="24"/>
          <w:lang w:val="de-DE"/>
        </w:rPr>
        <w:t>Instrumen zu prüfen</w:t>
      </w:r>
    </w:p>
    <w:p w:rsidR="007442BC" w:rsidRPr="00562445" w:rsidRDefault="007442BC" w:rsidP="007442BC">
      <w:pPr>
        <w:spacing w:after="0" w:line="360" w:lineRule="auto"/>
        <w:ind w:firstLine="720"/>
        <w:jc w:val="both"/>
        <w:rPr>
          <w:rFonts w:ascii="Times New Roman" w:hAnsi="Times New Roman"/>
          <w:sz w:val="24"/>
          <w:lang w:val="de-DE"/>
        </w:rPr>
      </w:pPr>
      <w:r>
        <w:rPr>
          <w:rFonts w:ascii="Times New Roman" w:hAnsi="Times New Roman"/>
          <w:sz w:val="24"/>
          <w:lang w:val="de-DE"/>
        </w:rPr>
        <w:t>Bevor die Untersuchung durchgeführt wurde, wurden die Instrumente von kritischem Denken und Leseverstehen gemacht. Vor dem Test des Leseverstehens wurde die Instrument überprüft, ob die Instrument gültig ist. Die Instrumente wurde benutzt, um das kritische Denkverm</w:t>
      </w:r>
      <w:r>
        <w:rPr>
          <w:rFonts w:ascii="Times New Roman" w:hAnsi="Times New Roman" w:cs="Times New Roman"/>
          <w:sz w:val="24"/>
          <w:lang w:val="de-DE"/>
        </w:rPr>
        <w:t>ö</w:t>
      </w:r>
      <w:r>
        <w:rPr>
          <w:rFonts w:ascii="Times New Roman" w:hAnsi="Times New Roman"/>
          <w:sz w:val="24"/>
          <w:lang w:val="de-DE"/>
        </w:rPr>
        <w:t>gen und die Fertigkeit des Leseverstehens herauszufinden.</w:t>
      </w:r>
    </w:p>
    <w:p w:rsidR="007442BC" w:rsidRDefault="007442BC" w:rsidP="007442BC">
      <w:pPr>
        <w:pStyle w:val="ListParagraph"/>
        <w:numPr>
          <w:ilvl w:val="0"/>
          <w:numId w:val="23"/>
        </w:numPr>
        <w:spacing w:after="0" w:line="360" w:lineRule="auto"/>
        <w:ind w:left="360"/>
        <w:rPr>
          <w:rFonts w:ascii="Times New Roman" w:hAnsi="Times New Roman"/>
          <w:sz w:val="24"/>
          <w:lang w:val="de-DE"/>
        </w:rPr>
      </w:pPr>
      <w:r w:rsidRPr="00562445">
        <w:rPr>
          <w:rFonts w:ascii="Times New Roman" w:hAnsi="Times New Roman"/>
          <w:sz w:val="24"/>
          <w:lang w:val="de-DE"/>
        </w:rPr>
        <w:t>Durchführung</w:t>
      </w:r>
      <w:r>
        <w:rPr>
          <w:rFonts w:ascii="Times New Roman" w:hAnsi="Times New Roman"/>
          <w:sz w:val="24"/>
          <w:lang w:val="de-DE"/>
        </w:rPr>
        <w:t xml:space="preserve"> der Tests</w:t>
      </w:r>
    </w:p>
    <w:p w:rsidR="007442BC" w:rsidRDefault="007442BC" w:rsidP="007442BC">
      <w:pPr>
        <w:spacing w:after="0" w:line="360" w:lineRule="auto"/>
        <w:ind w:firstLine="720"/>
        <w:rPr>
          <w:rFonts w:ascii="Times New Roman" w:hAnsi="Times New Roman"/>
          <w:sz w:val="24"/>
          <w:lang w:val="de-DE"/>
        </w:rPr>
      </w:pPr>
      <w:r>
        <w:rPr>
          <w:rFonts w:ascii="Times New Roman" w:hAnsi="Times New Roman"/>
          <w:sz w:val="24"/>
          <w:lang w:val="de-DE"/>
        </w:rPr>
        <w:t>Die Studenten wurden mit den gültigen Instrumenten</w:t>
      </w:r>
      <w:r w:rsidRPr="00A65557">
        <w:rPr>
          <w:rFonts w:ascii="Times New Roman" w:hAnsi="Times New Roman"/>
          <w:sz w:val="24"/>
          <w:lang w:val="de-DE"/>
        </w:rPr>
        <w:t xml:space="preserve"> </w:t>
      </w:r>
      <w:r>
        <w:rPr>
          <w:rFonts w:ascii="Times New Roman" w:hAnsi="Times New Roman"/>
          <w:sz w:val="24"/>
          <w:lang w:val="de-DE"/>
        </w:rPr>
        <w:t>getestet. Sie sollten bestimmte Aufgaben erledigen.</w:t>
      </w:r>
    </w:p>
    <w:p w:rsidR="007442BC" w:rsidRDefault="007442BC" w:rsidP="007442BC">
      <w:pPr>
        <w:pStyle w:val="ListParagraph"/>
        <w:numPr>
          <w:ilvl w:val="0"/>
          <w:numId w:val="23"/>
        </w:numPr>
        <w:spacing w:after="0" w:line="360" w:lineRule="auto"/>
        <w:ind w:left="360"/>
        <w:rPr>
          <w:rFonts w:ascii="Times New Roman" w:hAnsi="Times New Roman"/>
          <w:sz w:val="24"/>
          <w:lang w:val="de-DE"/>
        </w:rPr>
      </w:pPr>
      <w:r>
        <w:rPr>
          <w:rFonts w:ascii="Times New Roman" w:hAnsi="Times New Roman"/>
          <w:sz w:val="24"/>
          <w:lang w:val="de-DE"/>
        </w:rPr>
        <w:t>Die Datenanalyse</w:t>
      </w:r>
    </w:p>
    <w:p w:rsidR="007442BC" w:rsidRDefault="007442BC" w:rsidP="007442BC">
      <w:pPr>
        <w:spacing w:after="0" w:line="360" w:lineRule="auto"/>
        <w:ind w:firstLine="720"/>
        <w:jc w:val="both"/>
        <w:rPr>
          <w:rFonts w:ascii="Times New Roman" w:hAnsi="Times New Roman"/>
          <w:sz w:val="24"/>
          <w:lang w:val="de-DE"/>
        </w:rPr>
      </w:pPr>
      <w:r>
        <w:rPr>
          <w:rFonts w:ascii="Times New Roman" w:hAnsi="Times New Roman"/>
          <w:sz w:val="24"/>
          <w:lang w:val="de-DE"/>
        </w:rPr>
        <w:lastRenderedPageBreak/>
        <w:t xml:space="preserve">Die Daten wurden analysiert. Die Korrelationskoeffizient wurden benutzt. Basierend auf grundsätzlichen Theorien wurden die Ergebnisse der Untersuchung beschrieben. </w:t>
      </w:r>
    </w:p>
    <w:p w:rsidR="007442BC" w:rsidRPr="00562445" w:rsidRDefault="007442BC" w:rsidP="007442BC">
      <w:pPr>
        <w:spacing w:after="0" w:line="360" w:lineRule="auto"/>
        <w:ind w:firstLine="720"/>
        <w:jc w:val="both"/>
        <w:rPr>
          <w:rFonts w:ascii="Times New Roman" w:hAnsi="Times New Roman"/>
          <w:sz w:val="24"/>
          <w:lang w:val="de-DE"/>
        </w:rPr>
      </w:pPr>
    </w:p>
    <w:p w:rsidR="007442BC" w:rsidRPr="00634404" w:rsidRDefault="007442BC" w:rsidP="007442BC">
      <w:pPr>
        <w:pStyle w:val="ListParagraph"/>
        <w:numPr>
          <w:ilvl w:val="0"/>
          <w:numId w:val="39"/>
        </w:numPr>
        <w:spacing w:after="0" w:line="360" w:lineRule="auto"/>
        <w:ind w:left="360"/>
        <w:rPr>
          <w:rFonts w:ascii="Times New Roman" w:hAnsi="Times New Roman"/>
          <w:b/>
          <w:sz w:val="24"/>
          <w:lang w:val="de-DE"/>
        </w:rPr>
      </w:pPr>
      <w:r>
        <w:rPr>
          <w:rFonts w:ascii="Times New Roman" w:hAnsi="Times New Roman"/>
          <w:b/>
          <w:sz w:val="24"/>
          <w:lang w:val="de-DE"/>
        </w:rPr>
        <w:t xml:space="preserve">Technik der </w:t>
      </w:r>
      <w:r w:rsidRPr="00634404">
        <w:rPr>
          <w:rFonts w:ascii="Times New Roman" w:hAnsi="Times New Roman"/>
          <w:b/>
          <w:sz w:val="24"/>
          <w:lang w:val="de-DE"/>
        </w:rPr>
        <w:t>Daten</w:t>
      </w:r>
      <w:r>
        <w:rPr>
          <w:rFonts w:ascii="Times New Roman" w:hAnsi="Times New Roman"/>
          <w:b/>
          <w:sz w:val="24"/>
          <w:lang w:val="de-DE"/>
        </w:rPr>
        <w:t>analyse</w:t>
      </w:r>
    </w:p>
    <w:p w:rsidR="007442BC" w:rsidRDefault="007442BC" w:rsidP="007442BC">
      <w:pPr>
        <w:spacing w:after="0" w:line="360" w:lineRule="auto"/>
        <w:ind w:firstLine="720"/>
        <w:jc w:val="both"/>
        <w:rPr>
          <w:rFonts w:ascii="Times New Roman" w:hAnsi="Times New Roman"/>
          <w:sz w:val="24"/>
          <w:lang w:val="de-DE"/>
        </w:rPr>
      </w:pPr>
      <w:r>
        <w:rPr>
          <w:rFonts w:ascii="Times New Roman" w:hAnsi="Times New Roman"/>
          <w:sz w:val="24"/>
          <w:lang w:val="de-DE"/>
        </w:rPr>
        <w:t>U</w:t>
      </w:r>
      <w:r w:rsidRPr="00634404">
        <w:rPr>
          <w:rFonts w:ascii="Times New Roman" w:hAnsi="Times New Roman"/>
          <w:sz w:val="24"/>
          <w:lang w:val="de-DE"/>
        </w:rPr>
        <w:t xml:space="preserve">m die </w:t>
      </w:r>
      <w:r>
        <w:rPr>
          <w:rFonts w:ascii="Times New Roman" w:hAnsi="Times New Roman"/>
          <w:sz w:val="24"/>
          <w:lang w:val="de-DE"/>
        </w:rPr>
        <w:t xml:space="preserve">Ergebnisse der </w:t>
      </w:r>
      <w:r w:rsidRPr="00634404">
        <w:rPr>
          <w:rFonts w:ascii="Times New Roman" w:hAnsi="Times New Roman"/>
          <w:sz w:val="24"/>
          <w:lang w:val="de-DE"/>
        </w:rPr>
        <w:t>Daten</w:t>
      </w:r>
      <w:r>
        <w:rPr>
          <w:rFonts w:ascii="Times New Roman" w:hAnsi="Times New Roman"/>
          <w:sz w:val="24"/>
          <w:lang w:val="de-DE"/>
        </w:rPr>
        <w:t>analyse</w:t>
      </w:r>
      <w:r w:rsidRPr="00634404">
        <w:rPr>
          <w:rFonts w:ascii="Times New Roman" w:hAnsi="Times New Roman"/>
          <w:sz w:val="24"/>
          <w:lang w:val="de-DE"/>
        </w:rPr>
        <w:t xml:space="preserve"> zu </w:t>
      </w:r>
      <w:r>
        <w:rPr>
          <w:rFonts w:ascii="Times New Roman" w:hAnsi="Times New Roman"/>
          <w:sz w:val="24"/>
          <w:lang w:val="de-DE"/>
        </w:rPr>
        <w:t>beschreiben</w:t>
      </w:r>
      <w:r w:rsidRPr="00634404">
        <w:rPr>
          <w:rFonts w:ascii="Times New Roman" w:hAnsi="Times New Roman"/>
          <w:sz w:val="24"/>
          <w:lang w:val="de-DE"/>
        </w:rPr>
        <w:t xml:space="preserve"> </w:t>
      </w:r>
      <w:r>
        <w:rPr>
          <w:rFonts w:ascii="Times New Roman" w:hAnsi="Times New Roman"/>
          <w:sz w:val="24"/>
          <w:lang w:val="de-DE"/>
        </w:rPr>
        <w:t>wurde</w:t>
      </w:r>
      <w:r w:rsidRPr="00634404">
        <w:rPr>
          <w:rFonts w:ascii="Times New Roman" w:hAnsi="Times New Roman"/>
          <w:sz w:val="24"/>
          <w:lang w:val="de-DE"/>
        </w:rPr>
        <w:t xml:space="preserve"> </w:t>
      </w:r>
      <w:r>
        <w:rPr>
          <w:rFonts w:ascii="Times New Roman" w:hAnsi="Times New Roman"/>
          <w:sz w:val="24"/>
          <w:lang w:val="de-DE"/>
        </w:rPr>
        <w:t>die Technik</w:t>
      </w:r>
      <w:r w:rsidRPr="00634404">
        <w:rPr>
          <w:rFonts w:ascii="Times New Roman" w:hAnsi="Times New Roman"/>
          <w:sz w:val="24"/>
          <w:lang w:val="de-DE"/>
        </w:rPr>
        <w:t xml:space="preserve"> </w:t>
      </w:r>
      <w:r>
        <w:rPr>
          <w:rFonts w:ascii="Times New Roman" w:hAnsi="Times New Roman"/>
          <w:sz w:val="24"/>
          <w:lang w:val="de-DE"/>
        </w:rPr>
        <w:t>der Datenanalyse</w:t>
      </w:r>
      <w:r w:rsidRPr="00634404">
        <w:rPr>
          <w:rFonts w:ascii="Times New Roman" w:hAnsi="Times New Roman"/>
          <w:sz w:val="24"/>
          <w:lang w:val="de-DE"/>
        </w:rPr>
        <w:t xml:space="preserve"> </w:t>
      </w:r>
      <w:r>
        <w:rPr>
          <w:rFonts w:ascii="Times New Roman" w:hAnsi="Times New Roman"/>
          <w:sz w:val="24"/>
          <w:lang w:val="de-DE"/>
        </w:rPr>
        <w:t>n</w:t>
      </w:r>
      <w:r w:rsidRPr="00634404">
        <w:rPr>
          <w:rFonts w:ascii="Times New Roman" w:hAnsi="Times New Roman"/>
          <w:sz w:val="24"/>
          <w:lang w:val="de-DE"/>
        </w:rPr>
        <w:t xml:space="preserve">ach der </w:t>
      </w:r>
      <w:r>
        <w:rPr>
          <w:rFonts w:ascii="Times New Roman" w:hAnsi="Times New Roman"/>
          <w:sz w:val="24"/>
          <w:lang w:val="de-DE"/>
        </w:rPr>
        <w:t>Datenerfassu</w:t>
      </w:r>
      <w:r w:rsidRPr="00634404">
        <w:rPr>
          <w:rFonts w:ascii="Times New Roman" w:hAnsi="Times New Roman"/>
          <w:sz w:val="24"/>
          <w:lang w:val="de-DE"/>
        </w:rPr>
        <w:t>ng</w:t>
      </w:r>
      <w:r>
        <w:rPr>
          <w:rFonts w:ascii="Times New Roman" w:hAnsi="Times New Roman"/>
          <w:sz w:val="24"/>
          <w:lang w:val="de-DE"/>
        </w:rPr>
        <w:t xml:space="preserve"> angewendet. Die Technik der Datenverarbeitung wurde dargestellt, wie die Daten analysiert und verarbeitet wurden.</w:t>
      </w:r>
      <w:r w:rsidRPr="00634404">
        <w:rPr>
          <w:rFonts w:ascii="Times New Roman" w:hAnsi="Times New Roman"/>
          <w:sz w:val="24"/>
          <w:lang w:val="de-DE"/>
        </w:rPr>
        <w:t xml:space="preserve"> </w:t>
      </w:r>
      <w:r>
        <w:rPr>
          <w:rFonts w:ascii="Times New Roman" w:hAnsi="Times New Roman"/>
          <w:sz w:val="24"/>
          <w:lang w:val="de-DE"/>
        </w:rPr>
        <w:t xml:space="preserve">Die Techniken, die verwendet wurde, sind die Korrelationsanalyse. </w:t>
      </w:r>
    </w:p>
    <w:p w:rsidR="007442BC" w:rsidRDefault="007442BC" w:rsidP="007442BC">
      <w:pPr>
        <w:spacing w:after="0" w:line="360" w:lineRule="auto"/>
        <w:ind w:firstLine="720"/>
        <w:jc w:val="both"/>
        <w:rPr>
          <w:rFonts w:ascii="Times New Roman" w:hAnsi="Times New Roman"/>
          <w:sz w:val="24"/>
          <w:lang w:val="de-DE"/>
        </w:rPr>
      </w:pPr>
      <w:r>
        <w:rPr>
          <w:rFonts w:ascii="Times New Roman" w:hAnsi="Times New Roman"/>
          <w:sz w:val="24"/>
          <w:lang w:val="de-DE"/>
        </w:rPr>
        <w:t>Die Probe wurde zur Korrelationsanalyse verwendet, um die Prognose zwischen Variable X und Y im bestimmten Gr</w:t>
      </w:r>
      <w:r>
        <w:rPr>
          <w:rFonts w:ascii="Times New Roman" w:hAnsi="Times New Roman" w:cs="Times New Roman"/>
          <w:sz w:val="24"/>
          <w:lang w:val="de-DE"/>
        </w:rPr>
        <w:t>öß</w:t>
      </w:r>
      <w:r>
        <w:rPr>
          <w:rFonts w:ascii="Times New Roman" w:hAnsi="Times New Roman"/>
          <w:sz w:val="24"/>
          <w:lang w:val="de-DE"/>
        </w:rPr>
        <w:t xml:space="preserve">en zu kalkulieren. </w:t>
      </w:r>
    </w:p>
    <w:p w:rsidR="007442BC" w:rsidRPr="00634404" w:rsidRDefault="007442BC" w:rsidP="007442BC">
      <w:pPr>
        <w:spacing w:after="0" w:line="360" w:lineRule="auto"/>
        <w:ind w:firstLine="720"/>
        <w:jc w:val="both"/>
        <w:rPr>
          <w:rFonts w:ascii="Times New Roman" w:hAnsi="Times New Roman"/>
          <w:sz w:val="24"/>
          <w:lang w:val="de-DE"/>
        </w:rPr>
      </w:pPr>
      <w:r>
        <w:rPr>
          <w:rFonts w:ascii="Times New Roman" w:hAnsi="Times New Roman"/>
          <w:sz w:val="24"/>
          <w:lang w:val="de-DE"/>
        </w:rPr>
        <w:t xml:space="preserve">Bevor die Daten verarbeitet wurden, sollte die Voraussetzung der Analyse bei der Bestimmung des statistischen Tests durchgeführt und zwar die Probe der Normalität und der Homogenität der Variablen X und Y. </w:t>
      </w:r>
    </w:p>
    <w:p w:rsidR="007442BC" w:rsidRDefault="007442BC" w:rsidP="007442BC">
      <w:pPr>
        <w:pStyle w:val="ListParagraph"/>
        <w:numPr>
          <w:ilvl w:val="0"/>
          <w:numId w:val="22"/>
        </w:numPr>
        <w:spacing w:after="0" w:line="360" w:lineRule="auto"/>
        <w:ind w:left="360"/>
        <w:rPr>
          <w:rFonts w:ascii="Times New Roman" w:hAnsi="Times New Roman"/>
          <w:sz w:val="24"/>
          <w:lang w:val="de-DE"/>
        </w:rPr>
      </w:pPr>
      <w:r>
        <w:rPr>
          <w:rFonts w:ascii="Times New Roman" w:hAnsi="Times New Roman"/>
          <w:sz w:val="24"/>
          <w:lang w:val="de-DE"/>
        </w:rPr>
        <w:t>Probe zur Homogenität der Varianten von Variablen X und Y</w:t>
      </w:r>
    </w:p>
    <w:p w:rsidR="007442BC" w:rsidRDefault="007442BC" w:rsidP="007442BC">
      <w:pPr>
        <w:pStyle w:val="ListParagraph"/>
        <w:spacing w:after="0" w:line="360" w:lineRule="auto"/>
        <w:ind w:left="360"/>
        <w:rPr>
          <w:rFonts w:ascii="Times New Roman" w:hAnsi="Times New Roman"/>
          <w:sz w:val="24"/>
          <w:lang w:val="de-DE"/>
        </w:rPr>
      </w:pPr>
      <w:r>
        <w:rPr>
          <w:rFonts w:ascii="Times New Roman" w:hAnsi="Times New Roman"/>
          <w:sz w:val="24"/>
          <w:lang w:val="de-DE"/>
        </w:rPr>
        <w:t xml:space="preserve">Um die Homogenität der Daten von Variable X und Y herauszufinden wurde diese Probe verwendet. </w:t>
      </w:r>
    </w:p>
    <w:p w:rsidR="007442BC" w:rsidRDefault="007442BC" w:rsidP="007442BC">
      <w:pPr>
        <w:pStyle w:val="ListParagraph"/>
        <w:numPr>
          <w:ilvl w:val="0"/>
          <w:numId w:val="22"/>
        </w:numPr>
        <w:spacing w:after="0" w:line="360" w:lineRule="auto"/>
        <w:ind w:left="360"/>
        <w:rPr>
          <w:rFonts w:ascii="Times New Roman" w:hAnsi="Times New Roman"/>
          <w:sz w:val="24"/>
          <w:lang w:val="de-DE"/>
        </w:rPr>
      </w:pPr>
      <w:r>
        <w:rPr>
          <w:rFonts w:ascii="Times New Roman" w:hAnsi="Times New Roman"/>
          <w:sz w:val="24"/>
          <w:lang w:val="de-DE"/>
        </w:rPr>
        <w:t>Probe zur Normalität der Datendistribution</w:t>
      </w:r>
    </w:p>
    <w:p w:rsidR="007442BC" w:rsidRDefault="007442BC" w:rsidP="007442BC">
      <w:pPr>
        <w:pStyle w:val="ListParagraph"/>
        <w:spacing w:after="0" w:line="360" w:lineRule="auto"/>
        <w:ind w:left="360"/>
        <w:rPr>
          <w:rFonts w:ascii="Times New Roman" w:hAnsi="Times New Roman"/>
          <w:sz w:val="24"/>
          <w:lang w:val="de-DE"/>
        </w:rPr>
      </w:pPr>
      <w:r>
        <w:rPr>
          <w:rFonts w:ascii="Times New Roman" w:hAnsi="Times New Roman"/>
          <w:sz w:val="24"/>
          <w:lang w:val="de-DE"/>
        </w:rPr>
        <w:t>Diese Probe wurde angewendet, um die Normalität der Datendistribution der beiden Variablen zu ermitteln.</w:t>
      </w:r>
    </w:p>
    <w:p w:rsidR="007442BC" w:rsidRPr="00634404" w:rsidRDefault="007442BC" w:rsidP="007442BC">
      <w:pPr>
        <w:pStyle w:val="ListParagraph"/>
        <w:rPr>
          <w:rFonts w:ascii="Times New Roman" w:hAnsi="Times New Roman" w:cs="Times New Roman"/>
          <w:sz w:val="32"/>
          <w:szCs w:val="24"/>
          <w:lang w:val="de-DE"/>
        </w:rPr>
      </w:pPr>
      <w:r w:rsidRPr="00634404">
        <w:rPr>
          <w:rFonts w:ascii="Times New Roman" w:hAnsi="Times New Roman" w:cs="Times New Roman"/>
          <w:sz w:val="32"/>
          <w:szCs w:val="24"/>
          <w:lang w:val="de-DE"/>
        </w:rPr>
        <w:t>H</w:t>
      </w:r>
      <w:r w:rsidRPr="00634404">
        <w:rPr>
          <w:rFonts w:ascii="Times New Roman" w:hAnsi="Times New Roman" w:cs="Times New Roman"/>
          <w:sz w:val="32"/>
          <w:szCs w:val="24"/>
          <w:vertAlign w:val="subscript"/>
          <w:lang w:val="de-DE"/>
        </w:rPr>
        <w:t xml:space="preserve">0 </w:t>
      </w:r>
      <w:r w:rsidRPr="00634404">
        <w:rPr>
          <w:rFonts w:ascii="Times New Roman" w:hAnsi="Times New Roman" w:cs="Times New Roman"/>
          <w:sz w:val="32"/>
          <w:szCs w:val="24"/>
          <w:lang w:val="de-DE"/>
        </w:rPr>
        <w:t>: r</w:t>
      </w:r>
      <w:r w:rsidRPr="00634404">
        <w:rPr>
          <w:rFonts w:ascii="Times New Roman" w:hAnsi="Times New Roman" w:cs="Times New Roman"/>
          <w:sz w:val="32"/>
          <w:szCs w:val="24"/>
          <w:vertAlign w:val="subscript"/>
          <w:lang w:val="de-DE"/>
        </w:rPr>
        <w:t xml:space="preserve">xy  </w:t>
      </w:r>
      <w:r w:rsidRPr="00634404">
        <w:rPr>
          <w:rFonts w:ascii="Times New Roman" w:hAnsi="Times New Roman" w:cs="Times New Roman"/>
          <w:sz w:val="32"/>
          <w:szCs w:val="24"/>
          <w:lang w:val="de-DE"/>
        </w:rPr>
        <w:t>= 0</w:t>
      </w:r>
    </w:p>
    <w:p w:rsidR="007442BC" w:rsidRPr="00634404" w:rsidRDefault="007442BC" w:rsidP="007442BC">
      <w:pPr>
        <w:pStyle w:val="ListParagraph"/>
        <w:rPr>
          <w:rFonts w:ascii="Times New Roman" w:hAnsi="Times New Roman" w:cs="Times New Roman"/>
          <w:sz w:val="32"/>
          <w:szCs w:val="24"/>
          <w:lang w:val="de-DE"/>
        </w:rPr>
      </w:pPr>
      <w:r w:rsidRPr="00634404">
        <w:rPr>
          <w:rFonts w:ascii="Times New Roman" w:hAnsi="Times New Roman" w:cs="Times New Roman"/>
          <w:sz w:val="32"/>
          <w:szCs w:val="24"/>
          <w:lang w:val="de-DE"/>
        </w:rPr>
        <w:t>H</w:t>
      </w:r>
      <w:r w:rsidRPr="00634404">
        <w:rPr>
          <w:rFonts w:ascii="Times New Roman" w:hAnsi="Times New Roman" w:cs="Times New Roman"/>
          <w:sz w:val="32"/>
          <w:szCs w:val="24"/>
          <w:vertAlign w:val="subscript"/>
          <w:lang w:val="de-DE"/>
        </w:rPr>
        <w:t xml:space="preserve">1 </w:t>
      </w:r>
      <w:r w:rsidRPr="00634404">
        <w:rPr>
          <w:rFonts w:ascii="Times New Roman" w:hAnsi="Times New Roman" w:cs="Times New Roman"/>
          <w:sz w:val="32"/>
          <w:szCs w:val="24"/>
          <w:lang w:val="de-DE"/>
        </w:rPr>
        <w:t>: r</w:t>
      </w:r>
      <w:r w:rsidRPr="00634404">
        <w:rPr>
          <w:rFonts w:ascii="Times New Roman" w:hAnsi="Times New Roman" w:cs="Times New Roman"/>
          <w:sz w:val="32"/>
          <w:szCs w:val="24"/>
          <w:vertAlign w:val="subscript"/>
          <w:lang w:val="de-DE"/>
        </w:rPr>
        <w:t xml:space="preserve">xy  </w:t>
      </w:r>
      <w:r w:rsidRPr="00634404">
        <w:rPr>
          <w:rFonts w:ascii="Times New Roman" w:hAnsi="Times New Roman" w:cs="Times New Roman"/>
          <w:sz w:val="32"/>
          <w:szCs w:val="24"/>
          <w:lang w:val="de-DE"/>
        </w:rPr>
        <w:t xml:space="preserve">≠ 0 </w:t>
      </w:r>
    </w:p>
    <w:p w:rsidR="00B21F72" w:rsidRPr="007442BC" w:rsidRDefault="007442BC" w:rsidP="007442BC">
      <w:pPr>
        <w:spacing w:after="0" w:line="360" w:lineRule="auto"/>
        <w:ind w:firstLine="720"/>
        <w:jc w:val="both"/>
      </w:pPr>
      <w:r w:rsidRPr="00634404">
        <w:rPr>
          <w:rFonts w:ascii="Times New Roman" w:hAnsi="Times New Roman"/>
          <w:sz w:val="24"/>
          <w:lang w:val="de-DE"/>
        </w:rPr>
        <w:t>H</w:t>
      </w:r>
      <w:r w:rsidRPr="00634404">
        <w:rPr>
          <w:rFonts w:ascii="Times New Roman" w:hAnsi="Times New Roman"/>
          <w:sz w:val="24"/>
          <w:vertAlign w:val="subscript"/>
          <w:lang w:val="de-DE"/>
        </w:rPr>
        <w:t xml:space="preserve">0 </w:t>
      </w:r>
      <w:r w:rsidRPr="00634404">
        <w:rPr>
          <w:rFonts w:ascii="Times New Roman" w:hAnsi="Times New Roman"/>
          <w:sz w:val="24"/>
          <w:lang w:val="de-DE"/>
        </w:rPr>
        <w:t>ist akzeptabel, wenn es keine positive Beziehung zwischen Variable X (das kritische Denkverm</w:t>
      </w:r>
      <w:r w:rsidRPr="00634404">
        <w:rPr>
          <w:rFonts w:ascii="Times New Roman" w:hAnsi="Times New Roman" w:cs="Times New Roman"/>
          <w:sz w:val="24"/>
          <w:lang w:val="de-DE"/>
        </w:rPr>
        <w:t>ö</w:t>
      </w:r>
      <w:r w:rsidRPr="00634404">
        <w:rPr>
          <w:rFonts w:ascii="Times New Roman" w:hAnsi="Times New Roman"/>
          <w:sz w:val="24"/>
          <w:lang w:val="de-DE"/>
        </w:rPr>
        <w:t>gen) und Variable Y (das Leseverstehen) sich befindet. Aber wenn es eine positive Beziehung zwischen Variable X und Y gibt, wird H</w:t>
      </w:r>
      <w:r w:rsidRPr="00634404">
        <w:rPr>
          <w:rFonts w:ascii="Times New Roman" w:hAnsi="Times New Roman"/>
          <w:sz w:val="24"/>
          <w:vertAlign w:val="subscript"/>
          <w:lang w:val="de-DE"/>
        </w:rPr>
        <w:t xml:space="preserve">0 </w:t>
      </w:r>
      <w:r w:rsidRPr="00634404">
        <w:rPr>
          <w:rFonts w:ascii="Times New Roman" w:hAnsi="Times New Roman"/>
          <w:sz w:val="24"/>
          <w:lang w:val="de-DE"/>
        </w:rPr>
        <w:t>abgelehnt. Das bedeutet, dass die Hypothese H</w:t>
      </w:r>
      <w:r w:rsidRPr="00634404">
        <w:rPr>
          <w:rFonts w:ascii="Times New Roman" w:hAnsi="Times New Roman"/>
          <w:sz w:val="24"/>
          <w:vertAlign w:val="subscript"/>
          <w:lang w:val="de-DE"/>
        </w:rPr>
        <w:t>1</w:t>
      </w:r>
      <w:r w:rsidRPr="00634404">
        <w:rPr>
          <w:rFonts w:ascii="Times New Roman" w:hAnsi="Times New Roman"/>
          <w:sz w:val="24"/>
          <w:lang w:val="de-DE"/>
        </w:rPr>
        <w:t xml:space="preserve"> akzeptable </w:t>
      </w:r>
      <w:r>
        <w:rPr>
          <w:rFonts w:ascii="Times New Roman" w:hAnsi="Times New Roman"/>
          <w:sz w:val="24"/>
          <w:lang w:val="de-DE"/>
        </w:rPr>
        <w:t>ist.</w:t>
      </w:r>
    </w:p>
    <w:sectPr w:rsidR="00B21F72" w:rsidRPr="007442BC" w:rsidSect="007442BC">
      <w:headerReference w:type="even" r:id="rId8"/>
      <w:headerReference w:type="default" r:id="rId9"/>
      <w:footerReference w:type="even" r:id="rId10"/>
      <w:footerReference w:type="default" r:id="rId11"/>
      <w:headerReference w:type="first" r:id="rId12"/>
      <w:footerReference w:type="first" r:id="rId13"/>
      <w:pgSz w:w="11909" w:h="16834" w:code="9"/>
      <w:pgMar w:top="1701" w:right="1701" w:bottom="1701" w:left="2268" w:header="720" w:footer="720" w:gutter="0"/>
      <w:paperSrc w:first="1"/>
      <w:pgNumType w:start="3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8C7" w:rsidRDefault="007208C7" w:rsidP="0078225C">
      <w:pPr>
        <w:spacing w:after="0" w:line="240" w:lineRule="auto"/>
      </w:pPr>
      <w:r>
        <w:separator/>
      </w:r>
    </w:p>
  </w:endnote>
  <w:endnote w:type="continuationSeparator" w:id="0">
    <w:p w:rsidR="007208C7" w:rsidRDefault="007208C7" w:rsidP="00782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JINCPG+TimesNewRoman">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2B8" w:rsidRDefault="004E22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2B8" w:rsidRPr="004E22B8" w:rsidRDefault="004E22B8" w:rsidP="004E22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sz w:val="18"/>
        <w:szCs w:val="18"/>
      </w:rPr>
    </w:pPr>
    <w:r w:rsidRPr="004E22B8">
      <w:rPr>
        <w:rFonts w:ascii="Trebuchet MS" w:eastAsia="Calibri" w:hAnsi="Trebuchet MS" w:cs="Trebuchet MS"/>
        <w:b/>
        <w:bCs/>
        <w:sz w:val="18"/>
        <w:szCs w:val="18"/>
        <w:lang w:val="de-DE"/>
      </w:rPr>
      <w:t>Nur Anisa Kuswidiani</w:t>
    </w:r>
    <w:r w:rsidRPr="004E22B8">
      <w:rPr>
        <w:rFonts w:ascii="Trebuchet MS" w:eastAsia="Calibri" w:hAnsi="Trebuchet MS" w:cs="Trebuchet MS"/>
        <w:b/>
        <w:bCs/>
        <w:sz w:val="18"/>
        <w:szCs w:val="18"/>
        <w:lang w:val="id-ID"/>
      </w:rPr>
      <w:t>, 2016</w:t>
    </w:r>
  </w:p>
  <w:p w:rsidR="004E22B8" w:rsidRPr="004E22B8" w:rsidRDefault="004E22B8" w:rsidP="004E22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i/>
        <w:sz w:val="18"/>
        <w:szCs w:val="18"/>
      </w:rPr>
    </w:pPr>
    <w:r w:rsidRPr="004E22B8">
      <w:rPr>
        <w:rFonts w:ascii="Trebuchet MS" w:eastAsia="Calibri" w:hAnsi="Trebuchet MS" w:cs="Trebuchet MS"/>
        <w:b/>
        <w:bCs/>
        <w:i/>
        <w:sz w:val="18"/>
        <w:szCs w:val="18"/>
      </w:rPr>
      <w:t>DIE BEZIEHUNG ZWISCHEN KRITISCHEm DENKvermögen UND LESEVERSTEHEN</w:t>
    </w:r>
  </w:p>
  <w:p w:rsidR="004E22B8" w:rsidRPr="004E22B8" w:rsidRDefault="004E22B8" w:rsidP="004E22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i/>
        <w:sz w:val="18"/>
        <w:szCs w:val="18"/>
        <w:u w:val="single"/>
      </w:rPr>
    </w:pPr>
    <w:r w:rsidRPr="004E22B8">
      <w:rPr>
        <w:rFonts w:ascii="Trebuchet MS" w:eastAsia="Calibri" w:hAnsi="Trebuchet MS" w:cs="Trebuchet MS"/>
        <w:b/>
        <w:bCs/>
        <w:i/>
        <w:sz w:val="18"/>
        <w:szCs w:val="18"/>
      </w:rPr>
      <w:t>Im FREMDSPRACHEnUNTERRICHT</w:t>
    </w:r>
  </w:p>
  <w:p w:rsidR="004E22B8" w:rsidRPr="004E22B8" w:rsidRDefault="004E22B8" w:rsidP="004E22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sz w:val="18"/>
        <w:szCs w:val="18"/>
        <w:lang w:val="id-ID"/>
      </w:rPr>
    </w:pPr>
    <w:r w:rsidRPr="004E22B8">
      <w:rPr>
        <w:rFonts w:ascii="Trebuchet MS" w:eastAsia="Calibri" w:hAnsi="Trebuchet MS" w:cs="Trebuchet MS"/>
        <w:sz w:val="18"/>
        <w:szCs w:val="18"/>
        <w:lang w:val="id-ID"/>
      </w:rPr>
      <w:t xml:space="preserve">Universitas Pendidikan Indonesia </w:t>
    </w:r>
    <w:r w:rsidRPr="004E22B8">
      <w:rPr>
        <w:rFonts w:ascii="Trebuchet MS" w:eastAsia="Calibri" w:hAnsi="Trebuchet MS" w:cs="Trebuchet MS"/>
        <w:b/>
        <w:bCs/>
        <w:color w:val="FFC000"/>
        <w:sz w:val="18"/>
        <w:szCs w:val="18"/>
        <w:lang w:val="id-ID"/>
      </w:rPr>
      <w:t>|</w:t>
    </w:r>
    <w:r w:rsidRPr="004E22B8">
      <w:rPr>
        <w:rFonts w:ascii="Trebuchet MS" w:eastAsia="Calibri" w:hAnsi="Trebuchet MS" w:cs="Trebuchet MS"/>
        <w:sz w:val="18"/>
        <w:szCs w:val="18"/>
        <w:lang w:val="id-ID"/>
      </w:rPr>
      <w:t xml:space="preserve"> repository.upi.edu </w:t>
    </w:r>
    <w:r w:rsidRPr="004E22B8">
      <w:rPr>
        <w:rFonts w:ascii="Trebuchet MS" w:eastAsia="Calibri" w:hAnsi="Trebuchet MS" w:cs="Trebuchet MS"/>
        <w:color w:val="FFC000"/>
        <w:sz w:val="18"/>
        <w:szCs w:val="18"/>
        <w:lang w:val="id-ID"/>
      </w:rPr>
      <w:t>|</w:t>
    </w:r>
    <w:r w:rsidRPr="004E22B8">
      <w:rPr>
        <w:rFonts w:ascii="Trebuchet MS" w:eastAsia="Calibri" w:hAnsi="Trebuchet MS" w:cs="Trebuchet MS"/>
        <w:sz w:val="18"/>
        <w:szCs w:val="18"/>
        <w:lang w:val="id-ID"/>
      </w:rPr>
      <w:t xml:space="preserve"> perpustakaan.upi.edu</w:t>
    </w:r>
  </w:p>
  <w:p w:rsidR="004E22B8" w:rsidRDefault="004E22B8">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935373"/>
      <w:docPartObj>
        <w:docPartGallery w:val="Page Numbers (Bottom of Page)"/>
        <w:docPartUnique/>
      </w:docPartObj>
    </w:sdtPr>
    <w:sdtEndPr/>
    <w:sdtContent>
      <w:p w:rsidR="0078225C" w:rsidRPr="0078225C" w:rsidRDefault="00477D11">
        <w:pPr>
          <w:pStyle w:val="Footer"/>
          <w:jc w:val="center"/>
          <w:rPr>
            <w:rFonts w:ascii="Times New Roman" w:hAnsi="Times New Roman" w:cs="Times New Roman"/>
            <w:sz w:val="24"/>
          </w:rPr>
        </w:pPr>
        <w:r w:rsidRPr="0078225C">
          <w:rPr>
            <w:rFonts w:ascii="Times New Roman" w:hAnsi="Times New Roman" w:cs="Times New Roman"/>
            <w:sz w:val="24"/>
          </w:rPr>
          <w:fldChar w:fldCharType="begin"/>
        </w:r>
        <w:r w:rsidR="0078225C" w:rsidRPr="0078225C">
          <w:rPr>
            <w:rFonts w:ascii="Times New Roman" w:hAnsi="Times New Roman" w:cs="Times New Roman"/>
            <w:sz w:val="24"/>
          </w:rPr>
          <w:instrText xml:space="preserve"> PAGE   \* MERGEFORMAT </w:instrText>
        </w:r>
        <w:r w:rsidRPr="0078225C">
          <w:rPr>
            <w:rFonts w:ascii="Times New Roman" w:hAnsi="Times New Roman" w:cs="Times New Roman"/>
            <w:sz w:val="24"/>
          </w:rPr>
          <w:fldChar w:fldCharType="separate"/>
        </w:r>
        <w:r w:rsidR="004E22B8">
          <w:rPr>
            <w:rFonts w:ascii="Times New Roman" w:hAnsi="Times New Roman" w:cs="Times New Roman"/>
            <w:noProof/>
            <w:sz w:val="24"/>
          </w:rPr>
          <w:t>32</w:t>
        </w:r>
        <w:r w:rsidRPr="0078225C">
          <w:rPr>
            <w:rFonts w:ascii="Times New Roman" w:hAnsi="Times New Roman" w:cs="Times New Roman"/>
            <w:sz w:val="24"/>
          </w:rPr>
          <w:fldChar w:fldCharType="end"/>
        </w:r>
      </w:p>
    </w:sdtContent>
  </w:sdt>
  <w:p w:rsidR="004E22B8" w:rsidRPr="004E22B8" w:rsidRDefault="004E22B8" w:rsidP="004E22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sz w:val="18"/>
        <w:szCs w:val="18"/>
      </w:rPr>
    </w:pPr>
    <w:r w:rsidRPr="004E22B8">
      <w:rPr>
        <w:rFonts w:ascii="Trebuchet MS" w:eastAsia="Calibri" w:hAnsi="Trebuchet MS" w:cs="Trebuchet MS"/>
        <w:b/>
        <w:bCs/>
        <w:sz w:val="18"/>
        <w:szCs w:val="18"/>
        <w:lang w:val="de-DE"/>
      </w:rPr>
      <w:t>Nur Anisa Kuswidiani</w:t>
    </w:r>
    <w:r w:rsidRPr="004E22B8">
      <w:rPr>
        <w:rFonts w:ascii="Trebuchet MS" w:eastAsia="Calibri" w:hAnsi="Trebuchet MS" w:cs="Trebuchet MS"/>
        <w:b/>
        <w:bCs/>
        <w:sz w:val="18"/>
        <w:szCs w:val="18"/>
        <w:lang w:val="id-ID"/>
      </w:rPr>
      <w:t>, 2016</w:t>
    </w:r>
  </w:p>
  <w:p w:rsidR="004E22B8" w:rsidRPr="004E22B8" w:rsidRDefault="004E22B8" w:rsidP="004E22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i/>
        <w:sz w:val="18"/>
        <w:szCs w:val="18"/>
      </w:rPr>
    </w:pPr>
    <w:r w:rsidRPr="004E22B8">
      <w:rPr>
        <w:rFonts w:ascii="Trebuchet MS" w:eastAsia="Calibri" w:hAnsi="Trebuchet MS" w:cs="Trebuchet MS"/>
        <w:b/>
        <w:bCs/>
        <w:i/>
        <w:sz w:val="18"/>
        <w:szCs w:val="18"/>
      </w:rPr>
      <w:t>DIE BEZIEHUNG ZWISCHEN KRITISCHEm DENKvermögen UND LESEVERSTEHEN</w:t>
    </w:r>
  </w:p>
  <w:p w:rsidR="004E22B8" w:rsidRPr="004E22B8" w:rsidRDefault="004E22B8" w:rsidP="004E22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b/>
        <w:bCs/>
        <w:i/>
        <w:sz w:val="18"/>
        <w:szCs w:val="18"/>
        <w:u w:val="single"/>
      </w:rPr>
    </w:pPr>
    <w:r w:rsidRPr="004E22B8">
      <w:rPr>
        <w:rFonts w:ascii="Trebuchet MS" w:eastAsia="Calibri" w:hAnsi="Trebuchet MS" w:cs="Trebuchet MS"/>
        <w:b/>
        <w:bCs/>
        <w:i/>
        <w:sz w:val="18"/>
        <w:szCs w:val="18"/>
      </w:rPr>
      <w:t>Im FREMDSPRACHEnUNTERRICHT</w:t>
    </w:r>
  </w:p>
  <w:p w:rsidR="004E22B8" w:rsidRPr="004E22B8" w:rsidRDefault="004E22B8" w:rsidP="004E22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Calibri" w:hAnsi="Trebuchet MS" w:cs="Trebuchet MS"/>
        <w:sz w:val="18"/>
        <w:szCs w:val="18"/>
        <w:lang w:val="id-ID"/>
      </w:rPr>
    </w:pPr>
    <w:r w:rsidRPr="004E22B8">
      <w:rPr>
        <w:rFonts w:ascii="Trebuchet MS" w:eastAsia="Calibri" w:hAnsi="Trebuchet MS" w:cs="Trebuchet MS"/>
        <w:sz w:val="18"/>
        <w:szCs w:val="18"/>
        <w:lang w:val="id-ID"/>
      </w:rPr>
      <w:t xml:space="preserve">Universitas Pendidikan Indonesia </w:t>
    </w:r>
    <w:r w:rsidRPr="004E22B8">
      <w:rPr>
        <w:rFonts w:ascii="Trebuchet MS" w:eastAsia="Calibri" w:hAnsi="Trebuchet MS" w:cs="Trebuchet MS"/>
        <w:b/>
        <w:bCs/>
        <w:color w:val="FFC000"/>
        <w:sz w:val="18"/>
        <w:szCs w:val="18"/>
        <w:lang w:val="id-ID"/>
      </w:rPr>
      <w:t>|</w:t>
    </w:r>
    <w:r w:rsidRPr="004E22B8">
      <w:rPr>
        <w:rFonts w:ascii="Trebuchet MS" w:eastAsia="Calibri" w:hAnsi="Trebuchet MS" w:cs="Trebuchet MS"/>
        <w:sz w:val="18"/>
        <w:szCs w:val="18"/>
        <w:lang w:val="id-ID"/>
      </w:rPr>
      <w:t xml:space="preserve"> repository.upi.edu </w:t>
    </w:r>
    <w:r w:rsidRPr="004E22B8">
      <w:rPr>
        <w:rFonts w:ascii="Trebuchet MS" w:eastAsia="Calibri" w:hAnsi="Trebuchet MS" w:cs="Trebuchet MS"/>
        <w:color w:val="FFC000"/>
        <w:sz w:val="18"/>
        <w:szCs w:val="18"/>
        <w:lang w:val="id-ID"/>
      </w:rPr>
      <w:t>|</w:t>
    </w:r>
    <w:r w:rsidRPr="004E22B8">
      <w:rPr>
        <w:rFonts w:ascii="Trebuchet MS" w:eastAsia="Calibri" w:hAnsi="Trebuchet MS" w:cs="Trebuchet MS"/>
        <w:sz w:val="18"/>
        <w:szCs w:val="18"/>
        <w:lang w:val="id-ID"/>
      </w:rPr>
      <w:t xml:space="preserve"> perpustakaan.upi.edu</w:t>
    </w:r>
  </w:p>
  <w:p w:rsidR="001F5DB6" w:rsidRPr="0078225C" w:rsidRDefault="007208C7" w:rsidP="00865E40">
    <w:pPr>
      <w:pStyle w:val="Footer"/>
      <w:jc w:val="center"/>
      <w:rPr>
        <w:rFonts w:ascii="Times New Roman" w:hAnsi="Times New Roman" w:cs="Times New Roman"/>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8C7" w:rsidRDefault="007208C7" w:rsidP="0078225C">
      <w:pPr>
        <w:spacing w:after="0" w:line="240" w:lineRule="auto"/>
      </w:pPr>
      <w:r>
        <w:separator/>
      </w:r>
    </w:p>
  </w:footnote>
  <w:footnote w:type="continuationSeparator" w:id="0">
    <w:p w:rsidR="007208C7" w:rsidRDefault="007208C7" w:rsidP="00782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2B8" w:rsidRDefault="004E22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935375"/>
      <w:docPartObj>
        <w:docPartGallery w:val="Page Numbers (Top of Page)"/>
        <w:docPartUnique/>
      </w:docPartObj>
    </w:sdtPr>
    <w:sdtEndPr/>
    <w:sdtContent>
      <w:p w:rsidR="0078225C" w:rsidRPr="0078225C" w:rsidRDefault="00477D11">
        <w:pPr>
          <w:pStyle w:val="Header"/>
          <w:jc w:val="right"/>
          <w:rPr>
            <w:rFonts w:ascii="Times New Roman" w:hAnsi="Times New Roman" w:cs="Times New Roman"/>
            <w:sz w:val="24"/>
          </w:rPr>
        </w:pPr>
        <w:r w:rsidRPr="0078225C">
          <w:rPr>
            <w:rFonts w:ascii="Times New Roman" w:hAnsi="Times New Roman" w:cs="Times New Roman"/>
            <w:sz w:val="24"/>
          </w:rPr>
          <w:fldChar w:fldCharType="begin"/>
        </w:r>
        <w:r w:rsidR="0078225C" w:rsidRPr="0078225C">
          <w:rPr>
            <w:rFonts w:ascii="Times New Roman" w:hAnsi="Times New Roman" w:cs="Times New Roman"/>
            <w:sz w:val="24"/>
          </w:rPr>
          <w:instrText xml:space="preserve"> PAGE   \* MERGEFORMAT </w:instrText>
        </w:r>
        <w:r w:rsidRPr="0078225C">
          <w:rPr>
            <w:rFonts w:ascii="Times New Roman" w:hAnsi="Times New Roman" w:cs="Times New Roman"/>
            <w:sz w:val="24"/>
          </w:rPr>
          <w:fldChar w:fldCharType="separate"/>
        </w:r>
        <w:r w:rsidR="004E22B8">
          <w:rPr>
            <w:rFonts w:ascii="Times New Roman" w:hAnsi="Times New Roman" w:cs="Times New Roman"/>
            <w:noProof/>
            <w:sz w:val="24"/>
          </w:rPr>
          <w:t>36</w:t>
        </w:r>
        <w:r w:rsidRPr="0078225C">
          <w:rPr>
            <w:rFonts w:ascii="Times New Roman" w:hAnsi="Times New Roman" w:cs="Times New Roman"/>
            <w:sz w:val="24"/>
          </w:rPr>
          <w:fldChar w:fldCharType="end"/>
        </w:r>
      </w:p>
    </w:sdtContent>
  </w:sdt>
  <w:p w:rsidR="0078225C" w:rsidRPr="0078225C" w:rsidRDefault="0078225C">
    <w:pPr>
      <w:pStyle w:val="Header"/>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2B8" w:rsidRDefault="004E22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487"/>
    <w:multiLevelType w:val="hybridMultilevel"/>
    <w:tmpl w:val="1AEC13FC"/>
    <w:lvl w:ilvl="0" w:tplc="B54EF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C2395"/>
    <w:multiLevelType w:val="hybridMultilevel"/>
    <w:tmpl w:val="097E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20909"/>
    <w:multiLevelType w:val="hybridMultilevel"/>
    <w:tmpl w:val="D4149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00C2C"/>
    <w:multiLevelType w:val="hybridMultilevel"/>
    <w:tmpl w:val="A0CE855E"/>
    <w:lvl w:ilvl="0" w:tplc="93941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584D43"/>
    <w:multiLevelType w:val="hybridMultilevel"/>
    <w:tmpl w:val="874CF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FD525F"/>
    <w:multiLevelType w:val="hybridMultilevel"/>
    <w:tmpl w:val="3E363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B7C5C"/>
    <w:multiLevelType w:val="hybridMultilevel"/>
    <w:tmpl w:val="616E4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10114"/>
    <w:multiLevelType w:val="hybridMultilevel"/>
    <w:tmpl w:val="320A16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12828"/>
    <w:multiLevelType w:val="hybridMultilevel"/>
    <w:tmpl w:val="98AC87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3F4874"/>
    <w:multiLevelType w:val="hybridMultilevel"/>
    <w:tmpl w:val="BB542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7A2297"/>
    <w:multiLevelType w:val="hybridMultilevel"/>
    <w:tmpl w:val="FA4A6F12"/>
    <w:lvl w:ilvl="0" w:tplc="93466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7E3052"/>
    <w:multiLevelType w:val="hybridMultilevel"/>
    <w:tmpl w:val="DE32D6C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D2A548C"/>
    <w:multiLevelType w:val="hybridMultilevel"/>
    <w:tmpl w:val="D7707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B24E7A"/>
    <w:multiLevelType w:val="hybridMultilevel"/>
    <w:tmpl w:val="2AFC7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7B5ED0"/>
    <w:multiLevelType w:val="hybridMultilevel"/>
    <w:tmpl w:val="3D4CF9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0B4B45"/>
    <w:multiLevelType w:val="hybridMultilevel"/>
    <w:tmpl w:val="A31279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69355EE"/>
    <w:multiLevelType w:val="hybridMultilevel"/>
    <w:tmpl w:val="0608D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863A98"/>
    <w:multiLevelType w:val="hybridMultilevel"/>
    <w:tmpl w:val="0902CB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6525DB"/>
    <w:multiLevelType w:val="hybridMultilevel"/>
    <w:tmpl w:val="F1086A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185E60"/>
    <w:multiLevelType w:val="hybridMultilevel"/>
    <w:tmpl w:val="8DAA4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1D30A5"/>
    <w:multiLevelType w:val="hybridMultilevel"/>
    <w:tmpl w:val="A2E0DCE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3F5B1D"/>
    <w:multiLevelType w:val="hybridMultilevel"/>
    <w:tmpl w:val="294E0028"/>
    <w:lvl w:ilvl="0" w:tplc="3EFE2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9F27F93"/>
    <w:multiLevelType w:val="multilevel"/>
    <w:tmpl w:val="C3785350"/>
    <w:lvl w:ilvl="0">
      <w:start w:val="1"/>
      <w:numFmt w:val="lowerLetter"/>
      <w:lvlText w:val="%1."/>
      <w:lvlJc w:val="left"/>
      <w:pPr>
        <w:tabs>
          <w:tab w:val="num" w:pos="720"/>
        </w:tabs>
        <w:ind w:left="720" w:hanging="360"/>
      </w:pPr>
      <w:rPr>
        <w:rFonts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CF93481"/>
    <w:multiLevelType w:val="hybridMultilevel"/>
    <w:tmpl w:val="F40405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672B1E"/>
    <w:multiLevelType w:val="hybridMultilevel"/>
    <w:tmpl w:val="445CF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041894"/>
    <w:multiLevelType w:val="hybridMultilevel"/>
    <w:tmpl w:val="15AE33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70242B"/>
    <w:multiLevelType w:val="hybridMultilevel"/>
    <w:tmpl w:val="0D749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B86F96"/>
    <w:multiLevelType w:val="hybridMultilevel"/>
    <w:tmpl w:val="23FAA5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BE4211"/>
    <w:multiLevelType w:val="hybridMultilevel"/>
    <w:tmpl w:val="DE32D6C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4D714C8"/>
    <w:multiLevelType w:val="hybridMultilevel"/>
    <w:tmpl w:val="3102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555AD0"/>
    <w:multiLevelType w:val="hybridMultilevel"/>
    <w:tmpl w:val="6416F7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984230"/>
    <w:multiLevelType w:val="hybridMultilevel"/>
    <w:tmpl w:val="C44078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7E359A3"/>
    <w:multiLevelType w:val="hybridMultilevel"/>
    <w:tmpl w:val="BCFA6D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C100EC"/>
    <w:multiLevelType w:val="hybridMultilevel"/>
    <w:tmpl w:val="9EF82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BE54FB"/>
    <w:multiLevelType w:val="hybridMultilevel"/>
    <w:tmpl w:val="DA104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D21942"/>
    <w:multiLevelType w:val="hybridMultilevel"/>
    <w:tmpl w:val="B0380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B30C35"/>
    <w:multiLevelType w:val="hybridMultilevel"/>
    <w:tmpl w:val="CD444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8B63AF"/>
    <w:multiLevelType w:val="hybridMultilevel"/>
    <w:tmpl w:val="70C843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002897"/>
    <w:multiLevelType w:val="hybridMultilevel"/>
    <w:tmpl w:val="069839D8"/>
    <w:lvl w:ilvl="0" w:tplc="7D186E54">
      <w:start w:val="1"/>
      <w:numFmt w:val="upp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4B2196F"/>
    <w:multiLevelType w:val="hybridMultilevel"/>
    <w:tmpl w:val="D10AFE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3A7720"/>
    <w:multiLevelType w:val="hybridMultilevel"/>
    <w:tmpl w:val="8B8A97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9A321F1"/>
    <w:multiLevelType w:val="hybridMultilevel"/>
    <w:tmpl w:val="B1C8B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C74973"/>
    <w:multiLevelType w:val="hybridMultilevel"/>
    <w:tmpl w:val="23C0F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1915E6"/>
    <w:multiLevelType w:val="hybridMultilevel"/>
    <w:tmpl w:val="F460A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F264D6"/>
    <w:multiLevelType w:val="hybridMultilevel"/>
    <w:tmpl w:val="C4104E8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34"/>
  </w:num>
  <w:num w:numId="3">
    <w:abstractNumId w:val="41"/>
  </w:num>
  <w:num w:numId="4">
    <w:abstractNumId w:val="42"/>
  </w:num>
  <w:num w:numId="5">
    <w:abstractNumId w:val="8"/>
  </w:num>
  <w:num w:numId="6">
    <w:abstractNumId w:val="12"/>
  </w:num>
  <w:num w:numId="7">
    <w:abstractNumId w:val="39"/>
  </w:num>
  <w:num w:numId="8">
    <w:abstractNumId w:val="22"/>
  </w:num>
  <w:num w:numId="9">
    <w:abstractNumId w:val="23"/>
  </w:num>
  <w:num w:numId="10">
    <w:abstractNumId w:val="7"/>
  </w:num>
  <w:num w:numId="11">
    <w:abstractNumId w:val="31"/>
  </w:num>
  <w:num w:numId="12">
    <w:abstractNumId w:val="29"/>
  </w:num>
  <w:num w:numId="13">
    <w:abstractNumId w:val="14"/>
  </w:num>
  <w:num w:numId="14">
    <w:abstractNumId w:val="27"/>
  </w:num>
  <w:num w:numId="15">
    <w:abstractNumId w:val="6"/>
  </w:num>
  <w:num w:numId="16">
    <w:abstractNumId w:val="18"/>
  </w:num>
  <w:num w:numId="17">
    <w:abstractNumId w:val="13"/>
  </w:num>
  <w:num w:numId="18">
    <w:abstractNumId w:val="25"/>
  </w:num>
  <w:num w:numId="19">
    <w:abstractNumId w:val="0"/>
  </w:num>
  <w:num w:numId="20">
    <w:abstractNumId w:val="43"/>
  </w:num>
  <w:num w:numId="21">
    <w:abstractNumId w:val="4"/>
  </w:num>
  <w:num w:numId="22">
    <w:abstractNumId w:val="1"/>
  </w:num>
  <w:num w:numId="23">
    <w:abstractNumId w:val="3"/>
  </w:num>
  <w:num w:numId="24">
    <w:abstractNumId w:val="38"/>
  </w:num>
  <w:num w:numId="25">
    <w:abstractNumId w:val="16"/>
  </w:num>
  <w:num w:numId="26">
    <w:abstractNumId w:val="32"/>
  </w:num>
  <w:num w:numId="27">
    <w:abstractNumId w:val="33"/>
  </w:num>
  <w:num w:numId="28">
    <w:abstractNumId w:val="35"/>
  </w:num>
  <w:num w:numId="29">
    <w:abstractNumId w:val="19"/>
  </w:num>
  <w:num w:numId="30">
    <w:abstractNumId w:val="5"/>
  </w:num>
  <w:num w:numId="31">
    <w:abstractNumId w:val="26"/>
  </w:num>
  <w:num w:numId="32">
    <w:abstractNumId w:val="24"/>
  </w:num>
  <w:num w:numId="33">
    <w:abstractNumId w:val="10"/>
  </w:num>
  <w:num w:numId="34">
    <w:abstractNumId w:val="21"/>
  </w:num>
  <w:num w:numId="35">
    <w:abstractNumId w:val="20"/>
  </w:num>
  <w:num w:numId="36">
    <w:abstractNumId w:val="17"/>
  </w:num>
  <w:num w:numId="37">
    <w:abstractNumId w:val="2"/>
  </w:num>
  <w:num w:numId="38">
    <w:abstractNumId w:val="30"/>
  </w:num>
  <w:num w:numId="39">
    <w:abstractNumId w:val="37"/>
  </w:num>
  <w:num w:numId="40">
    <w:abstractNumId w:val="36"/>
  </w:num>
  <w:num w:numId="41">
    <w:abstractNumId w:val="15"/>
  </w:num>
  <w:num w:numId="42">
    <w:abstractNumId w:val="28"/>
  </w:num>
  <w:num w:numId="43">
    <w:abstractNumId w:val="11"/>
  </w:num>
  <w:num w:numId="44">
    <w:abstractNumId w:val="40"/>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A2349"/>
    <w:rsid w:val="00147C20"/>
    <w:rsid w:val="00351298"/>
    <w:rsid w:val="00477D11"/>
    <w:rsid w:val="004E22B8"/>
    <w:rsid w:val="007208C7"/>
    <w:rsid w:val="007442BC"/>
    <w:rsid w:val="0078225C"/>
    <w:rsid w:val="00B21F72"/>
    <w:rsid w:val="00BA2349"/>
    <w:rsid w:val="00BF3812"/>
    <w:rsid w:val="00D92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Straight Arrow Connector 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BC"/>
  </w:style>
  <w:style w:type="paragraph" w:styleId="Heading1">
    <w:name w:val="heading 1"/>
    <w:basedOn w:val="Normal"/>
    <w:next w:val="Normal"/>
    <w:link w:val="Heading1Char"/>
    <w:uiPriority w:val="9"/>
    <w:qFormat/>
    <w:rsid w:val="003512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2349"/>
    <w:pPr>
      <w:ind w:left="720"/>
      <w:contextualSpacing/>
    </w:pPr>
  </w:style>
  <w:style w:type="paragraph" w:styleId="Footer">
    <w:name w:val="footer"/>
    <w:basedOn w:val="Normal"/>
    <w:link w:val="FooterChar"/>
    <w:uiPriority w:val="99"/>
    <w:unhideWhenUsed/>
    <w:rsid w:val="00BA2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349"/>
  </w:style>
  <w:style w:type="character" w:customStyle="1" w:styleId="ListParagraphChar">
    <w:name w:val="List Paragraph Char"/>
    <w:basedOn w:val="DefaultParagraphFont"/>
    <w:link w:val="ListParagraph"/>
    <w:uiPriority w:val="34"/>
    <w:locked/>
    <w:rsid w:val="00BA2349"/>
  </w:style>
  <w:style w:type="paragraph" w:styleId="Header">
    <w:name w:val="header"/>
    <w:basedOn w:val="Normal"/>
    <w:link w:val="HeaderChar"/>
    <w:uiPriority w:val="99"/>
    <w:unhideWhenUsed/>
    <w:rsid w:val="00782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25C"/>
  </w:style>
  <w:style w:type="character" w:customStyle="1" w:styleId="Heading1Char">
    <w:name w:val="Heading 1 Char"/>
    <w:basedOn w:val="DefaultParagraphFont"/>
    <w:link w:val="Heading1"/>
    <w:uiPriority w:val="9"/>
    <w:rsid w:val="00351298"/>
    <w:rPr>
      <w:rFonts w:asciiTheme="majorHAnsi" w:eastAsiaTheme="majorEastAsia" w:hAnsiTheme="majorHAnsi" w:cstheme="majorBidi"/>
      <w:b/>
      <w:bCs/>
      <w:color w:val="365F91" w:themeColor="accent1" w:themeShade="BF"/>
      <w:sz w:val="28"/>
      <w:szCs w:val="28"/>
    </w:rPr>
  </w:style>
  <w:style w:type="paragraph" w:customStyle="1" w:styleId="Pa31">
    <w:name w:val="Pa31"/>
    <w:basedOn w:val="Normal"/>
    <w:next w:val="Normal"/>
    <w:uiPriority w:val="99"/>
    <w:rsid w:val="00351298"/>
    <w:pPr>
      <w:autoSpaceDE w:val="0"/>
      <w:autoSpaceDN w:val="0"/>
      <w:adjustRightInd w:val="0"/>
      <w:spacing w:after="0" w:line="201" w:lineRule="atLeast"/>
    </w:pPr>
    <w:rPr>
      <w:rFonts w:ascii="Times New Roman" w:hAnsi="Times New Roman" w:cs="Times New Roman"/>
      <w:sz w:val="24"/>
      <w:szCs w:val="24"/>
    </w:rPr>
  </w:style>
  <w:style w:type="character" w:customStyle="1" w:styleId="A14">
    <w:name w:val="A14"/>
    <w:uiPriority w:val="99"/>
    <w:rsid w:val="00351298"/>
    <w:rPr>
      <w:i/>
      <w:iCs/>
      <w:color w:val="000000"/>
      <w:sz w:val="20"/>
      <w:szCs w:val="20"/>
    </w:rPr>
  </w:style>
  <w:style w:type="paragraph" w:customStyle="1" w:styleId="Pa32">
    <w:name w:val="Pa32"/>
    <w:basedOn w:val="Normal"/>
    <w:next w:val="Normal"/>
    <w:uiPriority w:val="99"/>
    <w:rsid w:val="00351298"/>
    <w:pPr>
      <w:autoSpaceDE w:val="0"/>
      <w:autoSpaceDN w:val="0"/>
      <w:adjustRightInd w:val="0"/>
      <w:spacing w:after="0" w:line="201" w:lineRule="atLeast"/>
    </w:pPr>
    <w:rPr>
      <w:rFonts w:ascii="Times New Roman" w:hAnsi="Times New Roman" w:cs="Times New Roman"/>
      <w:sz w:val="24"/>
      <w:szCs w:val="24"/>
    </w:rPr>
  </w:style>
  <w:style w:type="paragraph" w:customStyle="1" w:styleId="Default">
    <w:name w:val="Default"/>
    <w:rsid w:val="0035129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35129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2">
    <w:name w:val="font2"/>
    <w:basedOn w:val="DefaultParagraphFont"/>
    <w:rsid w:val="00351298"/>
  </w:style>
  <w:style w:type="character" w:styleId="Emphasis">
    <w:name w:val="Emphasis"/>
    <w:basedOn w:val="DefaultParagraphFont"/>
    <w:uiPriority w:val="20"/>
    <w:qFormat/>
    <w:rsid w:val="00351298"/>
    <w:rPr>
      <w:i/>
      <w:iCs/>
    </w:rPr>
  </w:style>
  <w:style w:type="character" w:customStyle="1" w:styleId="apple-converted-space">
    <w:name w:val="apple-converted-space"/>
    <w:basedOn w:val="DefaultParagraphFont"/>
    <w:rsid w:val="00351298"/>
  </w:style>
  <w:style w:type="paragraph" w:styleId="BalloonText">
    <w:name w:val="Balloon Text"/>
    <w:basedOn w:val="Normal"/>
    <w:link w:val="BalloonTextChar"/>
    <w:uiPriority w:val="99"/>
    <w:semiHidden/>
    <w:unhideWhenUsed/>
    <w:rsid w:val="00351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298"/>
    <w:rPr>
      <w:rFonts w:ascii="Tahoma" w:hAnsi="Tahoma" w:cs="Tahoma"/>
      <w:sz w:val="16"/>
      <w:szCs w:val="16"/>
    </w:rPr>
  </w:style>
  <w:style w:type="character" w:styleId="Hyperlink">
    <w:name w:val="Hyperlink"/>
    <w:basedOn w:val="DefaultParagraphFont"/>
    <w:uiPriority w:val="99"/>
    <w:unhideWhenUsed/>
    <w:rsid w:val="00351298"/>
    <w:rPr>
      <w:color w:val="0000FF" w:themeColor="hyperlink"/>
      <w:u w:val="single"/>
    </w:rPr>
  </w:style>
  <w:style w:type="paragraph" w:customStyle="1" w:styleId="Pa5">
    <w:name w:val="Pa5"/>
    <w:basedOn w:val="Default"/>
    <w:next w:val="Default"/>
    <w:uiPriority w:val="99"/>
    <w:rsid w:val="00351298"/>
    <w:pPr>
      <w:spacing w:line="241" w:lineRule="atLeast"/>
    </w:pPr>
    <w:rPr>
      <w:color w:val="auto"/>
    </w:rPr>
  </w:style>
  <w:style w:type="paragraph" w:customStyle="1" w:styleId="Standard">
    <w:name w:val="Standard"/>
    <w:basedOn w:val="Default"/>
    <w:next w:val="Default"/>
    <w:uiPriority w:val="99"/>
    <w:rsid w:val="00351298"/>
    <w:rPr>
      <w:rFonts w:ascii="JINCPG+TimesNewRoman" w:hAnsi="JINCPG+TimesNewRoman" w:cstheme="minorBidi"/>
      <w:color w:val="auto"/>
    </w:rPr>
  </w:style>
  <w:style w:type="character" w:styleId="PlaceholderText">
    <w:name w:val="Placeholder Text"/>
    <w:basedOn w:val="DefaultParagraphFont"/>
    <w:uiPriority w:val="99"/>
    <w:semiHidden/>
    <w:rsid w:val="003512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198797">
      <w:bodyDiv w:val="1"/>
      <w:marLeft w:val="0"/>
      <w:marRight w:val="0"/>
      <w:marTop w:val="0"/>
      <w:marBottom w:val="0"/>
      <w:divBdr>
        <w:top w:val="none" w:sz="0" w:space="0" w:color="auto"/>
        <w:left w:val="none" w:sz="0" w:space="0" w:color="auto"/>
        <w:bottom w:val="none" w:sz="0" w:space="0" w:color="auto"/>
        <w:right w:val="none" w:sz="0" w:space="0" w:color="auto"/>
      </w:divBdr>
    </w:div>
    <w:div w:id="206891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2010-08-28T22:12:00Z</cp:lastPrinted>
  <dcterms:created xsi:type="dcterms:W3CDTF">2016-11-18T03:36:00Z</dcterms:created>
  <dcterms:modified xsi:type="dcterms:W3CDTF">2010-08-28T22:12:00Z</dcterms:modified>
</cp:coreProperties>
</file>