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BF" w:rsidRPr="00474D61" w:rsidRDefault="00FF56BF" w:rsidP="00B005C7">
      <w:pPr>
        <w:spacing w:after="0" w:line="360" w:lineRule="auto"/>
        <w:jc w:val="center"/>
        <w:rPr>
          <w:rFonts w:ascii="Times New Roman" w:hAnsi="Times New Roman" w:cs="Times New Roman"/>
          <w:b/>
          <w:sz w:val="24"/>
          <w:szCs w:val="24"/>
        </w:rPr>
      </w:pPr>
      <w:bookmarkStart w:id="0" w:name="_GoBack"/>
      <w:bookmarkEnd w:id="0"/>
      <w:r w:rsidRPr="00474D61">
        <w:rPr>
          <w:rFonts w:ascii="Times New Roman" w:hAnsi="Times New Roman" w:cs="Times New Roman"/>
          <w:b/>
          <w:sz w:val="24"/>
          <w:szCs w:val="24"/>
        </w:rPr>
        <w:t>BAB III</w:t>
      </w:r>
    </w:p>
    <w:p w:rsidR="00FF56BF" w:rsidRDefault="00FF56BF" w:rsidP="00B005C7">
      <w:pPr>
        <w:spacing w:after="0" w:line="360" w:lineRule="auto"/>
        <w:jc w:val="center"/>
        <w:rPr>
          <w:rFonts w:ascii="Times New Roman" w:hAnsi="Times New Roman" w:cs="Times New Roman"/>
          <w:b/>
          <w:sz w:val="24"/>
          <w:szCs w:val="24"/>
        </w:rPr>
      </w:pPr>
      <w:r w:rsidRPr="00474D61">
        <w:rPr>
          <w:rFonts w:ascii="Times New Roman" w:hAnsi="Times New Roman" w:cs="Times New Roman"/>
          <w:b/>
          <w:sz w:val="24"/>
          <w:szCs w:val="24"/>
        </w:rPr>
        <w:t>METODE PENELITIAN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619"/>
      </w:tblGrid>
      <w:tr w:rsidR="00D60C09" w:rsidTr="00302E0F">
        <w:tc>
          <w:tcPr>
            <w:tcW w:w="450" w:type="dxa"/>
          </w:tcPr>
          <w:p w:rsidR="00D60C09" w:rsidRPr="00D60C09" w:rsidRDefault="00D60C09" w:rsidP="00B005C7">
            <w:pPr>
              <w:spacing w:line="360" w:lineRule="auto"/>
              <w:rPr>
                <w:rFonts w:ascii="Times New Roman" w:hAnsi="Times New Roman" w:cs="Times New Roman"/>
                <w:b/>
                <w:sz w:val="24"/>
                <w:szCs w:val="24"/>
              </w:rPr>
            </w:pPr>
            <w:r w:rsidRPr="00D60C09">
              <w:rPr>
                <w:rFonts w:ascii="Times New Roman" w:hAnsi="Times New Roman" w:cs="Times New Roman"/>
                <w:b/>
                <w:sz w:val="24"/>
                <w:szCs w:val="24"/>
              </w:rPr>
              <w:t>A.</w:t>
            </w:r>
          </w:p>
        </w:tc>
        <w:tc>
          <w:tcPr>
            <w:tcW w:w="7619" w:type="dxa"/>
          </w:tcPr>
          <w:p w:rsidR="00D60C09" w:rsidRPr="00D60C09" w:rsidRDefault="00D60C09" w:rsidP="00B005C7">
            <w:pPr>
              <w:spacing w:line="360" w:lineRule="auto"/>
              <w:rPr>
                <w:rFonts w:ascii="Times New Roman" w:hAnsi="Times New Roman" w:cs="Times New Roman"/>
                <w:b/>
                <w:sz w:val="24"/>
                <w:szCs w:val="24"/>
              </w:rPr>
            </w:pPr>
            <w:r w:rsidRPr="00D60C09">
              <w:rPr>
                <w:rFonts w:ascii="Times New Roman" w:hAnsi="Times New Roman" w:cs="Times New Roman"/>
                <w:b/>
                <w:sz w:val="24"/>
                <w:szCs w:val="24"/>
              </w:rPr>
              <w:t>Desain Penelitian</w:t>
            </w:r>
          </w:p>
        </w:tc>
      </w:tr>
    </w:tbl>
    <w:p w:rsidR="00FF56BF" w:rsidRPr="007B4119" w:rsidRDefault="00FF56BF" w:rsidP="00B005C7">
      <w:pPr>
        <w:spacing w:after="0" w:line="360" w:lineRule="auto"/>
        <w:jc w:val="both"/>
        <w:rPr>
          <w:rFonts w:ascii="Times New Roman" w:hAnsi="Times New Roman" w:cs="Times New Roman"/>
          <w:sz w:val="24"/>
          <w:szCs w:val="24"/>
        </w:rPr>
      </w:pPr>
      <w:r w:rsidRPr="007B4119">
        <w:rPr>
          <w:rFonts w:ascii="Times New Roman" w:hAnsi="Times New Roman" w:cs="Times New Roman"/>
          <w:b/>
          <w:sz w:val="24"/>
          <w:szCs w:val="24"/>
        </w:rPr>
        <w:tab/>
      </w:r>
      <w:r w:rsidRPr="007B4119">
        <w:rPr>
          <w:rFonts w:ascii="Times New Roman" w:hAnsi="Times New Roman" w:cs="Times New Roman"/>
          <w:sz w:val="24"/>
          <w:szCs w:val="24"/>
        </w:rPr>
        <w:t>Penelitian ini merupakan studi eksperimen semu</w:t>
      </w:r>
      <w:r>
        <w:rPr>
          <w:rFonts w:ascii="Times New Roman" w:hAnsi="Times New Roman" w:cs="Times New Roman"/>
          <w:sz w:val="24"/>
          <w:szCs w:val="24"/>
        </w:rPr>
        <w:t>, karena p</w:t>
      </w:r>
      <w:r w:rsidRPr="007B4119">
        <w:rPr>
          <w:rFonts w:ascii="Times New Roman" w:hAnsi="Times New Roman" w:cs="Times New Roman"/>
          <w:sz w:val="24"/>
          <w:szCs w:val="24"/>
        </w:rPr>
        <w:t>ada eksperimen ini subjek tidak dikelompokkan secara acak</w:t>
      </w:r>
      <w:r w:rsidR="004C0ABA">
        <w:rPr>
          <w:rFonts w:ascii="Times New Roman" w:hAnsi="Times New Roman" w:cs="Times New Roman"/>
          <w:sz w:val="24"/>
          <w:szCs w:val="24"/>
        </w:rPr>
        <w:t xml:space="preserve"> dan</w:t>
      </w:r>
      <w:r w:rsidRPr="007B4119">
        <w:rPr>
          <w:rFonts w:ascii="Times New Roman" w:hAnsi="Times New Roman" w:cs="Times New Roman"/>
          <w:sz w:val="24"/>
          <w:szCs w:val="24"/>
        </w:rPr>
        <w:t xml:space="preserve"> </w:t>
      </w:r>
      <w:r>
        <w:rPr>
          <w:rFonts w:ascii="Times New Roman" w:hAnsi="Times New Roman" w:cs="Times New Roman"/>
          <w:sz w:val="24"/>
          <w:szCs w:val="24"/>
        </w:rPr>
        <w:t>ke</w:t>
      </w:r>
      <w:r w:rsidRPr="007B4119">
        <w:rPr>
          <w:rFonts w:ascii="Times New Roman" w:hAnsi="Times New Roman" w:cs="Times New Roman"/>
          <w:sz w:val="24"/>
          <w:szCs w:val="24"/>
        </w:rPr>
        <w:t xml:space="preserve">adaan subjek </w:t>
      </w:r>
      <w:r>
        <w:rPr>
          <w:rFonts w:ascii="Times New Roman" w:hAnsi="Times New Roman" w:cs="Times New Roman"/>
          <w:sz w:val="24"/>
          <w:szCs w:val="24"/>
        </w:rPr>
        <w:t xml:space="preserve">diterima </w:t>
      </w:r>
      <w:r w:rsidRPr="007B4119">
        <w:rPr>
          <w:rFonts w:ascii="Times New Roman" w:hAnsi="Times New Roman" w:cs="Times New Roman"/>
          <w:sz w:val="24"/>
          <w:szCs w:val="24"/>
        </w:rPr>
        <w:t>apa adanya (Ruseffendi, 2005). Penggunaan desain ini dilakukan dengan pertimbangan bahwa, kelas yang ada telah terbentuk sebelumnya, sehingga tidak dilakukan lagi pengelompokan secara acak. Pembentukan kelas baru hanya akan menyebabkan kekacauan jadwal pelajaran yang telah ada di jurusan.</w:t>
      </w:r>
    </w:p>
    <w:p w:rsidR="00FF56BF" w:rsidRPr="001334AE" w:rsidRDefault="00FF56BF" w:rsidP="00B005C7">
      <w:pPr>
        <w:pStyle w:val="BodyTextIndent"/>
        <w:spacing w:after="0" w:line="360" w:lineRule="auto"/>
        <w:ind w:left="0" w:firstLine="567"/>
        <w:jc w:val="both"/>
        <w:rPr>
          <w:lang w:val="id-ID"/>
        </w:rPr>
      </w:pPr>
      <w:r w:rsidRPr="007B4119">
        <w:t>Pada penelitian</w:t>
      </w:r>
      <w:r w:rsidRPr="007B4119">
        <w:rPr>
          <w:lang w:val="sv-SE"/>
        </w:rPr>
        <w:t xml:space="preserve"> ini digunakan dua kelas </w:t>
      </w:r>
      <w:r w:rsidR="00CF387E">
        <w:rPr>
          <w:lang w:val="id-ID"/>
        </w:rPr>
        <w:t xml:space="preserve">yaitu kelas </w:t>
      </w:r>
      <w:r w:rsidR="000271E3">
        <w:rPr>
          <w:lang w:val="id-ID"/>
        </w:rPr>
        <w:t xml:space="preserve">eksperimen </w:t>
      </w:r>
      <w:r w:rsidR="00CF387E">
        <w:rPr>
          <w:lang w:val="id-ID"/>
        </w:rPr>
        <w:t xml:space="preserve">yang diajar dengan </w:t>
      </w:r>
      <w:r w:rsidR="00F603A3">
        <w:rPr>
          <w:lang w:val="id-ID"/>
        </w:rPr>
        <w:t>pendekatan progresif (</w:t>
      </w:r>
      <w:r w:rsidR="00CF387E">
        <w:rPr>
          <w:lang w:val="id-ID"/>
        </w:rPr>
        <w:t>PP</w:t>
      </w:r>
      <w:r w:rsidR="00F603A3">
        <w:rPr>
          <w:lang w:val="id-ID"/>
        </w:rPr>
        <w:t>)</w:t>
      </w:r>
      <w:r w:rsidR="00CF387E">
        <w:rPr>
          <w:lang w:val="id-ID"/>
        </w:rPr>
        <w:t xml:space="preserve"> </w:t>
      </w:r>
      <w:r w:rsidRPr="007B4119">
        <w:rPr>
          <w:lang w:val="sv-SE"/>
        </w:rPr>
        <w:t>dan kelas</w:t>
      </w:r>
      <w:r w:rsidR="00CF387E">
        <w:rPr>
          <w:lang w:val="id-ID"/>
        </w:rPr>
        <w:t xml:space="preserve"> </w:t>
      </w:r>
      <w:r w:rsidR="000271E3">
        <w:rPr>
          <w:lang w:val="id-ID"/>
        </w:rPr>
        <w:t>kontrol</w:t>
      </w:r>
      <w:r w:rsidR="00CF387E">
        <w:rPr>
          <w:lang w:val="id-ID"/>
        </w:rPr>
        <w:t xml:space="preserve">yang diajar dengan </w:t>
      </w:r>
      <w:r w:rsidR="00F603A3">
        <w:rPr>
          <w:lang w:val="id-ID"/>
        </w:rPr>
        <w:t>pendekatan konvensional (</w:t>
      </w:r>
      <w:r w:rsidR="00CF387E">
        <w:rPr>
          <w:lang w:val="id-ID"/>
        </w:rPr>
        <w:t>PK</w:t>
      </w:r>
      <w:r w:rsidR="00F603A3">
        <w:rPr>
          <w:lang w:val="id-ID"/>
        </w:rPr>
        <w:t>)</w:t>
      </w:r>
      <w:r w:rsidR="000271E3">
        <w:rPr>
          <w:lang w:val="id-ID"/>
        </w:rPr>
        <w:t>.</w:t>
      </w:r>
      <w:r w:rsidRPr="007B4119">
        <w:t xml:space="preserve"> Perlakuan yang diberikan berupa penerapan </w:t>
      </w:r>
      <w:r w:rsidRPr="007B4119">
        <w:rPr>
          <w:lang w:val="id-ID"/>
        </w:rPr>
        <w:t xml:space="preserve">pendekatan </w:t>
      </w:r>
      <w:r w:rsidR="003C697A">
        <w:rPr>
          <w:lang w:val="id-ID"/>
        </w:rPr>
        <w:t xml:space="preserve">progresif </w:t>
      </w:r>
      <w:r w:rsidRPr="007B4119">
        <w:t xml:space="preserve">untuk dilihat pengaruhnya terhadap aspek yang diukur yaitu </w:t>
      </w:r>
      <w:r w:rsidR="00F603A3">
        <w:rPr>
          <w:lang w:val="id-ID"/>
        </w:rPr>
        <w:t>kemampuan penulisan jurnal matemati</w:t>
      </w:r>
      <w:r w:rsidR="00C638D2">
        <w:rPr>
          <w:lang w:val="id-ID"/>
        </w:rPr>
        <w:t>ka</w:t>
      </w:r>
      <w:r w:rsidR="00F603A3">
        <w:rPr>
          <w:lang w:val="id-ID"/>
        </w:rPr>
        <w:t xml:space="preserve"> (</w:t>
      </w:r>
      <w:r w:rsidR="00434DBA">
        <w:rPr>
          <w:lang w:val="id-ID"/>
        </w:rPr>
        <w:t>KTM</w:t>
      </w:r>
      <w:r w:rsidR="00F603A3">
        <w:rPr>
          <w:lang w:val="id-ID"/>
        </w:rPr>
        <w:t>)</w:t>
      </w:r>
      <w:r w:rsidR="00434DBA">
        <w:rPr>
          <w:lang w:val="id-ID"/>
        </w:rPr>
        <w:t xml:space="preserve"> dan</w:t>
      </w:r>
      <w:r w:rsidR="00F603A3">
        <w:rPr>
          <w:lang w:val="id-ID"/>
        </w:rPr>
        <w:t xml:space="preserve"> kemampuan pembuktian matematis</w:t>
      </w:r>
      <w:r w:rsidR="00434DBA">
        <w:rPr>
          <w:lang w:val="id-ID"/>
        </w:rPr>
        <w:t xml:space="preserve"> </w:t>
      </w:r>
      <w:r w:rsidR="00F603A3">
        <w:rPr>
          <w:lang w:val="id-ID"/>
        </w:rPr>
        <w:t>(</w:t>
      </w:r>
      <w:r w:rsidR="00434DBA">
        <w:rPr>
          <w:lang w:val="id-ID"/>
        </w:rPr>
        <w:t>KBM</w:t>
      </w:r>
      <w:r w:rsidR="00F603A3">
        <w:rPr>
          <w:lang w:val="id-ID"/>
        </w:rPr>
        <w:t>)</w:t>
      </w:r>
      <w:r w:rsidRPr="007B4119">
        <w:t xml:space="preserve">. Variabel bebas pada penelitian ini adalah pembelajaran melalui </w:t>
      </w:r>
      <w:r w:rsidR="00434DBA">
        <w:rPr>
          <w:lang w:val="id-ID"/>
        </w:rPr>
        <w:t>PP</w:t>
      </w:r>
      <w:r w:rsidRPr="007B4119">
        <w:rPr>
          <w:lang w:val="id-ID"/>
        </w:rPr>
        <w:t xml:space="preserve"> </w:t>
      </w:r>
      <w:r w:rsidRPr="007B4119">
        <w:t xml:space="preserve">dan variabel terikatnya adalah </w:t>
      </w:r>
      <w:r w:rsidR="00434DBA">
        <w:rPr>
          <w:lang w:val="id-ID"/>
        </w:rPr>
        <w:t xml:space="preserve">KTM </w:t>
      </w:r>
      <w:r w:rsidRPr="007B4119">
        <w:rPr>
          <w:lang w:val="id-ID"/>
        </w:rPr>
        <w:t xml:space="preserve">dan </w:t>
      </w:r>
      <w:r w:rsidR="00434DBA">
        <w:rPr>
          <w:lang w:val="id-ID"/>
        </w:rPr>
        <w:t xml:space="preserve">KBM </w:t>
      </w:r>
      <w:r>
        <w:rPr>
          <w:lang w:val="id-ID"/>
        </w:rPr>
        <w:t>mahasiswa</w:t>
      </w:r>
      <w:r w:rsidRPr="007B4119">
        <w:t>.</w:t>
      </w:r>
      <w:r>
        <w:rPr>
          <w:lang w:val="id-ID"/>
        </w:rPr>
        <w:t xml:space="preserve"> Variabel pengontrolnya adalah PAM</w:t>
      </w:r>
      <w:r w:rsidR="00434DBA">
        <w:rPr>
          <w:lang w:val="id-ID"/>
        </w:rPr>
        <w:t>/IPK</w:t>
      </w:r>
      <w:r>
        <w:rPr>
          <w:lang w:val="id-ID"/>
        </w:rPr>
        <w:t xml:space="preserve"> </w:t>
      </w:r>
      <w:r w:rsidR="001334AE">
        <w:rPr>
          <w:lang w:val="id-ID"/>
        </w:rPr>
        <w:t xml:space="preserve">dengan kategori </w:t>
      </w:r>
      <w:r>
        <w:rPr>
          <w:lang w:val="id-ID"/>
        </w:rPr>
        <w:t>tinggi, rendah</w:t>
      </w:r>
      <w:r w:rsidR="00191A9D">
        <w:rPr>
          <w:lang w:val="id-ID"/>
        </w:rPr>
        <w:t xml:space="preserve">, </w:t>
      </w:r>
      <w:r w:rsidR="001334AE">
        <w:rPr>
          <w:lang w:val="id-ID"/>
        </w:rPr>
        <w:t xml:space="preserve">dan </w:t>
      </w:r>
      <w:r>
        <w:rPr>
          <w:lang w:val="id-ID"/>
        </w:rPr>
        <w:t>sedang</w:t>
      </w:r>
      <w:r w:rsidR="00191A9D">
        <w:rPr>
          <w:lang w:val="id-ID"/>
        </w:rPr>
        <w:t>.</w:t>
      </w:r>
      <w:r w:rsidR="00191A9D" w:rsidRPr="001334AE">
        <w:rPr>
          <w:lang w:val="id-ID"/>
        </w:rPr>
        <w:t xml:space="preserve"> </w:t>
      </w:r>
    </w:p>
    <w:p w:rsidR="00FF56BF" w:rsidRPr="007B4119" w:rsidRDefault="00FF56BF" w:rsidP="00B005C7">
      <w:pPr>
        <w:pStyle w:val="BodyTextIndent"/>
        <w:spacing w:after="0" w:line="360" w:lineRule="auto"/>
        <w:ind w:left="0" w:firstLine="567"/>
        <w:contextualSpacing/>
        <w:jc w:val="both"/>
        <w:rPr>
          <w:b/>
        </w:rPr>
      </w:pPr>
      <w:r w:rsidRPr="007B4119">
        <w:t xml:space="preserve">Desain </w:t>
      </w:r>
      <w:r w:rsidR="00FF61FA">
        <w:rPr>
          <w:lang w:val="id-ID"/>
        </w:rPr>
        <w:t>p</w:t>
      </w:r>
      <w:r w:rsidRPr="007B4119">
        <w:t>enelitian ini berbentuk:</w:t>
      </w:r>
    </w:p>
    <w:p w:rsidR="00FF56BF" w:rsidRPr="007B4119" w:rsidRDefault="00FF56BF" w:rsidP="00B005C7">
      <w:pPr>
        <w:pStyle w:val="ListParagraph"/>
        <w:spacing w:after="0" w:line="360" w:lineRule="auto"/>
        <w:ind w:left="0"/>
        <w:rPr>
          <w:rFonts w:ascii="Times New Roman" w:hAnsi="Times New Roman" w:cs="Times New Roman"/>
          <w:sz w:val="24"/>
          <w:szCs w:val="24"/>
          <w:lang w:val="it-IT"/>
        </w:rPr>
      </w:pPr>
      <w:r w:rsidRPr="007B4119">
        <w:rPr>
          <w:rFonts w:ascii="Times New Roman" w:hAnsi="Times New Roman" w:cs="Times New Roman"/>
          <w:sz w:val="24"/>
          <w:szCs w:val="24"/>
          <w:lang w:val="it-IT"/>
        </w:rPr>
        <w:t>Kelompok eksperimen</w:t>
      </w:r>
      <w:r w:rsidRPr="007B4119">
        <w:rPr>
          <w:rFonts w:ascii="Times New Roman" w:hAnsi="Times New Roman" w:cs="Times New Roman"/>
          <w:sz w:val="24"/>
          <w:szCs w:val="24"/>
          <w:lang w:val="it-IT"/>
        </w:rPr>
        <w:tab/>
      </w:r>
      <w:r w:rsidRPr="007B4119">
        <w:rPr>
          <w:rFonts w:ascii="Times New Roman" w:hAnsi="Times New Roman" w:cs="Times New Roman"/>
          <w:sz w:val="24"/>
          <w:szCs w:val="24"/>
          <w:lang w:val="it-IT"/>
        </w:rPr>
        <w:tab/>
        <w:t>O</w:t>
      </w:r>
      <w:r w:rsidRPr="007B4119">
        <w:rPr>
          <w:rFonts w:ascii="Times New Roman" w:hAnsi="Times New Roman" w:cs="Times New Roman"/>
          <w:sz w:val="24"/>
          <w:szCs w:val="24"/>
          <w:lang w:val="it-IT"/>
        </w:rPr>
        <w:tab/>
      </w:r>
      <w:r w:rsidRPr="007B4119">
        <w:rPr>
          <w:rFonts w:ascii="Times New Roman" w:hAnsi="Times New Roman" w:cs="Times New Roman"/>
          <w:sz w:val="24"/>
          <w:szCs w:val="24"/>
          <w:lang w:val="it-IT"/>
        </w:rPr>
        <w:tab/>
        <w:t>X</w:t>
      </w:r>
      <w:r w:rsidRPr="007B4119">
        <w:rPr>
          <w:rFonts w:ascii="Times New Roman" w:hAnsi="Times New Roman" w:cs="Times New Roman"/>
          <w:sz w:val="24"/>
          <w:szCs w:val="24"/>
          <w:lang w:val="it-IT"/>
        </w:rPr>
        <w:tab/>
      </w:r>
      <w:r w:rsidRPr="007B4119">
        <w:rPr>
          <w:rFonts w:ascii="Times New Roman" w:hAnsi="Times New Roman" w:cs="Times New Roman"/>
          <w:sz w:val="24"/>
          <w:szCs w:val="24"/>
          <w:lang w:val="it-IT"/>
        </w:rPr>
        <w:tab/>
        <w:t>O</w:t>
      </w:r>
    </w:p>
    <w:p w:rsidR="00FF56BF" w:rsidRPr="007B4119" w:rsidRDefault="00FF56BF" w:rsidP="00B005C7">
      <w:pPr>
        <w:pStyle w:val="ListParagraph"/>
        <w:spacing w:after="0" w:line="360" w:lineRule="auto"/>
        <w:ind w:left="0"/>
        <w:rPr>
          <w:rFonts w:ascii="Times New Roman" w:hAnsi="Times New Roman" w:cs="Times New Roman"/>
          <w:sz w:val="24"/>
          <w:szCs w:val="24"/>
          <w:lang w:val="it-IT"/>
        </w:rPr>
      </w:pPr>
      <w:r w:rsidRPr="007B4119">
        <w:rPr>
          <w:rFonts w:ascii="Times New Roman" w:hAnsi="Times New Roman" w:cs="Times New Roman"/>
          <w:sz w:val="24"/>
          <w:szCs w:val="24"/>
          <w:lang w:val="it-IT"/>
        </w:rPr>
        <w:t>Kelompok kontrol</w:t>
      </w:r>
      <w:r w:rsidRPr="007B4119">
        <w:rPr>
          <w:rFonts w:ascii="Times New Roman" w:hAnsi="Times New Roman" w:cs="Times New Roman"/>
          <w:sz w:val="24"/>
          <w:szCs w:val="24"/>
          <w:lang w:val="it-IT"/>
        </w:rPr>
        <w:tab/>
        <w:t xml:space="preserve"> </w:t>
      </w:r>
      <w:r w:rsidRPr="007B4119">
        <w:rPr>
          <w:rFonts w:ascii="Times New Roman" w:hAnsi="Times New Roman" w:cs="Times New Roman"/>
          <w:sz w:val="24"/>
          <w:szCs w:val="24"/>
          <w:lang w:val="it-IT"/>
        </w:rPr>
        <w:tab/>
      </w:r>
      <w:r w:rsidRPr="007B4119">
        <w:rPr>
          <w:rFonts w:ascii="Times New Roman" w:hAnsi="Times New Roman" w:cs="Times New Roman"/>
          <w:sz w:val="24"/>
          <w:szCs w:val="24"/>
          <w:lang w:val="it-IT"/>
        </w:rPr>
        <w:tab/>
        <w:t>O</w:t>
      </w:r>
      <w:r w:rsidRPr="007B4119">
        <w:rPr>
          <w:rFonts w:ascii="Times New Roman" w:hAnsi="Times New Roman" w:cs="Times New Roman"/>
          <w:sz w:val="24"/>
          <w:szCs w:val="24"/>
          <w:lang w:val="it-IT"/>
        </w:rPr>
        <w:tab/>
      </w:r>
      <w:r w:rsidRPr="007B4119">
        <w:rPr>
          <w:rFonts w:ascii="Times New Roman" w:hAnsi="Times New Roman" w:cs="Times New Roman"/>
          <w:sz w:val="24"/>
          <w:szCs w:val="24"/>
          <w:lang w:val="it-IT"/>
        </w:rPr>
        <w:tab/>
      </w:r>
      <w:r w:rsidRPr="007B4119">
        <w:rPr>
          <w:rFonts w:ascii="Times New Roman" w:hAnsi="Times New Roman" w:cs="Times New Roman"/>
          <w:sz w:val="24"/>
          <w:szCs w:val="24"/>
          <w:lang w:val="it-IT"/>
        </w:rPr>
        <w:tab/>
      </w:r>
      <w:r w:rsidRPr="007B4119">
        <w:rPr>
          <w:rFonts w:ascii="Times New Roman" w:hAnsi="Times New Roman" w:cs="Times New Roman"/>
          <w:sz w:val="24"/>
          <w:szCs w:val="24"/>
          <w:lang w:val="it-IT"/>
        </w:rPr>
        <w:tab/>
        <w:t>O</w:t>
      </w:r>
    </w:p>
    <w:p w:rsidR="00FF56BF" w:rsidRPr="007B4119" w:rsidRDefault="00FF56BF" w:rsidP="00B005C7">
      <w:pPr>
        <w:spacing w:after="0" w:line="360" w:lineRule="auto"/>
        <w:jc w:val="both"/>
        <w:rPr>
          <w:rFonts w:ascii="Times New Roman" w:hAnsi="Times New Roman" w:cs="Times New Roman"/>
          <w:sz w:val="24"/>
          <w:szCs w:val="24"/>
        </w:rPr>
      </w:pPr>
      <w:r w:rsidRPr="007B4119">
        <w:rPr>
          <w:rFonts w:ascii="Times New Roman" w:hAnsi="Times New Roman" w:cs="Times New Roman"/>
          <w:sz w:val="24"/>
          <w:szCs w:val="24"/>
        </w:rPr>
        <w:t>Keterangan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911"/>
      </w:tblGrid>
      <w:tr w:rsidR="00B20A59" w:rsidTr="00B20A59">
        <w:tc>
          <w:tcPr>
            <w:tcW w:w="850" w:type="dxa"/>
          </w:tcPr>
          <w:p w:rsidR="00B20A59" w:rsidRDefault="00B20A59" w:rsidP="00B005C7">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O      :</w:t>
            </w:r>
          </w:p>
        </w:tc>
        <w:tc>
          <w:tcPr>
            <w:tcW w:w="6911" w:type="dxa"/>
          </w:tcPr>
          <w:p w:rsidR="00B20A59" w:rsidRDefault="00B20A59" w:rsidP="00B005C7">
            <w:pPr>
              <w:spacing w:line="360" w:lineRule="auto"/>
              <w:ind w:left="34"/>
              <w:jc w:val="both"/>
              <w:rPr>
                <w:rFonts w:ascii="Times New Roman" w:hAnsi="Times New Roman" w:cs="Times New Roman"/>
                <w:sz w:val="24"/>
                <w:szCs w:val="24"/>
              </w:rPr>
            </w:pPr>
            <w:r>
              <w:rPr>
                <w:rFonts w:ascii="Times New Roman" w:hAnsi="Times New Roman" w:cs="Times New Roman"/>
                <w:sz w:val="24"/>
                <w:szCs w:val="24"/>
              </w:rPr>
              <w:t xml:space="preserve">Tes awal </w:t>
            </w:r>
            <w:r w:rsidRPr="007B4119">
              <w:rPr>
                <w:rFonts w:ascii="Times New Roman" w:hAnsi="Times New Roman" w:cs="Times New Roman"/>
                <w:sz w:val="24"/>
                <w:szCs w:val="24"/>
              </w:rPr>
              <w:t xml:space="preserve">dan </w:t>
            </w:r>
            <w:r>
              <w:rPr>
                <w:rFonts w:ascii="Times New Roman" w:hAnsi="Times New Roman" w:cs="Times New Roman"/>
                <w:sz w:val="24"/>
                <w:szCs w:val="24"/>
              </w:rPr>
              <w:t xml:space="preserve">tes akhir </w:t>
            </w:r>
            <w:r w:rsidR="00434DBA">
              <w:rPr>
                <w:rFonts w:ascii="Times New Roman" w:hAnsi="Times New Roman" w:cs="Times New Roman"/>
                <w:sz w:val="24"/>
                <w:szCs w:val="24"/>
              </w:rPr>
              <w:t xml:space="preserve">KTM </w:t>
            </w:r>
            <w:r>
              <w:rPr>
                <w:rFonts w:ascii="Times New Roman" w:hAnsi="Times New Roman" w:cs="Times New Roman"/>
                <w:sz w:val="24"/>
                <w:szCs w:val="24"/>
              </w:rPr>
              <w:t xml:space="preserve">dan </w:t>
            </w:r>
            <w:r w:rsidR="00434DBA">
              <w:rPr>
                <w:rFonts w:ascii="Times New Roman" w:hAnsi="Times New Roman" w:cs="Times New Roman"/>
                <w:sz w:val="24"/>
                <w:szCs w:val="24"/>
              </w:rPr>
              <w:t>KBM</w:t>
            </w:r>
            <w:r>
              <w:rPr>
                <w:rFonts w:ascii="Times New Roman" w:hAnsi="Times New Roman" w:cs="Times New Roman"/>
                <w:sz w:val="24"/>
                <w:szCs w:val="24"/>
              </w:rPr>
              <w:t>.</w:t>
            </w:r>
          </w:p>
        </w:tc>
      </w:tr>
      <w:tr w:rsidR="00B20A59" w:rsidTr="00B20A59">
        <w:tc>
          <w:tcPr>
            <w:tcW w:w="850" w:type="dxa"/>
          </w:tcPr>
          <w:p w:rsidR="00B20A59" w:rsidRDefault="00B20A59" w:rsidP="00B005C7">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X      :</w:t>
            </w:r>
          </w:p>
        </w:tc>
        <w:tc>
          <w:tcPr>
            <w:tcW w:w="6911" w:type="dxa"/>
          </w:tcPr>
          <w:p w:rsidR="00B20A59" w:rsidRDefault="00B20A59" w:rsidP="00B005C7">
            <w:pPr>
              <w:tabs>
                <w:tab w:val="left" w:pos="360"/>
              </w:tabs>
              <w:spacing w:line="360" w:lineRule="auto"/>
              <w:jc w:val="both"/>
              <w:rPr>
                <w:rFonts w:ascii="Times New Roman" w:hAnsi="Times New Roman" w:cs="Times New Roman"/>
                <w:sz w:val="24"/>
                <w:szCs w:val="24"/>
              </w:rPr>
            </w:pPr>
            <w:r w:rsidRPr="007B4119">
              <w:rPr>
                <w:rFonts w:ascii="Times New Roman" w:hAnsi="Times New Roman" w:cs="Times New Roman"/>
                <w:sz w:val="24"/>
                <w:szCs w:val="24"/>
              </w:rPr>
              <w:t xml:space="preserve">Perlakuan pembelajaran </w:t>
            </w:r>
            <w:r w:rsidR="00434DBA">
              <w:rPr>
                <w:rFonts w:ascii="Times New Roman" w:hAnsi="Times New Roman" w:cs="Times New Roman"/>
                <w:sz w:val="24"/>
                <w:szCs w:val="24"/>
              </w:rPr>
              <w:t>dengan PP</w:t>
            </w:r>
            <w:r w:rsidRPr="007B4119">
              <w:rPr>
                <w:rFonts w:ascii="Times New Roman" w:hAnsi="Times New Roman" w:cs="Times New Roman"/>
                <w:sz w:val="24"/>
                <w:szCs w:val="24"/>
              </w:rPr>
              <w:t>.</w:t>
            </w:r>
          </w:p>
        </w:tc>
      </w:tr>
    </w:tbl>
    <w:p w:rsidR="00FF56BF" w:rsidRDefault="00FF56BF" w:rsidP="00B005C7">
      <w:pPr>
        <w:spacing w:after="0" w:line="360" w:lineRule="auto"/>
        <w:jc w:val="both"/>
        <w:rPr>
          <w:rFonts w:ascii="Times New Roman" w:hAnsi="Times New Roman" w:cs="Times New Roman"/>
          <w:sz w:val="24"/>
          <w:szCs w:val="24"/>
        </w:rPr>
      </w:pPr>
      <w:r w:rsidRPr="007B4119">
        <w:rPr>
          <w:rFonts w:ascii="Times New Roman" w:hAnsi="Times New Roman" w:cs="Times New Roman"/>
          <w:sz w:val="24"/>
          <w:szCs w:val="24"/>
        </w:rPr>
        <w:t xml:space="preserve">Keterkaitan antara variabel bebas, </w:t>
      </w:r>
      <w:r w:rsidR="003C697A">
        <w:rPr>
          <w:rFonts w:ascii="Times New Roman" w:hAnsi="Times New Roman" w:cs="Times New Roman"/>
          <w:sz w:val="24"/>
          <w:szCs w:val="24"/>
        </w:rPr>
        <w:t xml:space="preserve">variabel </w:t>
      </w:r>
      <w:r w:rsidRPr="007B4119">
        <w:rPr>
          <w:rFonts w:ascii="Times New Roman" w:hAnsi="Times New Roman" w:cs="Times New Roman"/>
          <w:sz w:val="24"/>
          <w:szCs w:val="24"/>
        </w:rPr>
        <w:t>terikat, dan</w:t>
      </w:r>
      <w:r w:rsidR="003C697A">
        <w:rPr>
          <w:rFonts w:ascii="Times New Roman" w:hAnsi="Times New Roman" w:cs="Times New Roman"/>
          <w:sz w:val="24"/>
          <w:szCs w:val="24"/>
        </w:rPr>
        <w:t xml:space="preserve"> variabel</w:t>
      </w:r>
      <w:r w:rsidRPr="007B4119">
        <w:rPr>
          <w:rFonts w:ascii="Times New Roman" w:hAnsi="Times New Roman" w:cs="Times New Roman"/>
          <w:sz w:val="24"/>
          <w:szCs w:val="24"/>
        </w:rPr>
        <w:t xml:space="preserve"> kontrol disajikan pada Tabel </w:t>
      </w:r>
      <w:r>
        <w:rPr>
          <w:rFonts w:ascii="Times New Roman" w:hAnsi="Times New Roman" w:cs="Times New Roman"/>
          <w:sz w:val="24"/>
          <w:szCs w:val="24"/>
        </w:rPr>
        <w:t>3.1</w:t>
      </w:r>
      <w:r w:rsidR="00241CFF">
        <w:rPr>
          <w:rFonts w:ascii="Times New Roman" w:hAnsi="Times New Roman" w:cs="Times New Roman"/>
          <w:sz w:val="24"/>
          <w:szCs w:val="24"/>
        </w:rPr>
        <w:t xml:space="preserve"> dan Tabel 3.2.</w:t>
      </w:r>
    </w:p>
    <w:p w:rsidR="007C73E5" w:rsidRDefault="007C73E5" w:rsidP="00B005C7">
      <w:pPr>
        <w:spacing w:after="0" w:line="360" w:lineRule="auto"/>
        <w:jc w:val="both"/>
        <w:rPr>
          <w:rFonts w:ascii="Times New Roman" w:hAnsi="Times New Roman" w:cs="Times New Roman"/>
          <w:sz w:val="24"/>
          <w:szCs w:val="24"/>
        </w:rPr>
      </w:pPr>
    </w:p>
    <w:p w:rsidR="007C73E5" w:rsidRDefault="007C73E5" w:rsidP="00B005C7">
      <w:pPr>
        <w:spacing w:after="0" w:line="360" w:lineRule="auto"/>
        <w:jc w:val="both"/>
        <w:rPr>
          <w:rFonts w:ascii="Times New Roman" w:hAnsi="Times New Roman" w:cs="Times New Roman"/>
          <w:sz w:val="24"/>
          <w:szCs w:val="24"/>
        </w:rPr>
      </w:pPr>
    </w:p>
    <w:p w:rsidR="007C73E5" w:rsidRDefault="007C73E5" w:rsidP="00B005C7">
      <w:pPr>
        <w:spacing w:after="0" w:line="360" w:lineRule="auto"/>
        <w:jc w:val="both"/>
        <w:rPr>
          <w:rFonts w:ascii="Times New Roman" w:hAnsi="Times New Roman" w:cs="Times New Roman"/>
          <w:sz w:val="24"/>
          <w:szCs w:val="24"/>
        </w:rPr>
      </w:pPr>
    </w:p>
    <w:p w:rsidR="007C73E5" w:rsidRDefault="007C73E5" w:rsidP="00B005C7">
      <w:pPr>
        <w:spacing w:after="0" w:line="360" w:lineRule="auto"/>
        <w:jc w:val="both"/>
        <w:rPr>
          <w:rFonts w:ascii="Times New Roman" w:hAnsi="Times New Roman" w:cs="Times New Roman"/>
          <w:sz w:val="24"/>
          <w:szCs w:val="24"/>
        </w:rPr>
      </w:pPr>
    </w:p>
    <w:p w:rsidR="007C73E5" w:rsidRDefault="007C73E5" w:rsidP="00B005C7">
      <w:pPr>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272"/>
      </w:tblGrid>
      <w:tr w:rsidR="00CF387E" w:rsidTr="00CF387E">
        <w:trPr>
          <w:trHeight w:val="630"/>
        </w:trPr>
        <w:tc>
          <w:tcPr>
            <w:tcW w:w="1444" w:type="dxa"/>
          </w:tcPr>
          <w:p w:rsidR="00CF387E" w:rsidRDefault="00CF387E" w:rsidP="00B005C7">
            <w:pPr>
              <w:spacing w:line="360" w:lineRule="auto"/>
              <w:jc w:val="center"/>
              <w:rPr>
                <w:rFonts w:ascii="Times New Roman" w:hAnsi="Times New Roman" w:cs="Times New Roman"/>
                <w:sz w:val="24"/>
                <w:szCs w:val="24"/>
              </w:rPr>
            </w:pPr>
            <w:r w:rsidRPr="007B4119">
              <w:rPr>
                <w:rFonts w:ascii="Times New Roman" w:hAnsi="Times New Roman" w:cs="Times New Roman"/>
                <w:sz w:val="24"/>
                <w:szCs w:val="24"/>
              </w:rPr>
              <w:t xml:space="preserve">Tabel </w:t>
            </w:r>
            <w:r>
              <w:rPr>
                <w:rFonts w:ascii="Times New Roman" w:hAnsi="Times New Roman" w:cs="Times New Roman"/>
                <w:sz w:val="24"/>
                <w:szCs w:val="24"/>
              </w:rPr>
              <w:t>3.1</w:t>
            </w:r>
          </w:p>
        </w:tc>
        <w:tc>
          <w:tcPr>
            <w:tcW w:w="6272" w:type="dxa"/>
          </w:tcPr>
          <w:p w:rsidR="00CF387E" w:rsidRDefault="00CF387E" w:rsidP="00241CFF">
            <w:pPr>
              <w:rPr>
                <w:rFonts w:ascii="Times New Roman" w:hAnsi="Times New Roman" w:cs="Times New Roman"/>
                <w:sz w:val="24"/>
                <w:szCs w:val="24"/>
              </w:rPr>
            </w:pPr>
            <w:r w:rsidRPr="007B4119">
              <w:rPr>
                <w:rFonts w:ascii="Times New Roman" w:hAnsi="Times New Roman" w:cs="Times New Roman"/>
                <w:sz w:val="24"/>
                <w:szCs w:val="24"/>
              </w:rPr>
              <w:t xml:space="preserve">Keterkaitan antara </w:t>
            </w:r>
            <w:r w:rsidR="00DC49B8">
              <w:rPr>
                <w:rFonts w:ascii="Times New Roman" w:hAnsi="Times New Roman" w:cs="Times New Roman"/>
                <w:sz w:val="24"/>
                <w:szCs w:val="24"/>
              </w:rPr>
              <w:t>KBM</w:t>
            </w:r>
            <w:r w:rsidRPr="007B4119">
              <w:rPr>
                <w:rFonts w:ascii="Times New Roman" w:hAnsi="Times New Roman" w:cs="Times New Roman"/>
                <w:sz w:val="24"/>
                <w:szCs w:val="24"/>
              </w:rPr>
              <w:t xml:space="preserve">, </w:t>
            </w:r>
            <w:r>
              <w:rPr>
                <w:rFonts w:ascii="Times New Roman" w:hAnsi="Times New Roman" w:cs="Times New Roman"/>
                <w:sz w:val="24"/>
                <w:szCs w:val="24"/>
              </w:rPr>
              <w:t>P</w:t>
            </w:r>
            <w:r w:rsidRPr="007B4119">
              <w:rPr>
                <w:rFonts w:ascii="Times New Roman" w:hAnsi="Times New Roman" w:cs="Times New Roman"/>
                <w:sz w:val="24"/>
                <w:szCs w:val="24"/>
              </w:rPr>
              <w:t>AM</w:t>
            </w:r>
            <w:r w:rsidR="00B94013">
              <w:rPr>
                <w:rFonts w:ascii="Times New Roman" w:hAnsi="Times New Roman" w:cs="Times New Roman"/>
                <w:sz w:val="24"/>
                <w:szCs w:val="24"/>
              </w:rPr>
              <w:t>/IPK</w:t>
            </w:r>
            <w:r w:rsidRPr="007B4119">
              <w:rPr>
                <w:rFonts w:ascii="Times New Roman" w:hAnsi="Times New Roman" w:cs="Times New Roman"/>
                <w:sz w:val="24"/>
                <w:szCs w:val="24"/>
              </w:rPr>
              <w:t xml:space="preserve">, </w:t>
            </w:r>
            <w:r w:rsidR="00241CFF">
              <w:rPr>
                <w:rFonts w:ascii="Times New Roman" w:hAnsi="Times New Roman" w:cs="Times New Roman"/>
                <w:sz w:val="24"/>
                <w:szCs w:val="24"/>
              </w:rPr>
              <w:t>dan</w:t>
            </w:r>
            <w:r w:rsidRPr="007B4119">
              <w:rPr>
                <w:rFonts w:ascii="Times New Roman" w:hAnsi="Times New Roman" w:cs="Times New Roman"/>
                <w:sz w:val="24"/>
                <w:szCs w:val="24"/>
              </w:rPr>
              <w:t xml:space="preserve"> Pendekatan Pembelajaran</w:t>
            </w:r>
          </w:p>
        </w:tc>
      </w:tr>
    </w:tbl>
    <w:p w:rsidR="00FF56BF" w:rsidRDefault="00FF56BF" w:rsidP="00B005C7">
      <w:pPr>
        <w:spacing w:after="0" w:line="360" w:lineRule="auto"/>
        <w:jc w:val="center"/>
        <w:rPr>
          <w:rFonts w:ascii="Times New Roman" w:hAnsi="Times New Roman" w:cs="Times New Roman"/>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941"/>
        <w:gridCol w:w="470"/>
        <w:gridCol w:w="470"/>
        <w:gridCol w:w="471"/>
        <w:gridCol w:w="470"/>
        <w:gridCol w:w="471"/>
        <w:gridCol w:w="628"/>
        <w:gridCol w:w="470"/>
        <w:gridCol w:w="471"/>
        <w:gridCol w:w="471"/>
        <w:gridCol w:w="470"/>
        <w:gridCol w:w="471"/>
        <w:gridCol w:w="783"/>
      </w:tblGrid>
      <w:tr w:rsidR="003C697A" w:rsidRPr="007B4119" w:rsidTr="001224A1">
        <w:trPr>
          <w:trHeight w:val="424"/>
        </w:trPr>
        <w:tc>
          <w:tcPr>
            <w:tcW w:w="673" w:type="pct"/>
            <w:vMerge w:val="restart"/>
            <w:tcBorders>
              <w:top w:val="single" w:sz="4" w:space="0" w:color="auto"/>
              <w:left w:val="single" w:sz="4" w:space="0" w:color="auto"/>
              <w:right w:val="single" w:sz="4" w:space="0" w:color="auto"/>
            </w:tcBorders>
            <w:vAlign w:val="center"/>
          </w:tcPr>
          <w:p w:rsidR="003C697A" w:rsidRPr="003F0A80" w:rsidRDefault="003C697A" w:rsidP="007C73E5">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Kemam-puan yang Diukur</w:t>
            </w:r>
          </w:p>
        </w:tc>
        <w:tc>
          <w:tcPr>
            <w:tcW w:w="577" w:type="pct"/>
            <w:vMerge w:val="restart"/>
            <w:tcBorders>
              <w:top w:val="single" w:sz="4" w:space="0" w:color="auto"/>
              <w:left w:val="single" w:sz="4" w:space="0" w:color="auto"/>
              <w:right w:val="single" w:sz="4" w:space="0" w:color="auto"/>
            </w:tcBorders>
            <w:vAlign w:val="center"/>
          </w:tcPr>
          <w:p w:rsidR="003C697A" w:rsidRPr="003F0A80" w:rsidRDefault="003C697A" w:rsidP="007C73E5">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PAM</w:t>
            </w:r>
          </w:p>
        </w:tc>
        <w:tc>
          <w:tcPr>
            <w:tcW w:w="1827" w:type="pct"/>
            <w:gridSpan w:val="6"/>
            <w:tcBorders>
              <w:top w:val="single" w:sz="4" w:space="0" w:color="auto"/>
              <w:left w:val="single" w:sz="4" w:space="0" w:color="auto"/>
              <w:bottom w:val="single" w:sz="4" w:space="0" w:color="auto"/>
              <w:right w:val="single" w:sz="4" w:space="0" w:color="auto"/>
            </w:tcBorders>
            <w:vAlign w:val="center"/>
          </w:tcPr>
          <w:p w:rsidR="003C697A" w:rsidRPr="003F0A80" w:rsidRDefault="003C697A" w:rsidP="007C73E5">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Kelompok Perlakuan (Pembelajaran Progresif)</w:t>
            </w:r>
          </w:p>
        </w:tc>
        <w:tc>
          <w:tcPr>
            <w:tcW w:w="1924" w:type="pct"/>
            <w:gridSpan w:val="6"/>
            <w:tcBorders>
              <w:top w:val="single" w:sz="4" w:space="0" w:color="auto"/>
              <w:left w:val="single" w:sz="4" w:space="0" w:color="auto"/>
              <w:bottom w:val="single" w:sz="4" w:space="0" w:color="auto"/>
              <w:right w:val="single" w:sz="4" w:space="0" w:color="auto"/>
            </w:tcBorders>
            <w:vAlign w:val="center"/>
          </w:tcPr>
          <w:p w:rsidR="003C697A" w:rsidRPr="003F0A80" w:rsidRDefault="003C697A" w:rsidP="007C73E5">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Kelompok Kontrol (Pembelajaran Konvensional)</w:t>
            </w:r>
          </w:p>
        </w:tc>
      </w:tr>
      <w:tr w:rsidR="003C697A" w:rsidRPr="007B4119" w:rsidTr="001224A1">
        <w:tc>
          <w:tcPr>
            <w:tcW w:w="673" w:type="pct"/>
            <w:vMerge/>
            <w:tcBorders>
              <w:left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p>
        </w:tc>
        <w:tc>
          <w:tcPr>
            <w:tcW w:w="577" w:type="pct"/>
            <w:vMerge/>
            <w:tcBorders>
              <w:left w:val="single" w:sz="4" w:space="0" w:color="auto"/>
              <w:right w:val="single" w:sz="4" w:space="0" w:color="auto"/>
            </w:tcBorders>
          </w:tcPr>
          <w:p w:rsidR="003C697A" w:rsidRPr="00120C2F" w:rsidRDefault="003C697A" w:rsidP="007C73E5">
            <w:pPr>
              <w:spacing w:line="240" w:lineRule="atLeast"/>
              <w:jc w:val="center"/>
              <w:rPr>
                <w:rFonts w:ascii="Times New Roman" w:hAnsi="Times New Roman" w:cs="Times New Roman"/>
                <w:sz w:val="18"/>
                <w:szCs w:val="18"/>
              </w:rPr>
            </w:pPr>
          </w:p>
        </w:tc>
        <w:tc>
          <w:tcPr>
            <w:tcW w:w="288" w:type="pct"/>
            <w:vMerge w:val="restart"/>
            <w:tcBorders>
              <w:top w:val="single" w:sz="4" w:space="0" w:color="auto"/>
              <w:left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N</w:t>
            </w:r>
          </w:p>
        </w:tc>
        <w:tc>
          <w:tcPr>
            <w:tcW w:w="577" w:type="pct"/>
            <w:gridSpan w:val="2"/>
            <w:tcBorders>
              <w:top w:val="single" w:sz="4" w:space="0" w:color="auto"/>
              <w:left w:val="single" w:sz="4" w:space="0" w:color="auto"/>
              <w:bottom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Tes Awal</w:t>
            </w:r>
          </w:p>
        </w:tc>
        <w:tc>
          <w:tcPr>
            <w:tcW w:w="577" w:type="pct"/>
            <w:gridSpan w:val="2"/>
            <w:tcBorders>
              <w:top w:val="single" w:sz="4" w:space="0" w:color="auto"/>
              <w:left w:val="single" w:sz="4" w:space="0" w:color="auto"/>
              <w:bottom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Tes Akhir</w:t>
            </w:r>
          </w:p>
        </w:tc>
        <w:tc>
          <w:tcPr>
            <w:tcW w:w="385" w:type="pct"/>
            <w:tcBorders>
              <w:top w:val="single" w:sz="4" w:space="0" w:color="auto"/>
              <w:left w:val="single" w:sz="4" w:space="0" w:color="auto"/>
              <w:bottom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&lt;g&gt;</w:t>
            </w:r>
          </w:p>
        </w:tc>
        <w:tc>
          <w:tcPr>
            <w:tcW w:w="288" w:type="pct"/>
            <w:vMerge w:val="restart"/>
            <w:tcBorders>
              <w:top w:val="single" w:sz="4" w:space="0" w:color="auto"/>
              <w:left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N</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Tes Awal</w:t>
            </w:r>
          </w:p>
        </w:tc>
        <w:tc>
          <w:tcPr>
            <w:tcW w:w="577" w:type="pct"/>
            <w:gridSpan w:val="2"/>
            <w:tcBorders>
              <w:top w:val="single" w:sz="4" w:space="0" w:color="auto"/>
              <w:left w:val="single" w:sz="4" w:space="0" w:color="auto"/>
              <w:bottom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Tes Akhir</w:t>
            </w:r>
          </w:p>
        </w:tc>
        <w:tc>
          <w:tcPr>
            <w:tcW w:w="481" w:type="pct"/>
            <w:tcBorders>
              <w:top w:val="nil"/>
              <w:left w:val="single" w:sz="4" w:space="0" w:color="auto"/>
              <w:bottom w:val="single" w:sz="4" w:space="0" w:color="auto"/>
              <w:right w:val="single" w:sz="4" w:space="0" w:color="auto"/>
            </w:tcBorders>
            <w:vAlign w:val="center"/>
          </w:tcPr>
          <w:p w:rsidR="003C697A" w:rsidRPr="00120C2F" w:rsidRDefault="003C697A"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&lt;g&gt;</w:t>
            </w:r>
          </w:p>
        </w:tc>
      </w:tr>
      <w:tr w:rsidR="00037494" w:rsidRPr="007B4119" w:rsidTr="001224A1">
        <w:tc>
          <w:tcPr>
            <w:tcW w:w="673" w:type="pct"/>
            <w:vMerge/>
            <w:tcBorders>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577" w:type="pct"/>
            <w:vMerge/>
            <w:tcBorders>
              <w:left w:val="single" w:sz="4" w:space="0" w:color="auto"/>
              <w:bottom w:val="single" w:sz="4" w:space="0" w:color="auto"/>
              <w:right w:val="single" w:sz="4" w:space="0" w:color="auto"/>
            </w:tcBorders>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vMerge/>
            <w:tcBorders>
              <w:left w:val="single" w:sz="4" w:space="0" w:color="auto"/>
              <w:bottom w:val="single" w:sz="4" w:space="0" w:color="auto"/>
              <w:right w:val="single" w:sz="4" w:space="0" w:color="auto"/>
            </w:tcBorders>
            <w:vAlign w:val="center"/>
          </w:tcPr>
          <w:p w:rsidR="00037494"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037494" w:rsidRDefault="00755BFF" w:rsidP="007C73E5">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289" w:type="pct"/>
            <w:tcBorders>
              <w:top w:val="single" w:sz="4" w:space="0" w:color="auto"/>
              <w:left w:val="single" w:sz="4" w:space="0" w:color="auto"/>
              <w:bottom w:val="single" w:sz="4" w:space="0" w:color="auto"/>
              <w:right w:val="single" w:sz="4" w:space="0" w:color="auto"/>
            </w:tcBorders>
            <w:vAlign w:val="center"/>
          </w:tcPr>
          <w:p w:rsidR="00037494" w:rsidRPr="003C697A" w:rsidRDefault="00037494" w:rsidP="007C73E5">
            <w:pPr>
              <w:spacing w:line="240" w:lineRule="atLeast"/>
              <w:jc w:val="center"/>
              <w:rPr>
                <w:rFonts w:ascii="Times New Roman" w:hAnsi="Times New Roman" w:cs="Times New Roman"/>
                <w:i/>
                <w:sz w:val="18"/>
                <w:szCs w:val="18"/>
              </w:rPr>
            </w:pPr>
            <w:r w:rsidRPr="003C697A">
              <w:rPr>
                <w:rFonts w:ascii="Times New Roman" w:hAnsi="Times New Roman" w:cs="Times New Roman"/>
                <w:i/>
                <w:sz w:val="18"/>
                <w:szCs w:val="18"/>
              </w:rPr>
              <w:t>s</w:t>
            </w:r>
          </w:p>
        </w:tc>
        <w:tc>
          <w:tcPr>
            <w:tcW w:w="288" w:type="pct"/>
            <w:tcBorders>
              <w:top w:val="single" w:sz="4" w:space="0" w:color="auto"/>
              <w:left w:val="single" w:sz="4" w:space="0" w:color="auto"/>
              <w:bottom w:val="single" w:sz="4" w:space="0" w:color="auto"/>
              <w:right w:val="single" w:sz="4" w:space="0" w:color="auto"/>
            </w:tcBorders>
            <w:vAlign w:val="center"/>
          </w:tcPr>
          <w:p w:rsidR="00037494" w:rsidRDefault="00755BFF" w:rsidP="007C73E5">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288" w:type="pct"/>
            <w:tcBorders>
              <w:top w:val="single" w:sz="4" w:space="0" w:color="auto"/>
              <w:left w:val="single" w:sz="4" w:space="0" w:color="auto"/>
              <w:bottom w:val="single" w:sz="4" w:space="0" w:color="auto"/>
              <w:right w:val="single" w:sz="4" w:space="0" w:color="auto"/>
            </w:tcBorders>
            <w:vAlign w:val="center"/>
          </w:tcPr>
          <w:p w:rsidR="00037494" w:rsidRPr="003C697A" w:rsidRDefault="00037494" w:rsidP="007C73E5">
            <w:pPr>
              <w:spacing w:line="240" w:lineRule="atLeast"/>
              <w:jc w:val="center"/>
              <w:rPr>
                <w:rFonts w:ascii="Times New Roman" w:hAnsi="Times New Roman" w:cs="Times New Roman"/>
                <w:i/>
                <w:sz w:val="18"/>
                <w:szCs w:val="18"/>
              </w:rPr>
            </w:pPr>
            <w:r>
              <w:rPr>
                <w:rFonts w:ascii="Times New Roman" w:hAnsi="Times New Roman" w:cs="Times New Roman"/>
                <w:i/>
                <w:sz w:val="18"/>
                <w:szCs w:val="18"/>
              </w:rPr>
              <w:t>s</w:t>
            </w:r>
          </w:p>
        </w:tc>
        <w:tc>
          <w:tcPr>
            <w:tcW w:w="385" w:type="pct"/>
            <w:tcBorders>
              <w:top w:val="single" w:sz="4" w:space="0" w:color="auto"/>
              <w:left w:val="single" w:sz="4" w:space="0" w:color="auto"/>
              <w:bottom w:val="single" w:sz="4" w:space="0" w:color="auto"/>
              <w:right w:val="single" w:sz="4" w:space="0" w:color="auto"/>
            </w:tcBorders>
            <w:vAlign w:val="center"/>
          </w:tcPr>
          <w:p w:rsidR="00037494" w:rsidRPr="00120C2F" w:rsidRDefault="00755BFF" w:rsidP="007C73E5">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288" w:type="pct"/>
            <w:vMerge/>
            <w:tcBorders>
              <w:left w:val="single" w:sz="4" w:space="0" w:color="auto"/>
              <w:bottom w:val="single" w:sz="4" w:space="0" w:color="auto"/>
              <w:right w:val="single" w:sz="4" w:space="0" w:color="auto"/>
            </w:tcBorders>
            <w:vAlign w:val="center"/>
          </w:tcPr>
          <w:p w:rsidR="00037494"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bottom w:val="single" w:sz="4" w:space="0" w:color="auto"/>
              <w:right w:val="single" w:sz="4" w:space="0" w:color="auto"/>
            </w:tcBorders>
            <w:vAlign w:val="center"/>
          </w:tcPr>
          <w:p w:rsidR="00037494" w:rsidRPr="00120C2F" w:rsidRDefault="00755BFF" w:rsidP="007C73E5">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289" w:type="pct"/>
            <w:tcBorders>
              <w:top w:val="single" w:sz="4" w:space="0" w:color="auto"/>
              <w:left w:val="single" w:sz="4" w:space="0" w:color="auto"/>
              <w:bottom w:val="single" w:sz="4" w:space="0" w:color="auto"/>
              <w:right w:val="single" w:sz="4" w:space="0" w:color="auto"/>
            </w:tcBorders>
            <w:vAlign w:val="center"/>
          </w:tcPr>
          <w:p w:rsidR="00037494" w:rsidRPr="003C697A" w:rsidRDefault="00037494" w:rsidP="007C73E5">
            <w:pPr>
              <w:spacing w:line="240" w:lineRule="atLeast"/>
              <w:jc w:val="center"/>
              <w:rPr>
                <w:rFonts w:ascii="Times New Roman" w:hAnsi="Times New Roman" w:cs="Times New Roman"/>
                <w:i/>
                <w:sz w:val="18"/>
                <w:szCs w:val="18"/>
              </w:rPr>
            </w:pPr>
            <w:r>
              <w:rPr>
                <w:rFonts w:ascii="Times New Roman" w:hAnsi="Times New Roman" w:cs="Times New Roman"/>
                <w:i/>
                <w:sz w:val="18"/>
                <w:szCs w:val="18"/>
              </w:rPr>
              <w:t>s</w:t>
            </w: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755BFF" w:rsidP="007C73E5">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288" w:type="pct"/>
            <w:tcBorders>
              <w:top w:val="single" w:sz="4" w:space="0" w:color="auto"/>
              <w:left w:val="single" w:sz="4" w:space="0" w:color="auto"/>
              <w:bottom w:val="single" w:sz="4" w:space="0" w:color="auto"/>
              <w:right w:val="single" w:sz="4" w:space="0" w:color="auto"/>
            </w:tcBorders>
            <w:vAlign w:val="center"/>
          </w:tcPr>
          <w:p w:rsidR="00037494" w:rsidRPr="003C697A" w:rsidRDefault="00037494" w:rsidP="007C73E5">
            <w:pPr>
              <w:spacing w:line="240" w:lineRule="atLeast"/>
              <w:jc w:val="center"/>
              <w:rPr>
                <w:rFonts w:ascii="Times New Roman" w:hAnsi="Times New Roman" w:cs="Times New Roman"/>
                <w:i/>
                <w:sz w:val="18"/>
                <w:szCs w:val="18"/>
              </w:rPr>
            </w:pPr>
            <w:r>
              <w:rPr>
                <w:rFonts w:ascii="Times New Roman" w:hAnsi="Times New Roman" w:cs="Times New Roman"/>
                <w:i/>
                <w:sz w:val="18"/>
                <w:szCs w:val="18"/>
              </w:rPr>
              <w:t>s</w:t>
            </w:r>
          </w:p>
        </w:tc>
        <w:tc>
          <w:tcPr>
            <w:tcW w:w="481" w:type="pct"/>
            <w:tcBorders>
              <w:top w:val="single" w:sz="4" w:space="0" w:color="auto"/>
              <w:left w:val="single" w:sz="4" w:space="0" w:color="auto"/>
              <w:bottom w:val="single" w:sz="4" w:space="0" w:color="auto"/>
              <w:right w:val="single" w:sz="4" w:space="0" w:color="auto"/>
            </w:tcBorders>
            <w:vAlign w:val="center"/>
          </w:tcPr>
          <w:p w:rsidR="00037494" w:rsidRPr="00120C2F" w:rsidRDefault="00755BFF" w:rsidP="007C73E5">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r>
      <w:tr w:rsidR="00037494" w:rsidRPr="007B4119" w:rsidTr="001224A1">
        <w:trPr>
          <w:trHeight w:val="293"/>
        </w:trPr>
        <w:tc>
          <w:tcPr>
            <w:tcW w:w="673" w:type="pct"/>
            <w:vMerge w:val="restart"/>
            <w:tcBorders>
              <w:top w:val="single" w:sz="4" w:space="0" w:color="auto"/>
              <w:left w:val="single" w:sz="4" w:space="0" w:color="auto"/>
              <w:bottom w:val="single" w:sz="4" w:space="0" w:color="auto"/>
              <w:right w:val="single" w:sz="4" w:space="0" w:color="auto"/>
            </w:tcBorders>
            <w:vAlign w:val="center"/>
          </w:tcPr>
          <w:p w:rsidR="00037494" w:rsidRPr="003F0A80" w:rsidRDefault="00037494" w:rsidP="007C73E5">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 xml:space="preserve">Kemam-puan Pembukti-an </w:t>
            </w:r>
          </w:p>
        </w:tc>
        <w:tc>
          <w:tcPr>
            <w:tcW w:w="577"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Tinggi</w:t>
            </w: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037494" w:rsidRDefault="00037494" w:rsidP="007C73E5">
            <w:pPr>
              <w:spacing w:line="240" w:lineRule="atLeast"/>
            </w:pPr>
          </w:p>
        </w:tc>
      </w:tr>
      <w:tr w:rsidR="00037494" w:rsidRPr="007B4119" w:rsidTr="001224A1">
        <w:trPr>
          <w:trHeight w:val="271"/>
        </w:trPr>
        <w:tc>
          <w:tcPr>
            <w:tcW w:w="673" w:type="pct"/>
            <w:vMerge/>
            <w:tcBorders>
              <w:top w:val="single" w:sz="4" w:space="0" w:color="auto"/>
              <w:left w:val="single" w:sz="4" w:space="0" w:color="auto"/>
              <w:bottom w:val="single" w:sz="4" w:space="0" w:color="auto"/>
              <w:right w:val="single" w:sz="4" w:space="0" w:color="auto"/>
            </w:tcBorders>
            <w:vAlign w:val="center"/>
          </w:tcPr>
          <w:p w:rsidR="00037494" w:rsidRPr="003F0A80" w:rsidRDefault="00037494" w:rsidP="007C73E5">
            <w:pPr>
              <w:spacing w:line="240" w:lineRule="atLeast"/>
              <w:jc w:val="center"/>
              <w:rPr>
                <w:rFonts w:ascii="Times New Roman" w:hAnsi="Times New Roman" w:cs="Times New Roman"/>
                <w:b/>
                <w:sz w:val="18"/>
                <w:szCs w:val="18"/>
              </w:rPr>
            </w:pPr>
          </w:p>
        </w:tc>
        <w:tc>
          <w:tcPr>
            <w:tcW w:w="577"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Sedang</w:t>
            </w: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385" w:type="pct"/>
            <w:tcBorders>
              <w:top w:val="single" w:sz="4" w:space="0" w:color="auto"/>
              <w:left w:val="single" w:sz="4" w:space="0" w:color="auto"/>
              <w:bottom w:val="single" w:sz="4" w:space="0" w:color="auto"/>
              <w:right w:val="single" w:sz="4" w:space="0" w:color="auto"/>
            </w:tcBorders>
          </w:tcPr>
          <w:p w:rsidR="00037494" w:rsidRDefault="00037494" w:rsidP="007C73E5">
            <w:pPr>
              <w:spacing w:line="240" w:lineRule="atLeast"/>
            </w:pP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037494" w:rsidRDefault="00037494" w:rsidP="007C73E5">
            <w:pPr>
              <w:spacing w:line="240" w:lineRule="atLeast"/>
            </w:pPr>
          </w:p>
        </w:tc>
      </w:tr>
      <w:tr w:rsidR="00037494" w:rsidRPr="007B4119" w:rsidTr="001224A1">
        <w:trPr>
          <w:trHeight w:val="273"/>
        </w:trPr>
        <w:tc>
          <w:tcPr>
            <w:tcW w:w="673" w:type="pct"/>
            <w:vMerge/>
            <w:tcBorders>
              <w:top w:val="single" w:sz="4" w:space="0" w:color="auto"/>
              <w:left w:val="single" w:sz="4" w:space="0" w:color="auto"/>
              <w:bottom w:val="single" w:sz="4" w:space="0" w:color="auto"/>
              <w:right w:val="single" w:sz="4" w:space="0" w:color="auto"/>
            </w:tcBorders>
            <w:vAlign w:val="center"/>
          </w:tcPr>
          <w:p w:rsidR="00037494" w:rsidRPr="003F0A80" w:rsidRDefault="00037494" w:rsidP="007C73E5">
            <w:pPr>
              <w:spacing w:line="240" w:lineRule="atLeast"/>
              <w:jc w:val="center"/>
              <w:rPr>
                <w:rFonts w:ascii="Times New Roman" w:hAnsi="Times New Roman" w:cs="Times New Roman"/>
                <w:b/>
                <w:sz w:val="18"/>
                <w:szCs w:val="18"/>
              </w:rPr>
            </w:pPr>
          </w:p>
        </w:tc>
        <w:tc>
          <w:tcPr>
            <w:tcW w:w="577"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Rendah</w:t>
            </w: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385" w:type="pct"/>
            <w:tcBorders>
              <w:top w:val="single" w:sz="4" w:space="0" w:color="auto"/>
              <w:left w:val="single" w:sz="4" w:space="0" w:color="auto"/>
              <w:bottom w:val="single" w:sz="4" w:space="0" w:color="auto"/>
              <w:right w:val="single" w:sz="4" w:space="0" w:color="auto"/>
            </w:tcBorders>
          </w:tcPr>
          <w:p w:rsidR="00037494" w:rsidRDefault="00037494" w:rsidP="007C73E5">
            <w:pPr>
              <w:spacing w:line="240" w:lineRule="atLeast"/>
            </w:pP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037494" w:rsidRDefault="00037494" w:rsidP="007C73E5">
            <w:pPr>
              <w:spacing w:line="240" w:lineRule="atLeast"/>
            </w:pPr>
          </w:p>
        </w:tc>
      </w:tr>
      <w:tr w:rsidR="00037494" w:rsidRPr="007B4119" w:rsidTr="001224A1">
        <w:trPr>
          <w:trHeight w:val="278"/>
        </w:trPr>
        <w:tc>
          <w:tcPr>
            <w:tcW w:w="673" w:type="pct"/>
            <w:vMerge/>
            <w:tcBorders>
              <w:top w:val="single" w:sz="4" w:space="0" w:color="auto"/>
              <w:left w:val="single" w:sz="4" w:space="0" w:color="auto"/>
              <w:bottom w:val="single" w:sz="4" w:space="0" w:color="auto"/>
              <w:right w:val="single" w:sz="4" w:space="0" w:color="auto"/>
            </w:tcBorders>
            <w:vAlign w:val="center"/>
          </w:tcPr>
          <w:p w:rsidR="00037494" w:rsidRPr="003F0A80" w:rsidRDefault="00037494" w:rsidP="007C73E5">
            <w:pPr>
              <w:spacing w:line="240" w:lineRule="atLeast"/>
              <w:jc w:val="center"/>
              <w:rPr>
                <w:rFonts w:ascii="Times New Roman" w:hAnsi="Times New Roman" w:cs="Times New Roman"/>
                <w:b/>
                <w:sz w:val="18"/>
                <w:szCs w:val="18"/>
              </w:rPr>
            </w:pPr>
          </w:p>
        </w:tc>
        <w:tc>
          <w:tcPr>
            <w:tcW w:w="577" w:type="pct"/>
            <w:tcBorders>
              <w:top w:val="single" w:sz="4" w:space="0" w:color="auto"/>
              <w:left w:val="single" w:sz="4" w:space="0" w:color="auto"/>
              <w:bottom w:val="single" w:sz="4" w:space="0" w:color="auto"/>
              <w:right w:val="single" w:sz="4" w:space="0" w:color="auto"/>
            </w:tcBorders>
            <w:vAlign w:val="center"/>
          </w:tcPr>
          <w:p w:rsidR="00037494" w:rsidRDefault="00037494" w:rsidP="007C73E5">
            <w:pPr>
              <w:spacing w:line="240" w:lineRule="atLeast"/>
              <w:jc w:val="center"/>
              <w:rPr>
                <w:rFonts w:ascii="Times New Roman" w:hAnsi="Times New Roman" w:cs="Times New Roman"/>
                <w:sz w:val="18"/>
                <w:szCs w:val="18"/>
              </w:rPr>
            </w:pPr>
            <w:r>
              <w:rPr>
                <w:rFonts w:ascii="Times New Roman" w:hAnsi="Times New Roman" w:cs="Times New Roman"/>
                <w:sz w:val="18"/>
                <w:szCs w:val="18"/>
              </w:rPr>
              <w:t>Total</w:t>
            </w: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385" w:type="pct"/>
            <w:tcBorders>
              <w:top w:val="single" w:sz="4" w:space="0" w:color="auto"/>
              <w:left w:val="single" w:sz="4" w:space="0" w:color="auto"/>
              <w:bottom w:val="single" w:sz="4" w:space="0" w:color="auto"/>
              <w:right w:val="single" w:sz="4" w:space="0" w:color="auto"/>
            </w:tcBorders>
          </w:tcPr>
          <w:p w:rsidR="00037494" w:rsidRDefault="00037494" w:rsidP="007C73E5">
            <w:pPr>
              <w:spacing w:line="240" w:lineRule="atLeast"/>
            </w:pPr>
          </w:p>
        </w:tc>
        <w:tc>
          <w:tcPr>
            <w:tcW w:w="288" w:type="pct"/>
            <w:tcBorders>
              <w:top w:val="single" w:sz="4" w:space="0" w:color="auto"/>
              <w:left w:val="single" w:sz="4" w:space="0" w:color="auto"/>
              <w:bottom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9"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288" w:type="pct"/>
            <w:tcBorders>
              <w:top w:val="single" w:sz="4" w:space="0" w:color="auto"/>
              <w:left w:val="single" w:sz="4" w:space="0" w:color="auto"/>
              <w:right w:val="single" w:sz="4" w:space="0" w:color="auto"/>
            </w:tcBorders>
            <w:vAlign w:val="center"/>
          </w:tcPr>
          <w:p w:rsidR="00037494" w:rsidRPr="00120C2F" w:rsidRDefault="00037494" w:rsidP="007C73E5">
            <w:pPr>
              <w:spacing w:line="240" w:lineRule="atLeast"/>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037494" w:rsidRDefault="00037494" w:rsidP="007C73E5">
            <w:pPr>
              <w:spacing w:line="240" w:lineRule="atLeast"/>
            </w:pPr>
          </w:p>
        </w:tc>
      </w:tr>
    </w:tbl>
    <w:p w:rsidR="00FF56BF" w:rsidRDefault="00FF56BF" w:rsidP="00B005C7">
      <w:pPr>
        <w:spacing w:line="36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
        <w:gridCol w:w="1303"/>
        <w:gridCol w:w="929"/>
        <w:gridCol w:w="564"/>
        <w:gridCol w:w="743"/>
        <w:gridCol w:w="559"/>
        <w:gridCol w:w="559"/>
        <w:gridCol w:w="559"/>
        <w:gridCol w:w="559"/>
        <w:gridCol w:w="559"/>
        <w:gridCol w:w="559"/>
        <w:gridCol w:w="559"/>
        <w:gridCol w:w="121"/>
        <w:gridCol w:w="437"/>
      </w:tblGrid>
      <w:tr w:rsidR="001224A1" w:rsidTr="001224A1">
        <w:trPr>
          <w:gridAfter w:val="1"/>
          <w:wAfter w:w="437" w:type="dxa"/>
          <w:trHeight w:val="630"/>
        </w:trPr>
        <w:tc>
          <w:tcPr>
            <w:tcW w:w="1446" w:type="dxa"/>
            <w:gridSpan w:val="2"/>
          </w:tcPr>
          <w:p w:rsidR="001224A1" w:rsidRDefault="001224A1" w:rsidP="00552C58">
            <w:pPr>
              <w:spacing w:line="360" w:lineRule="auto"/>
              <w:jc w:val="center"/>
              <w:rPr>
                <w:rFonts w:ascii="Times New Roman" w:hAnsi="Times New Roman" w:cs="Times New Roman"/>
                <w:sz w:val="24"/>
                <w:szCs w:val="24"/>
              </w:rPr>
            </w:pPr>
            <w:r w:rsidRPr="007B4119">
              <w:rPr>
                <w:rFonts w:ascii="Times New Roman" w:hAnsi="Times New Roman" w:cs="Times New Roman"/>
                <w:sz w:val="24"/>
                <w:szCs w:val="24"/>
              </w:rPr>
              <w:t xml:space="preserve">Tabel </w:t>
            </w:r>
            <w:r>
              <w:rPr>
                <w:rFonts w:ascii="Times New Roman" w:hAnsi="Times New Roman" w:cs="Times New Roman"/>
                <w:sz w:val="24"/>
                <w:szCs w:val="24"/>
              </w:rPr>
              <w:t>3.2</w:t>
            </w:r>
          </w:p>
        </w:tc>
        <w:tc>
          <w:tcPr>
            <w:tcW w:w="6270" w:type="dxa"/>
            <w:gridSpan w:val="11"/>
          </w:tcPr>
          <w:p w:rsidR="001224A1" w:rsidRDefault="001224A1" w:rsidP="00552C58">
            <w:pPr>
              <w:rPr>
                <w:rFonts w:ascii="Times New Roman" w:hAnsi="Times New Roman" w:cs="Times New Roman"/>
                <w:sz w:val="24"/>
                <w:szCs w:val="24"/>
              </w:rPr>
            </w:pPr>
            <w:r w:rsidRPr="007B4119">
              <w:rPr>
                <w:rFonts w:ascii="Times New Roman" w:hAnsi="Times New Roman" w:cs="Times New Roman"/>
                <w:sz w:val="24"/>
                <w:szCs w:val="24"/>
              </w:rPr>
              <w:t xml:space="preserve">Keterkaitan antara </w:t>
            </w:r>
            <w:r>
              <w:rPr>
                <w:rFonts w:ascii="Times New Roman" w:hAnsi="Times New Roman" w:cs="Times New Roman"/>
                <w:sz w:val="24"/>
                <w:szCs w:val="24"/>
              </w:rPr>
              <w:t>KBM</w:t>
            </w:r>
            <w:r w:rsidRPr="007B4119">
              <w:rPr>
                <w:rFonts w:ascii="Times New Roman" w:hAnsi="Times New Roman" w:cs="Times New Roman"/>
                <w:sz w:val="24"/>
                <w:szCs w:val="24"/>
              </w:rPr>
              <w:t xml:space="preserve">, </w:t>
            </w:r>
            <w:r>
              <w:rPr>
                <w:rFonts w:ascii="Times New Roman" w:hAnsi="Times New Roman" w:cs="Times New Roman"/>
                <w:sz w:val="24"/>
                <w:szCs w:val="24"/>
              </w:rPr>
              <w:t>P</w:t>
            </w:r>
            <w:r w:rsidRPr="007B4119">
              <w:rPr>
                <w:rFonts w:ascii="Times New Roman" w:hAnsi="Times New Roman" w:cs="Times New Roman"/>
                <w:sz w:val="24"/>
                <w:szCs w:val="24"/>
              </w:rPr>
              <w:t>AM</w:t>
            </w:r>
            <w:r>
              <w:rPr>
                <w:rFonts w:ascii="Times New Roman" w:hAnsi="Times New Roman" w:cs="Times New Roman"/>
                <w:sz w:val="24"/>
                <w:szCs w:val="24"/>
              </w:rPr>
              <w:t>/IPK</w:t>
            </w:r>
            <w:r w:rsidRPr="007B4119">
              <w:rPr>
                <w:rFonts w:ascii="Times New Roman" w:hAnsi="Times New Roman" w:cs="Times New Roman"/>
                <w:sz w:val="24"/>
                <w:szCs w:val="24"/>
              </w:rPr>
              <w:t xml:space="preserve">, </w:t>
            </w:r>
            <w:r>
              <w:rPr>
                <w:rFonts w:ascii="Times New Roman" w:hAnsi="Times New Roman" w:cs="Times New Roman"/>
                <w:sz w:val="24"/>
                <w:szCs w:val="24"/>
              </w:rPr>
              <w:t>dan</w:t>
            </w:r>
            <w:r w:rsidRPr="007B4119">
              <w:rPr>
                <w:rFonts w:ascii="Times New Roman" w:hAnsi="Times New Roman" w:cs="Times New Roman"/>
                <w:sz w:val="24"/>
                <w:szCs w:val="24"/>
              </w:rPr>
              <w:t xml:space="preserve"> Pendekatan Pembelajaran</w:t>
            </w:r>
          </w:p>
        </w:tc>
      </w:tr>
      <w:tr w:rsidR="00DF6325" w:rsidRPr="00120C2F" w:rsidTr="001224A1">
        <w:tblPrEx>
          <w:tblBorders>
            <w:top w:val="single" w:sz="4" w:space="0" w:color="auto"/>
            <w:bottom w:val="single" w:sz="4" w:space="0" w:color="auto"/>
          </w:tblBorders>
        </w:tblPrEx>
        <w:trPr>
          <w:gridBefore w:val="1"/>
          <w:wBefore w:w="143" w:type="dxa"/>
          <w:trHeight w:val="295"/>
        </w:trPr>
        <w:tc>
          <w:tcPr>
            <w:tcW w:w="1303" w:type="dxa"/>
            <w:tcBorders>
              <w:top w:val="single" w:sz="4" w:space="0" w:color="auto"/>
              <w:left w:val="single" w:sz="4" w:space="0" w:color="auto"/>
              <w:bottom w:val="single" w:sz="4" w:space="0" w:color="auto"/>
              <w:right w:val="single" w:sz="4" w:space="0" w:color="auto"/>
            </w:tcBorders>
            <w:vAlign w:val="center"/>
          </w:tcPr>
          <w:p w:rsidR="00DF6325" w:rsidRPr="003F0A80" w:rsidRDefault="00DF6325" w:rsidP="002D1C74">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 xml:space="preserve">Kemam-puan </w:t>
            </w:r>
            <w:r>
              <w:rPr>
                <w:rFonts w:ascii="Times New Roman" w:hAnsi="Times New Roman" w:cs="Times New Roman"/>
                <w:b/>
                <w:sz w:val="18"/>
                <w:szCs w:val="18"/>
              </w:rPr>
              <w:t>yang Diukur</w:t>
            </w:r>
          </w:p>
        </w:tc>
        <w:tc>
          <w:tcPr>
            <w:tcW w:w="929" w:type="dxa"/>
            <w:tcBorders>
              <w:top w:val="single" w:sz="4" w:space="0" w:color="auto"/>
              <w:left w:val="single" w:sz="4" w:space="0" w:color="auto"/>
              <w:bottom w:val="single" w:sz="4" w:space="0" w:color="auto"/>
              <w:right w:val="single" w:sz="4" w:space="0" w:color="auto"/>
            </w:tcBorders>
            <w:vAlign w:val="center"/>
          </w:tcPr>
          <w:p w:rsidR="00DF6325" w:rsidRPr="002D1C74" w:rsidRDefault="00DF6325" w:rsidP="002D1C74">
            <w:pPr>
              <w:spacing w:line="240" w:lineRule="atLeast"/>
              <w:jc w:val="center"/>
              <w:rPr>
                <w:rFonts w:ascii="Times New Roman" w:hAnsi="Times New Roman" w:cs="Times New Roman"/>
                <w:b/>
                <w:sz w:val="18"/>
                <w:szCs w:val="18"/>
              </w:rPr>
            </w:pPr>
            <w:r w:rsidRPr="002D1C74">
              <w:rPr>
                <w:rFonts w:ascii="Times New Roman" w:hAnsi="Times New Roman" w:cs="Times New Roman"/>
                <w:b/>
                <w:sz w:val="18"/>
                <w:szCs w:val="18"/>
              </w:rPr>
              <w:t>PAM</w:t>
            </w:r>
          </w:p>
        </w:tc>
        <w:tc>
          <w:tcPr>
            <w:tcW w:w="2984" w:type="dxa"/>
            <w:gridSpan w:val="5"/>
            <w:tcBorders>
              <w:top w:val="single" w:sz="4" w:space="0" w:color="auto"/>
              <w:left w:val="single" w:sz="4" w:space="0" w:color="auto"/>
              <w:bottom w:val="single" w:sz="4" w:space="0" w:color="auto"/>
              <w:right w:val="single" w:sz="4" w:space="0" w:color="auto"/>
            </w:tcBorders>
            <w:vAlign w:val="center"/>
          </w:tcPr>
          <w:p w:rsidR="00DF6325" w:rsidRPr="003F0A80" w:rsidRDefault="00DF6325" w:rsidP="002D1C74">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Kelompok Perlakuan (Pembelajaran Progresif)</w:t>
            </w:r>
          </w:p>
        </w:tc>
        <w:tc>
          <w:tcPr>
            <w:tcW w:w="2794" w:type="dxa"/>
            <w:gridSpan w:val="6"/>
            <w:tcBorders>
              <w:top w:val="single" w:sz="4" w:space="0" w:color="auto"/>
              <w:left w:val="single" w:sz="4" w:space="0" w:color="auto"/>
              <w:bottom w:val="single" w:sz="4" w:space="0" w:color="auto"/>
              <w:right w:val="single" w:sz="4" w:space="0" w:color="auto"/>
            </w:tcBorders>
            <w:vAlign w:val="center"/>
          </w:tcPr>
          <w:p w:rsidR="00DF6325" w:rsidRPr="003F0A80" w:rsidRDefault="00DF6325" w:rsidP="002D1C74">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Kelompok Kontrol (Pembelajaran Konvensional)</w:t>
            </w:r>
          </w:p>
        </w:tc>
      </w:tr>
      <w:tr w:rsidR="00DF6325" w:rsidRPr="00120C2F" w:rsidTr="001224A1">
        <w:tblPrEx>
          <w:tblBorders>
            <w:top w:val="single" w:sz="4" w:space="0" w:color="auto"/>
            <w:bottom w:val="single" w:sz="4" w:space="0" w:color="auto"/>
          </w:tblBorders>
        </w:tblPrEx>
        <w:trPr>
          <w:gridBefore w:val="1"/>
          <w:wBefore w:w="143" w:type="dxa"/>
          <w:trHeight w:val="295"/>
        </w:trPr>
        <w:tc>
          <w:tcPr>
            <w:tcW w:w="1303" w:type="dxa"/>
            <w:vMerge w:val="restart"/>
            <w:tcBorders>
              <w:top w:val="single" w:sz="4" w:space="0" w:color="auto"/>
              <w:left w:val="single" w:sz="4" w:space="0" w:color="auto"/>
              <w:right w:val="single" w:sz="4" w:space="0" w:color="auto"/>
            </w:tcBorders>
            <w:vAlign w:val="center"/>
          </w:tcPr>
          <w:p w:rsidR="00DF6325" w:rsidRPr="003F0A80" w:rsidRDefault="00DF6325" w:rsidP="002D1C74">
            <w:pPr>
              <w:spacing w:line="240" w:lineRule="atLeast"/>
              <w:jc w:val="center"/>
              <w:rPr>
                <w:rFonts w:ascii="Times New Roman" w:hAnsi="Times New Roman" w:cs="Times New Roman"/>
                <w:b/>
                <w:sz w:val="18"/>
                <w:szCs w:val="18"/>
              </w:rPr>
            </w:pPr>
            <w:r w:rsidRPr="003F0A80">
              <w:rPr>
                <w:rFonts w:ascii="Times New Roman" w:hAnsi="Times New Roman" w:cs="Times New Roman"/>
                <w:b/>
                <w:sz w:val="18"/>
                <w:szCs w:val="18"/>
              </w:rPr>
              <w:t>Kemam-puan Menulis Jurnal</w:t>
            </w:r>
          </w:p>
        </w:tc>
        <w:tc>
          <w:tcPr>
            <w:tcW w:w="929" w:type="dxa"/>
            <w:vMerge w:val="restart"/>
            <w:tcBorders>
              <w:top w:val="single" w:sz="4" w:space="0" w:color="auto"/>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564" w:type="dxa"/>
            <w:vMerge w:val="restart"/>
            <w:tcBorders>
              <w:top w:val="single" w:sz="4" w:space="0" w:color="auto"/>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N</w:t>
            </w: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Tugas</w:t>
            </w:r>
          </w:p>
        </w:tc>
        <w:tc>
          <w:tcPr>
            <w:tcW w:w="559" w:type="dxa"/>
            <w:vMerge w:val="restart"/>
            <w:tcBorders>
              <w:top w:val="single" w:sz="4" w:space="0" w:color="auto"/>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N</w:t>
            </w:r>
          </w:p>
        </w:tc>
        <w:tc>
          <w:tcPr>
            <w:tcW w:w="2235" w:type="dxa"/>
            <w:gridSpan w:val="5"/>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Tugas</w:t>
            </w:r>
          </w:p>
        </w:tc>
      </w:tr>
      <w:tr w:rsidR="00DF6325" w:rsidRPr="00120C2F" w:rsidTr="001224A1">
        <w:tblPrEx>
          <w:tblBorders>
            <w:top w:val="single" w:sz="4" w:space="0" w:color="auto"/>
            <w:bottom w:val="single" w:sz="4" w:space="0" w:color="auto"/>
          </w:tblBorders>
        </w:tblPrEx>
        <w:trPr>
          <w:gridBefore w:val="1"/>
          <w:wBefore w:w="143" w:type="dxa"/>
          <w:trHeight w:val="295"/>
        </w:trPr>
        <w:tc>
          <w:tcPr>
            <w:tcW w:w="1303" w:type="dxa"/>
            <w:vMerge/>
            <w:tcBorders>
              <w:left w:val="single" w:sz="4" w:space="0" w:color="auto"/>
              <w:right w:val="single" w:sz="4" w:space="0" w:color="auto"/>
            </w:tcBorders>
            <w:vAlign w:val="center"/>
          </w:tcPr>
          <w:p w:rsidR="00DF6325" w:rsidRPr="003F0A80" w:rsidRDefault="00DF6325" w:rsidP="002D1C74">
            <w:pPr>
              <w:spacing w:line="240" w:lineRule="atLeast"/>
              <w:jc w:val="center"/>
              <w:rPr>
                <w:rFonts w:ascii="Times New Roman" w:hAnsi="Times New Roman" w:cs="Times New Roman"/>
                <w:b/>
                <w:sz w:val="18"/>
                <w:szCs w:val="18"/>
              </w:rPr>
            </w:pPr>
          </w:p>
        </w:tc>
        <w:tc>
          <w:tcPr>
            <w:tcW w:w="929" w:type="dxa"/>
            <w:vMerge/>
            <w:tcBorders>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564" w:type="dxa"/>
            <w:vMerge/>
            <w:tcBorders>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4</w:t>
            </w:r>
          </w:p>
        </w:tc>
        <w:tc>
          <w:tcPr>
            <w:tcW w:w="559" w:type="dxa"/>
            <w:vMerge/>
            <w:tcBorders>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1</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2</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3</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4</w:t>
            </w:r>
          </w:p>
        </w:tc>
      </w:tr>
      <w:tr w:rsidR="00DF6325" w:rsidRPr="00120C2F" w:rsidTr="001224A1">
        <w:tblPrEx>
          <w:tblBorders>
            <w:top w:val="single" w:sz="4" w:space="0" w:color="auto"/>
            <w:bottom w:val="single" w:sz="4" w:space="0" w:color="auto"/>
          </w:tblBorders>
        </w:tblPrEx>
        <w:trPr>
          <w:gridBefore w:val="1"/>
          <w:wBefore w:w="143" w:type="dxa"/>
          <w:trHeight w:val="207"/>
        </w:trPr>
        <w:tc>
          <w:tcPr>
            <w:tcW w:w="1303" w:type="dxa"/>
            <w:vMerge/>
            <w:tcBorders>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val="restart"/>
            <w:tcBorders>
              <w:top w:val="single" w:sz="4" w:space="0" w:color="auto"/>
              <w:left w:val="single" w:sz="4" w:space="0" w:color="auto"/>
              <w:bottom w:val="single" w:sz="4" w:space="0" w:color="auto"/>
              <w:right w:val="single" w:sz="4" w:space="0" w:color="auto"/>
            </w:tcBorders>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Tinggi</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r>
      <w:tr w:rsidR="00DF6325" w:rsidRPr="00120C2F" w:rsidTr="001224A1">
        <w:tblPrEx>
          <w:tblBorders>
            <w:top w:val="single" w:sz="4" w:space="0" w:color="auto"/>
            <w:bottom w:val="single" w:sz="4" w:space="0" w:color="auto"/>
          </w:tblBorders>
        </w:tblPrEx>
        <w:trPr>
          <w:gridBefore w:val="1"/>
          <w:wBefore w:w="143" w:type="dxa"/>
          <w:trHeight w:val="207"/>
        </w:trPr>
        <w:tc>
          <w:tcPr>
            <w:tcW w:w="1303" w:type="dxa"/>
            <w:vMerge/>
            <w:tcBorders>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tcBorders>
              <w:top w:val="single" w:sz="4" w:space="0" w:color="auto"/>
              <w:left w:val="single" w:sz="4" w:space="0" w:color="auto"/>
              <w:bottom w:val="single" w:sz="4" w:space="0" w:color="auto"/>
              <w:right w:val="single" w:sz="4" w:space="0" w:color="auto"/>
            </w:tcBorders>
          </w:tcPr>
          <w:p w:rsidR="00DF6325" w:rsidRDefault="00DF6325" w:rsidP="002D1C74">
            <w:pPr>
              <w:spacing w:line="240" w:lineRule="atLeast"/>
              <w:jc w:val="center"/>
              <w:rPr>
                <w:rFonts w:ascii="Times New Roman" w:hAnsi="Times New Roman" w:cs="Times New Roman"/>
                <w:sz w:val="18"/>
                <w:szCs w:val="18"/>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037494" w:rsidRDefault="00C638D2" w:rsidP="00C638D2">
            <w:pPr>
              <w:spacing w:line="240" w:lineRule="atLeast"/>
              <w:jc w:val="center"/>
              <w:rPr>
                <w:rFonts w:ascii="Times New Roman" w:hAnsi="Times New Roman" w:cs="Times New Roman"/>
                <w:i/>
                <w:sz w:val="18"/>
                <w:szCs w:val="18"/>
              </w:rPr>
            </w:pPr>
            <w:r w:rsidRPr="00C638D2">
              <w:rPr>
                <w:rFonts w:ascii="Times New Roman" w:hAnsi="Times New Roman" w:cs="Times New Roman"/>
                <w:i/>
                <w:color w:val="FFFFFF" w:themeColor="background1"/>
                <w:sz w:val="18"/>
                <w:szCs w:val="18"/>
              </w:rPr>
              <w:t>.</w:t>
            </w:r>
            <w:r>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color w:val="FFFFFF" w:themeColor="background1"/>
                <w:sz w:val="18"/>
                <w:szCs w:val="18"/>
                <w:shd w:val="clear" w:color="auto" w:fill="FFFFFF" w:themeFill="background1"/>
              </w:rPr>
              <w:t>.</w:t>
            </w:r>
            <w:r w:rsidRPr="00037494">
              <w:rPr>
                <w:rFonts w:ascii="Times New Roman" w:hAnsi="Times New Roman" w:cs="Times New Roman"/>
                <w:i/>
                <w:sz w:val="18"/>
                <w:szCs w:val="18"/>
              </w:rPr>
              <w:t>s</w:t>
            </w:r>
          </w:p>
        </w:tc>
        <w:tc>
          <w:tcPr>
            <w:tcW w:w="559" w:type="dxa"/>
            <w:vMerge/>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r>
      <w:tr w:rsidR="00DF6325" w:rsidRPr="00120C2F" w:rsidTr="001224A1">
        <w:tblPrEx>
          <w:tblBorders>
            <w:top w:val="single" w:sz="4" w:space="0" w:color="auto"/>
            <w:bottom w:val="single" w:sz="4" w:space="0" w:color="auto"/>
          </w:tblBorders>
        </w:tblPrEx>
        <w:trPr>
          <w:gridBefore w:val="1"/>
          <w:wBefore w:w="143" w:type="dxa"/>
          <w:trHeight w:val="310"/>
        </w:trPr>
        <w:tc>
          <w:tcPr>
            <w:tcW w:w="1303" w:type="dxa"/>
            <w:vMerge/>
            <w:tcBorders>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Sedang</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r>
      <w:tr w:rsidR="00DF6325" w:rsidRPr="00120C2F" w:rsidTr="001224A1">
        <w:tblPrEx>
          <w:tblBorders>
            <w:top w:val="single" w:sz="4" w:space="0" w:color="auto"/>
            <w:bottom w:val="single" w:sz="4" w:space="0" w:color="auto"/>
          </w:tblBorders>
        </w:tblPrEx>
        <w:trPr>
          <w:gridBefore w:val="1"/>
          <w:wBefore w:w="143" w:type="dxa"/>
          <w:trHeight w:val="310"/>
        </w:trPr>
        <w:tc>
          <w:tcPr>
            <w:tcW w:w="1303" w:type="dxa"/>
            <w:vMerge/>
            <w:tcBorders>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tcBorders>
              <w:top w:val="single" w:sz="4" w:space="0" w:color="auto"/>
              <w:left w:val="single" w:sz="4" w:space="0" w:color="auto"/>
              <w:bottom w:val="single" w:sz="4" w:space="0" w:color="auto"/>
              <w:right w:val="single" w:sz="4" w:space="0" w:color="auto"/>
            </w:tcBorders>
          </w:tcPr>
          <w:p w:rsidR="00DF6325" w:rsidRDefault="00DF6325" w:rsidP="002D1C74">
            <w:pPr>
              <w:spacing w:line="240" w:lineRule="atLeast"/>
              <w:jc w:val="center"/>
              <w:rPr>
                <w:rFonts w:ascii="Times New Roman" w:hAnsi="Times New Roman" w:cs="Times New Roman"/>
                <w:sz w:val="18"/>
                <w:szCs w:val="18"/>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037494" w:rsidRDefault="00C638D2" w:rsidP="00C638D2">
            <w:pPr>
              <w:spacing w:line="240" w:lineRule="atLeast"/>
              <w:jc w:val="center"/>
              <w:rPr>
                <w:rFonts w:ascii="Times New Roman" w:hAnsi="Times New Roman" w:cs="Times New Roman"/>
                <w:i/>
                <w:sz w:val="18"/>
                <w:szCs w:val="18"/>
              </w:rPr>
            </w:pPr>
            <w:r w:rsidRPr="00C638D2">
              <w:rPr>
                <w:rFonts w:ascii="Times New Roman" w:hAnsi="Times New Roman" w:cs="Times New Roman"/>
                <w:i/>
                <w:color w:val="FFFFFF" w:themeColor="background1"/>
                <w:sz w:val="18"/>
                <w:szCs w:val="18"/>
              </w:rPr>
              <w:t>.</w:t>
            </w:r>
            <w:r>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color w:val="FFFFFF" w:themeColor="background1"/>
                <w:sz w:val="18"/>
                <w:szCs w:val="18"/>
              </w:rPr>
              <w:t>.</w:t>
            </w:r>
            <w:r w:rsidRPr="00037494">
              <w:rPr>
                <w:rFonts w:ascii="Times New Roman" w:hAnsi="Times New Roman" w:cs="Times New Roman"/>
                <w:i/>
                <w:sz w:val="18"/>
                <w:szCs w:val="18"/>
              </w:rPr>
              <w:t>s</w:t>
            </w:r>
          </w:p>
        </w:tc>
        <w:tc>
          <w:tcPr>
            <w:tcW w:w="559" w:type="dxa"/>
            <w:vMerge/>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r>
      <w:tr w:rsidR="00DF6325" w:rsidRPr="00120C2F" w:rsidTr="001224A1">
        <w:tblPrEx>
          <w:tblBorders>
            <w:top w:val="single" w:sz="4" w:space="0" w:color="auto"/>
            <w:bottom w:val="single" w:sz="4" w:space="0" w:color="auto"/>
          </w:tblBorders>
        </w:tblPrEx>
        <w:trPr>
          <w:gridBefore w:val="1"/>
          <w:wBefore w:w="143" w:type="dxa"/>
          <w:trHeight w:val="310"/>
        </w:trPr>
        <w:tc>
          <w:tcPr>
            <w:tcW w:w="1303" w:type="dxa"/>
            <w:vMerge/>
            <w:tcBorders>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Rendah</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r>
      <w:tr w:rsidR="00DF6325" w:rsidRPr="00120C2F" w:rsidTr="001224A1">
        <w:tblPrEx>
          <w:tblBorders>
            <w:top w:val="single" w:sz="4" w:space="0" w:color="auto"/>
            <w:bottom w:val="single" w:sz="4" w:space="0" w:color="auto"/>
          </w:tblBorders>
        </w:tblPrEx>
        <w:trPr>
          <w:gridBefore w:val="1"/>
          <w:wBefore w:w="143" w:type="dxa"/>
          <w:trHeight w:val="310"/>
        </w:trPr>
        <w:tc>
          <w:tcPr>
            <w:tcW w:w="1303" w:type="dxa"/>
            <w:vMerge/>
            <w:tcBorders>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tcBorders>
              <w:top w:val="single" w:sz="4" w:space="0" w:color="auto"/>
              <w:left w:val="single" w:sz="4" w:space="0" w:color="auto"/>
              <w:bottom w:val="single" w:sz="4" w:space="0" w:color="auto"/>
              <w:right w:val="single" w:sz="4" w:space="0" w:color="auto"/>
            </w:tcBorders>
          </w:tcPr>
          <w:p w:rsidR="00DF6325" w:rsidRDefault="00DF6325" w:rsidP="002D1C74">
            <w:pPr>
              <w:spacing w:line="240" w:lineRule="atLeast"/>
              <w:jc w:val="center"/>
              <w:rPr>
                <w:rFonts w:ascii="Times New Roman" w:hAnsi="Times New Roman" w:cs="Times New Roman"/>
                <w:sz w:val="18"/>
                <w:szCs w:val="18"/>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037494" w:rsidRDefault="00C638D2" w:rsidP="00C638D2">
            <w:pPr>
              <w:spacing w:line="240" w:lineRule="atLeast"/>
              <w:jc w:val="center"/>
              <w:rPr>
                <w:rFonts w:ascii="Times New Roman" w:hAnsi="Times New Roman" w:cs="Times New Roman"/>
                <w:i/>
                <w:sz w:val="18"/>
                <w:szCs w:val="18"/>
              </w:rPr>
            </w:pPr>
            <w:r w:rsidRPr="00C638D2">
              <w:rPr>
                <w:rFonts w:ascii="Times New Roman" w:hAnsi="Times New Roman" w:cs="Times New Roman"/>
                <w:i/>
                <w:color w:val="FFFFFF" w:themeColor="background1"/>
                <w:sz w:val="18"/>
                <w:szCs w:val="18"/>
              </w:rPr>
              <w:t>.</w:t>
            </w:r>
            <w:r>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color w:val="FFFFFF" w:themeColor="background1"/>
                <w:sz w:val="18"/>
                <w:szCs w:val="18"/>
              </w:rPr>
              <w:t>.</w:t>
            </w:r>
            <w:r w:rsidRPr="00037494">
              <w:rPr>
                <w:rFonts w:ascii="Times New Roman" w:hAnsi="Times New Roman" w:cs="Times New Roman"/>
                <w:i/>
                <w:sz w:val="18"/>
                <w:szCs w:val="18"/>
              </w:rPr>
              <w:t>s</w:t>
            </w:r>
          </w:p>
        </w:tc>
        <w:tc>
          <w:tcPr>
            <w:tcW w:w="559" w:type="dxa"/>
            <w:vMerge/>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r>
      <w:tr w:rsidR="00DF6325" w:rsidRPr="00120C2F" w:rsidTr="001224A1">
        <w:tblPrEx>
          <w:tblBorders>
            <w:top w:val="single" w:sz="4" w:space="0" w:color="auto"/>
            <w:bottom w:val="single" w:sz="4" w:space="0" w:color="auto"/>
          </w:tblBorders>
        </w:tblPrEx>
        <w:trPr>
          <w:gridBefore w:val="1"/>
          <w:wBefore w:w="143" w:type="dxa"/>
          <w:trHeight w:val="310"/>
        </w:trPr>
        <w:tc>
          <w:tcPr>
            <w:tcW w:w="1303" w:type="dxa"/>
            <w:vMerge/>
            <w:tcBorders>
              <w:left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r>
              <w:rPr>
                <w:rFonts w:ascii="Times New Roman" w:hAnsi="Times New Roman" w:cs="Times New Roman"/>
                <w:sz w:val="18"/>
                <w:szCs w:val="18"/>
              </w:rPr>
              <w:t>Total</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9" w:type="dxa"/>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120C2F" w:rsidRDefault="00755BFF" w:rsidP="002D1C74">
            <w:pPr>
              <w:spacing w:line="240" w:lineRule="atLeast"/>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r>
      <w:tr w:rsidR="00DF6325" w:rsidRPr="00120C2F" w:rsidTr="001224A1">
        <w:tblPrEx>
          <w:tblBorders>
            <w:top w:val="single" w:sz="4" w:space="0" w:color="auto"/>
            <w:bottom w:val="single" w:sz="4" w:space="0" w:color="auto"/>
          </w:tblBorders>
        </w:tblPrEx>
        <w:trPr>
          <w:gridBefore w:val="1"/>
          <w:wBefore w:w="143" w:type="dxa"/>
          <w:trHeight w:val="310"/>
        </w:trPr>
        <w:tc>
          <w:tcPr>
            <w:tcW w:w="1303" w:type="dxa"/>
            <w:vMerge/>
            <w:tcBorders>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929" w:type="dxa"/>
            <w:vMerge/>
            <w:tcBorders>
              <w:top w:val="single" w:sz="4" w:space="0" w:color="auto"/>
              <w:left w:val="single" w:sz="4" w:space="0" w:color="auto"/>
              <w:bottom w:val="single" w:sz="4" w:space="0" w:color="auto"/>
              <w:right w:val="single" w:sz="4" w:space="0" w:color="auto"/>
            </w:tcBorders>
          </w:tcPr>
          <w:p w:rsidR="00DF6325" w:rsidRDefault="00DF6325" w:rsidP="002D1C74">
            <w:pPr>
              <w:spacing w:line="240" w:lineRule="atLeast"/>
              <w:jc w:val="center"/>
              <w:rPr>
                <w:rFonts w:ascii="Times New Roman" w:hAnsi="Times New Roman" w:cs="Times New Roman"/>
                <w:sz w:val="18"/>
                <w:szCs w:val="18"/>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DF6325" w:rsidRPr="00120C2F" w:rsidRDefault="00DF6325" w:rsidP="002D1C74">
            <w:pPr>
              <w:spacing w:line="240" w:lineRule="atLeast"/>
              <w:jc w:val="center"/>
              <w:rPr>
                <w:rFonts w:ascii="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DF6325" w:rsidRPr="00037494" w:rsidRDefault="00C638D2" w:rsidP="00C638D2">
            <w:pPr>
              <w:spacing w:line="240" w:lineRule="atLeast"/>
              <w:jc w:val="center"/>
              <w:rPr>
                <w:rFonts w:ascii="Times New Roman" w:hAnsi="Times New Roman" w:cs="Times New Roman"/>
                <w:i/>
                <w:sz w:val="18"/>
                <w:szCs w:val="18"/>
              </w:rPr>
            </w:pPr>
            <w:r w:rsidRPr="00C638D2">
              <w:rPr>
                <w:rFonts w:ascii="Times New Roman" w:hAnsi="Times New Roman" w:cs="Times New Roman"/>
                <w:i/>
                <w:color w:val="FFFFFF" w:themeColor="background1"/>
                <w:sz w:val="18"/>
                <w:szCs w:val="18"/>
              </w:rPr>
              <w:t>.</w:t>
            </w:r>
            <w:r>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color w:val="FFFFFF" w:themeColor="background1"/>
                <w:sz w:val="18"/>
                <w:szCs w:val="18"/>
              </w:rPr>
              <w:t>.</w:t>
            </w:r>
            <w:r w:rsidRPr="00037494">
              <w:rPr>
                <w:rFonts w:ascii="Times New Roman" w:hAnsi="Times New Roman" w:cs="Times New Roman"/>
                <w:i/>
                <w:sz w:val="18"/>
                <w:szCs w:val="18"/>
              </w:rPr>
              <w:t>s</w:t>
            </w:r>
          </w:p>
        </w:tc>
        <w:tc>
          <w:tcPr>
            <w:tcW w:w="559" w:type="dxa"/>
            <w:vMerge/>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9" w:type="dxa"/>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sz w:val="18"/>
                <w:szCs w:val="18"/>
              </w:rPr>
              <w:t>s</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DF6325" w:rsidRPr="00037494" w:rsidRDefault="00DF6325" w:rsidP="002D1C74">
            <w:pPr>
              <w:spacing w:line="240" w:lineRule="atLeast"/>
              <w:jc w:val="center"/>
              <w:rPr>
                <w:rFonts w:ascii="Times New Roman" w:hAnsi="Times New Roman" w:cs="Times New Roman"/>
                <w:i/>
                <w:sz w:val="18"/>
                <w:szCs w:val="18"/>
              </w:rPr>
            </w:pPr>
            <w:r w:rsidRPr="00037494">
              <w:rPr>
                <w:rFonts w:ascii="Times New Roman" w:hAnsi="Times New Roman" w:cs="Times New Roman"/>
                <w:i/>
                <w:color w:val="FFFFFF" w:themeColor="background1"/>
                <w:sz w:val="18"/>
                <w:szCs w:val="18"/>
              </w:rPr>
              <w:t>.</w:t>
            </w:r>
            <w:r w:rsidRPr="00037494">
              <w:rPr>
                <w:rFonts w:ascii="Times New Roman" w:hAnsi="Times New Roman" w:cs="Times New Roman"/>
                <w:i/>
                <w:sz w:val="18"/>
                <w:szCs w:val="18"/>
              </w:rPr>
              <w:t>s</w:t>
            </w:r>
          </w:p>
        </w:tc>
      </w:tr>
    </w:tbl>
    <w:p w:rsidR="002D1C74" w:rsidRDefault="002D1C74" w:rsidP="00B005C7">
      <w:pPr>
        <w:spacing w:after="0" w:line="360" w:lineRule="auto"/>
        <w:jc w:val="both"/>
        <w:rPr>
          <w:rFonts w:ascii="Times New Roman" w:hAnsi="Times New Roman" w:cs="Times New Roman"/>
          <w:b/>
          <w:sz w:val="24"/>
          <w:szCs w:val="24"/>
        </w:rPr>
      </w:pPr>
    </w:p>
    <w:p w:rsidR="002D1C74" w:rsidRPr="002D1C74" w:rsidRDefault="002D1C74" w:rsidP="00B005C7">
      <w:pPr>
        <w:spacing w:after="0" w:line="360" w:lineRule="auto"/>
        <w:jc w:val="both"/>
        <w:rPr>
          <w:rFonts w:ascii="Times New Roman" w:hAnsi="Times New Roman" w:cs="Times New Roman"/>
          <w:b/>
          <w:sz w:val="24"/>
          <w:szCs w:val="24"/>
        </w:rPr>
      </w:pPr>
      <w:r w:rsidRPr="002D1C74">
        <w:rPr>
          <w:rFonts w:ascii="Times New Roman" w:hAnsi="Times New Roman" w:cs="Times New Roman"/>
          <w:b/>
          <w:sz w:val="24"/>
          <w:szCs w:val="24"/>
        </w:rPr>
        <w:t xml:space="preserve">B. </w:t>
      </w:r>
      <w:r w:rsidR="00552C58">
        <w:rPr>
          <w:rFonts w:ascii="Times New Roman" w:hAnsi="Times New Roman" w:cs="Times New Roman"/>
          <w:b/>
          <w:sz w:val="24"/>
          <w:szCs w:val="24"/>
        </w:rPr>
        <w:t>Populasi</w:t>
      </w:r>
      <w:r w:rsidRPr="002D1C74">
        <w:rPr>
          <w:rFonts w:ascii="Times New Roman" w:hAnsi="Times New Roman" w:cs="Times New Roman"/>
          <w:b/>
          <w:sz w:val="24"/>
          <w:szCs w:val="24"/>
        </w:rPr>
        <w:t xml:space="preserve"> Penelitian</w:t>
      </w:r>
    </w:p>
    <w:p w:rsidR="00FF56BF" w:rsidRDefault="00FF56BF" w:rsidP="002D1C74">
      <w:pPr>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 xml:space="preserve">Populasi penelitian ini adalah seluruh mahasiswa </w:t>
      </w:r>
      <w:r>
        <w:rPr>
          <w:rFonts w:ascii="Times New Roman" w:hAnsi="Times New Roman" w:cs="Times New Roman"/>
          <w:sz w:val="24"/>
          <w:szCs w:val="24"/>
        </w:rPr>
        <w:t>semester ganjil</w:t>
      </w:r>
      <w:r w:rsidRPr="007B4119">
        <w:rPr>
          <w:rFonts w:ascii="Times New Roman" w:hAnsi="Times New Roman" w:cs="Times New Roman"/>
          <w:sz w:val="24"/>
          <w:szCs w:val="24"/>
        </w:rPr>
        <w:t xml:space="preserve"> </w:t>
      </w:r>
      <w:r>
        <w:rPr>
          <w:rFonts w:ascii="Times New Roman" w:hAnsi="Times New Roman" w:cs="Times New Roman"/>
          <w:sz w:val="24"/>
          <w:szCs w:val="24"/>
        </w:rPr>
        <w:t xml:space="preserve">Jurusan </w:t>
      </w:r>
      <w:r w:rsidRPr="007B4119">
        <w:rPr>
          <w:rFonts w:ascii="Times New Roman" w:hAnsi="Times New Roman" w:cs="Times New Roman"/>
          <w:sz w:val="24"/>
          <w:szCs w:val="24"/>
        </w:rPr>
        <w:t>Matema</w:t>
      </w:r>
      <w:r w:rsidRPr="00653BD9">
        <w:rPr>
          <w:rFonts w:ascii="Times New Roman" w:hAnsi="Times New Roman" w:cs="Times New Roman"/>
          <w:sz w:val="24"/>
          <w:szCs w:val="24"/>
        </w:rPr>
        <w:t>tika F</w:t>
      </w:r>
      <w:r w:rsidR="00B94013">
        <w:rPr>
          <w:rFonts w:ascii="Times New Roman" w:hAnsi="Times New Roman" w:cs="Times New Roman"/>
          <w:sz w:val="24"/>
          <w:szCs w:val="24"/>
        </w:rPr>
        <w:t xml:space="preserve">akultas </w:t>
      </w:r>
      <w:r w:rsidRPr="00653BD9">
        <w:rPr>
          <w:rFonts w:ascii="Times New Roman" w:hAnsi="Times New Roman" w:cs="Times New Roman"/>
          <w:sz w:val="24"/>
          <w:szCs w:val="24"/>
        </w:rPr>
        <w:t>M</w:t>
      </w:r>
      <w:r w:rsidR="00B94013">
        <w:rPr>
          <w:rFonts w:ascii="Times New Roman" w:hAnsi="Times New Roman" w:cs="Times New Roman"/>
          <w:sz w:val="24"/>
          <w:szCs w:val="24"/>
        </w:rPr>
        <w:t xml:space="preserve">atematika dan </w:t>
      </w:r>
      <w:r w:rsidRPr="00653BD9">
        <w:rPr>
          <w:rFonts w:ascii="Times New Roman" w:hAnsi="Times New Roman" w:cs="Times New Roman"/>
          <w:sz w:val="24"/>
          <w:szCs w:val="24"/>
        </w:rPr>
        <w:t>I</w:t>
      </w:r>
      <w:r w:rsidR="00B94013">
        <w:rPr>
          <w:rFonts w:ascii="Times New Roman" w:hAnsi="Times New Roman" w:cs="Times New Roman"/>
          <w:sz w:val="24"/>
          <w:szCs w:val="24"/>
        </w:rPr>
        <w:t xml:space="preserve">lmu </w:t>
      </w:r>
      <w:r w:rsidRPr="00653BD9">
        <w:rPr>
          <w:rFonts w:ascii="Times New Roman" w:hAnsi="Times New Roman" w:cs="Times New Roman"/>
          <w:sz w:val="24"/>
          <w:szCs w:val="24"/>
        </w:rPr>
        <w:t>P</w:t>
      </w:r>
      <w:r w:rsidR="00B94013">
        <w:rPr>
          <w:rFonts w:ascii="Times New Roman" w:hAnsi="Times New Roman" w:cs="Times New Roman"/>
          <w:sz w:val="24"/>
          <w:szCs w:val="24"/>
        </w:rPr>
        <w:t xml:space="preserve">engetahuan </w:t>
      </w:r>
      <w:r w:rsidRPr="00653BD9">
        <w:rPr>
          <w:rFonts w:ascii="Times New Roman" w:hAnsi="Times New Roman" w:cs="Times New Roman"/>
          <w:sz w:val="24"/>
          <w:szCs w:val="24"/>
        </w:rPr>
        <w:t>A</w:t>
      </w:r>
      <w:r w:rsidR="00B94013">
        <w:rPr>
          <w:rFonts w:ascii="Times New Roman" w:hAnsi="Times New Roman" w:cs="Times New Roman"/>
          <w:sz w:val="24"/>
          <w:szCs w:val="24"/>
        </w:rPr>
        <w:t>lam</w:t>
      </w:r>
      <w:r w:rsidRPr="00653BD9">
        <w:rPr>
          <w:rFonts w:ascii="Times New Roman" w:hAnsi="Times New Roman" w:cs="Times New Roman"/>
          <w:sz w:val="24"/>
          <w:szCs w:val="24"/>
        </w:rPr>
        <w:t xml:space="preserve"> U</w:t>
      </w:r>
      <w:r w:rsidR="00B94013">
        <w:rPr>
          <w:rFonts w:ascii="Times New Roman" w:hAnsi="Times New Roman" w:cs="Times New Roman"/>
          <w:sz w:val="24"/>
          <w:szCs w:val="24"/>
        </w:rPr>
        <w:t>niveritas Haluoleo K</w:t>
      </w:r>
      <w:r w:rsidRPr="00653BD9">
        <w:rPr>
          <w:rFonts w:ascii="Times New Roman" w:hAnsi="Times New Roman" w:cs="Times New Roman"/>
          <w:sz w:val="24"/>
          <w:szCs w:val="24"/>
        </w:rPr>
        <w:t>endari tahun ajaran 2012-2013</w:t>
      </w:r>
      <w:r>
        <w:rPr>
          <w:rFonts w:ascii="Times New Roman" w:hAnsi="Times New Roman" w:cs="Times New Roman"/>
          <w:sz w:val="24"/>
          <w:szCs w:val="24"/>
        </w:rPr>
        <w:t xml:space="preserve"> </w:t>
      </w:r>
      <w:r w:rsidRPr="007B4119">
        <w:rPr>
          <w:rFonts w:ascii="Times New Roman" w:hAnsi="Times New Roman" w:cs="Times New Roman"/>
          <w:sz w:val="24"/>
          <w:szCs w:val="24"/>
        </w:rPr>
        <w:t>yang me</w:t>
      </w:r>
      <w:r w:rsidR="00B6492D">
        <w:rPr>
          <w:rFonts w:ascii="Times New Roman" w:hAnsi="Times New Roman" w:cs="Times New Roman"/>
          <w:sz w:val="24"/>
          <w:szCs w:val="24"/>
        </w:rPr>
        <w:t>ngontrak</w:t>
      </w:r>
      <w:r w:rsidRPr="007B4119">
        <w:rPr>
          <w:rFonts w:ascii="Times New Roman" w:hAnsi="Times New Roman" w:cs="Times New Roman"/>
          <w:sz w:val="24"/>
          <w:szCs w:val="24"/>
        </w:rPr>
        <w:t xml:space="preserve"> matakuliah Struktur Aljabar</w:t>
      </w:r>
      <w:r w:rsidR="00270492">
        <w:rPr>
          <w:rFonts w:ascii="Times New Roman" w:hAnsi="Times New Roman" w:cs="Times New Roman"/>
          <w:sz w:val="24"/>
          <w:szCs w:val="24"/>
        </w:rPr>
        <w:t xml:space="preserve"> 1</w:t>
      </w:r>
      <w:r w:rsidR="00333EAB">
        <w:rPr>
          <w:rFonts w:ascii="Times New Roman" w:hAnsi="Times New Roman" w:cs="Times New Roman"/>
          <w:sz w:val="24"/>
          <w:szCs w:val="24"/>
        </w:rPr>
        <w:t xml:space="preserve"> yang berjumlah 87 orang</w:t>
      </w:r>
      <w:r w:rsidRPr="00653BD9">
        <w:rPr>
          <w:rFonts w:ascii="Times New Roman" w:hAnsi="Times New Roman" w:cs="Times New Roman"/>
          <w:sz w:val="24"/>
          <w:szCs w:val="24"/>
        </w:rPr>
        <w:t>.</w:t>
      </w:r>
      <w:r>
        <w:rPr>
          <w:rFonts w:ascii="Times New Roman" w:hAnsi="Times New Roman" w:cs="Times New Roman"/>
          <w:sz w:val="24"/>
          <w:szCs w:val="24"/>
        </w:rPr>
        <w:t xml:space="preserve"> Ada beberapa alasan atas pemilihan mahasiswa ini sebagai </w:t>
      </w:r>
      <w:r w:rsidR="00552C58">
        <w:rPr>
          <w:rFonts w:ascii="Times New Roman" w:hAnsi="Times New Roman" w:cs="Times New Roman"/>
          <w:sz w:val="24"/>
          <w:szCs w:val="24"/>
        </w:rPr>
        <w:t xml:space="preserve">populasi </w:t>
      </w:r>
      <w:r>
        <w:rPr>
          <w:rFonts w:ascii="Times New Roman" w:hAnsi="Times New Roman" w:cs="Times New Roman"/>
          <w:sz w:val="24"/>
          <w:szCs w:val="24"/>
        </w:rPr>
        <w:t>penelitian</w:t>
      </w:r>
      <w:r w:rsidR="00270492">
        <w:rPr>
          <w:rFonts w:ascii="Times New Roman" w:hAnsi="Times New Roman" w:cs="Times New Roman"/>
          <w:sz w:val="24"/>
          <w:szCs w:val="24"/>
        </w:rPr>
        <w:t xml:space="preserve">, </w:t>
      </w:r>
      <w:r w:rsidR="00DB055B">
        <w:rPr>
          <w:rFonts w:ascii="Times New Roman" w:hAnsi="Times New Roman" w:cs="Times New Roman"/>
          <w:sz w:val="24"/>
          <w:szCs w:val="24"/>
        </w:rPr>
        <w:t xml:space="preserve">yaitu </w:t>
      </w:r>
      <w:r w:rsidR="00755915">
        <w:rPr>
          <w:rFonts w:ascii="Times New Roman" w:hAnsi="Times New Roman" w:cs="Times New Roman"/>
          <w:sz w:val="24"/>
          <w:szCs w:val="24"/>
        </w:rPr>
        <w:t>berdasarkan</w:t>
      </w:r>
      <w:r w:rsidR="00270492">
        <w:rPr>
          <w:rFonts w:ascii="Times New Roman" w:hAnsi="Times New Roman" w:cs="Times New Roman"/>
          <w:sz w:val="24"/>
          <w:szCs w:val="24"/>
        </w:rPr>
        <w:t xml:space="preserve"> kriteria yang ditentukan sebelumnya</w:t>
      </w:r>
      <w:r w:rsidR="00470C31">
        <w:rPr>
          <w:rFonts w:ascii="Times New Roman" w:hAnsi="Times New Roman" w:cs="Times New Roman"/>
          <w:sz w:val="24"/>
          <w:szCs w:val="24"/>
        </w:rPr>
        <w:t xml:space="preserve"> agar dicapai kelompok mahasiswa yang tepat</w:t>
      </w:r>
      <w:r>
        <w:rPr>
          <w:rFonts w:ascii="Times New Roman" w:hAnsi="Times New Roman" w:cs="Times New Roman"/>
          <w:sz w:val="24"/>
          <w:szCs w:val="24"/>
        </w:rPr>
        <w:t xml:space="preserve">. Kriteria </w:t>
      </w:r>
      <w:r>
        <w:rPr>
          <w:rFonts w:ascii="Times New Roman" w:hAnsi="Times New Roman" w:cs="Times New Roman"/>
          <w:sz w:val="24"/>
          <w:szCs w:val="24"/>
        </w:rPr>
        <w:lastRenderedPageBreak/>
        <w:t>subyek penelitian yang dipilih adalah, pertama, mereka telah berada pada tahap operasi formal. Kedua, mereka telah dapat membangun pola pikir abstrak dan dapat dengan baik menyimpan dan menjaga pola pikir abstrak itu serta berpikir logis. Ketiga, mereka juga telah memperoleh pengetahuan dari matakuliah lain yang mengindikasikan pembelajaran tentang pembuktian matematis. Keempat, mahasiswa sudah mampu</w:t>
      </w:r>
      <w:r w:rsidR="00DB055B">
        <w:rPr>
          <w:rFonts w:ascii="Times New Roman" w:hAnsi="Times New Roman" w:cs="Times New Roman"/>
          <w:sz w:val="24"/>
          <w:szCs w:val="24"/>
        </w:rPr>
        <w:t>,</w:t>
      </w:r>
      <w:r>
        <w:rPr>
          <w:rFonts w:ascii="Times New Roman" w:hAnsi="Times New Roman" w:cs="Times New Roman"/>
          <w:sz w:val="24"/>
          <w:szCs w:val="24"/>
        </w:rPr>
        <w:t xml:space="preserve"> melalui interaksi sosial dan kerja kelompok</w:t>
      </w:r>
      <w:r w:rsidR="00DB055B">
        <w:rPr>
          <w:rFonts w:ascii="Times New Roman" w:hAnsi="Times New Roman" w:cs="Times New Roman"/>
          <w:sz w:val="24"/>
          <w:szCs w:val="24"/>
        </w:rPr>
        <w:t>,</w:t>
      </w:r>
      <w:r>
        <w:rPr>
          <w:rFonts w:ascii="Times New Roman" w:hAnsi="Times New Roman" w:cs="Times New Roman"/>
          <w:sz w:val="24"/>
          <w:szCs w:val="24"/>
        </w:rPr>
        <w:t xml:space="preserve"> merekonstruksi pemahamannya terhadap materi pembelajaran. Kelima, mereka dapat menjalankan peran sebagai kolaborator </w:t>
      </w:r>
      <w:r w:rsidR="00DB055B">
        <w:rPr>
          <w:rFonts w:ascii="Times New Roman" w:hAnsi="Times New Roman" w:cs="Times New Roman"/>
          <w:sz w:val="24"/>
          <w:szCs w:val="24"/>
        </w:rPr>
        <w:t xml:space="preserve">(seseorang yang bekerja sama dengan orang lain untuk tujuan tertentu) </w:t>
      </w:r>
      <w:r>
        <w:rPr>
          <w:rFonts w:ascii="Times New Roman" w:hAnsi="Times New Roman" w:cs="Times New Roman"/>
          <w:sz w:val="24"/>
          <w:szCs w:val="24"/>
        </w:rPr>
        <w:t>dalam belajar kelompok dan dalam interaksi sosial.</w:t>
      </w:r>
    </w:p>
    <w:p w:rsidR="00FF56BF" w:rsidRDefault="00FF56BF" w:rsidP="00B005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Mahasiswa se</w:t>
      </w:r>
      <w:r w:rsidR="00755915">
        <w:rPr>
          <w:rFonts w:ascii="Times New Roman" w:hAnsi="Times New Roman" w:cs="Times New Roman"/>
          <w:sz w:val="24"/>
          <w:szCs w:val="24"/>
        </w:rPr>
        <w:t>mester ganjil yang me</w:t>
      </w:r>
      <w:r w:rsidR="007E007D">
        <w:rPr>
          <w:rFonts w:ascii="Times New Roman" w:hAnsi="Times New Roman" w:cs="Times New Roman"/>
          <w:sz w:val="24"/>
          <w:szCs w:val="24"/>
        </w:rPr>
        <w:t>ngontrak</w:t>
      </w:r>
      <w:r>
        <w:rPr>
          <w:rFonts w:ascii="Times New Roman" w:hAnsi="Times New Roman" w:cs="Times New Roman"/>
          <w:sz w:val="24"/>
          <w:szCs w:val="24"/>
        </w:rPr>
        <w:t xml:space="preserve"> </w:t>
      </w:r>
      <w:r w:rsidR="003E1C6A">
        <w:rPr>
          <w:rFonts w:ascii="Times New Roman" w:hAnsi="Times New Roman" w:cs="Times New Roman"/>
          <w:sz w:val="24"/>
          <w:szCs w:val="24"/>
        </w:rPr>
        <w:t>Struktur Aljabar</w:t>
      </w:r>
      <w:r>
        <w:rPr>
          <w:rFonts w:ascii="Times New Roman" w:hAnsi="Times New Roman" w:cs="Times New Roman"/>
          <w:sz w:val="24"/>
          <w:szCs w:val="24"/>
        </w:rPr>
        <w:t xml:space="preserve"> </w:t>
      </w:r>
      <w:r w:rsidR="00392892">
        <w:rPr>
          <w:rFonts w:ascii="Times New Roman" w:hAnsi="Times New Roman" w:cs="Times New Roman"/>
          <w:sz w:val="24"/>
          <w:szCs w:val="24"/>
        </w:rPr>
        <w:t xml:space="preserve">1 </w:t>
      </w:r>
      <w:r>
        <w:rPr>
          <w:rFonts w:ascii="Times New Roman" w:hAnsi="Times New Roman" w:cs="Times New Roman"/>
          <w:sz w:val="24"/>
          <w:szCs w:val="24"/>
        </w:rPr>
        <w:t xml:space="preserve">ini juga umumnya telah lulus mata kuliah yang berkaitan dengan pembuktian seperti Pengantar Dasar Matematika, Kalkulus I, </w:t>
      </w:r>
      <w:r w:rsidR="00F63F1C">
        <w:rPr>
          <w:rFonts w:ascii="Times New Roman" w:hAnsi="Times New Roman" w:cs="Times New Roman"/>
          <w:sz w:val="24"/>
          <w:szCs w:val="24"/>
        </w:rPr>
        <w:t xml:space="preserve">dan </w:t>
      </w:r>
      <w:r>
        <w:rPr>
          <w:rFonts w:ascii="Times New Roman" w:hAnsi="Times New Roman" w:cs="Times New Roman"/>
          <w:sz w:val="24"/>
          <w:szCs w:val="24"/>
        </w:rPr>
        <w:t xml:space="preserve">Geometri. Matakuliah </w:t>
      </w:r>
      <w:r w:rsidR="003E1C6A">
        <w:rPr>
          <w:rFonts w:ascii="Times New Roman" w:hAnsi="Times New Roman" w:cs="Times New Roman"/>
          <w:sz w:val="24"/>
          <w:szCs w:val="24"/>
        </w:rPr>
        <w:t>tersebut</w:t>
      </w:r>
      <w:r>
        <w:rPr>
          <w:rFonts w:ascii="Times New Roman" w:hAnsi="Times New Roman" w:cs="Times New Roman"/>
          <w:sz w:val="24"/>
          <w:szCs w:val="24"/>
        </w:rPr>
        <w:t xml:space="preserve"> semua telah mendorong mahasiswa berfikir formal untuk mempelajari Struktur Aljabar</w:t>
      </w:r>
      <w:r w:rsidR="00392892">
        <w:rPr>
          <w:rFonts w:ascii="Times New Roman" w:hAnsi="Times New Roman" w:cs="Times New Roman"/>
          <w:sz w:val="24"/>
          <w:szCs w:val="24"/>
        </w:rPr>
        <w:t xml:space="preserve"> 1</w:t>
      </w:r>
      <w:r>
        <w:rPr>
          <w:rFonts w:ascii="Times New Roman" w:hAnsi="Times New Roman" w:cs="Times New Roman"/>
          <w:sz w:val="24"/>
          <w:szCs w:val="24"/>
        </w:rPr>
        <w:t>.</w:t>
      </w:r>
    </w:p>
    <w:p w:rsidR="00FF56BF" w:rsidRDefault="00FF56BF" w:rsidP="00B005C7">
      <w:pPr>
        <w:spacing w:after="0" w:line="360" w:lineRule="auto"/>
        <w:ind w:firstLine="720"/>
        <w:jc w:val="both"/>
        <w:rPr>
          <w:rFonts w:ascii="Times New Roman" w:hAnsi="Times New Roman" w:cs="Times New Roman"/>
          <w:sz w:val="24"/>
          <w:szCs w:val="24"/>
        </w:rPr>
      </w:pPr>
      <w:r w:rsidRPr="007B4119">
        <w:rPr>
          <w:rFonts w:ascii="Times New Roman" w:hAnsi="Times New Roman" w:cs="Times New Roman"/>
          <w:sz w:val="24"/>
          <w:szCs w:val="24"/>
        </w:rPr>
        <w:t>Sampel</w:t>
      </w:r>
      <w:r>
        <w:rPr>
          <w:rFonts w:ascii="Times New Roman" w:hAnsi="Times New Roman" w:cs="Times New Roman"/>
          <w:sz w:val="24"/>
          <w:szCs w:val="24"/>
        </w:rPr>
        <w:t xml:space="preserve"> </w:t>
      </w:r>
      <w:r w:rsidR="008049EE">
        <w:rPr>
          <w:rFonts w:ascii="Times New Roman" w:hAnsi="Times New Roman" w:cs="Times New Roman"/>
          <w:sz w:val="24"/>
          <w:szCs w:val="24"/>
        </w:rPr>
        <w:t xml:space="preserve">penelitian adalah mahasiswa </w:t>
      </w:r>
      <w:r>
        <w:rPr>
          <w:rFonts w:ascii="Times New Roman" w:hAnsi="Times New Roman" w:cs="Times New Roman"/>
          <w:sz w:val="24"/>
          <w:szCs w:val="24"/>
        </w:rPr>
        <w:t xml:space="preserve">yang sesuai dengan kriteria </w:t>
      </w:r>
      <w:r w:rsidR="00F63F1C">
        <w:rPr>
          <w:rFonts w:ascii="Times New Roman" w:hAnsi="Times New Roman" w:cs="Times New Roman"/>
          <w:sz w:val="24"/>
          <w:szCs w:val="24"/>
        </w:rPr>
        <w:t>partisipan</w:t>
      </w:r>
      <w:r>
        <w:rPr>
          <w:rFonts w:ascii="Times New Roman" w:hAnsi="Times New Roman" w:cs="Times New Roman"/>
          <w:sz w:val="24"/>
          <w:szCs w:val="24"/>
        </w:rPr>
        <w:t xml:space="preserve"> yang di</w:t>
      </w:r>
      <w:r w:rsidR="00755915">
        <w:rPr>
          <w:rFonts w:ascii="Times New Roman" w:hAnsi="Times New Roman" w:cs="Times New Roman"/>
          <w:sz w:val="24"/>
          <w:szCs w:val="24"/>
        </w:rPr>
        <w:t>i</w:t>
      </w:r>
      <w:r>
        <w:rPr>
          <w:rFonts w:ascii="Times New Roman" w:hAnsi="Times New Roman" w:cs="Times New Roman"/>
          <w:sz w:val="24"/>
          <w:szCs w:val="24"/>
        </w:rPr>
        <w:t xml:space="preserve">nginkan sebagai </w:t>
      </w:r>
      <w:r w:rsidR="008049EE">
        <w:rPr>
          <w:rFonts w:ascii="Times New Roman" w:hAnsi="Times New Roman" w:cs="Times New Roman"/>
          <w:sz w:val="24"/>
          <w:szCs w:val="24"/>
        </w:rPr>
        <w:t xml:space="preserve">mahasiswa </w:t>
      </w:r>
      <w:r w:rsidRPr="007B4119">
        <w:rPr>
          <w:rFonts w:ascii="Times New Roman" w:hAnsi="Times New Roman" w:cs="Times New Roman"/>
          <w:sz w:val="24"/>
          <w:szCs w:val="24"/>
        </w:rPr>
        <w:t>kelas kontrol atau kelas eksperimen.</w:t>
      </w:r>
      <w:r>
        <w:rPr>
          <w:rFonts w:ascii="Times New Roman" w:hAnsi="Times New Roman" w:cs="Times New Roman"/>
          <w:sz w:val="24"/>
          <w:szCs w:val="24"/>
        </w:rPr>
        <w:t xml:space="preserve"> Kelas eksperimen </w:t>
      </w:r>
      <w:r w:rsidR="00F948DD">
        <w:rPr>
          <w:rFonts w:ascii="Times New Roman" w:hAnsi="Times New Roman" w:cs="Times New Roman"/>
          <w:sz w:val="24"/>
          <w:szCs w:val="24"/>
        </w:rPr>
        <w:t xml:space="preserve">terdiri dari 41 mahasiswa </w:t>
      </w:r>
      <w:r>
        <w:rPr>
          <w:rFonts w:ascii="Times New Roman" w:hAnsi="Times New Roman" w:cs="Times New Roman"/>
          <w:sz w:val="24"/>
          <w:szCs w:val="24"/>
        </w:rPr>
        <w:t xml:space="preserve">menerima proses pembelajaran dengan </w:t>
      </w:r>
      <w:r w:rsidR="00B94013">
        <w:rPr>
          <w:rFonts w:ascii="Times New Roman" w:hAnsi="Times New Roman" w:cs="Times New Roman"/>
          <w:sz w:val="24"/>
          <w:szCs w:val="24"/>
        </w:rPr>
        <w:t>PP</w:t>
      </w:r>
      <w:r>
        <w:rPr>
          <w:rFonts w:ascii="Times New Roman" w:hAnsi="Times New Roman" w:cs="Times New Roman"/>
          <w:sz w:val="24"/>
          <w:szCs w:val="24"/>
        </w:rPr>
        <w:t xml:space="preserve">, sedangkan kelas kontrol </w:t>
      </w:r>
      <w:r w:rsidR="00F948DD">
        <w:rPr>
          <w:rFonts w:ascii="Times New Roman" w:hAnsi="Times New Roman" w:cs="Times New Roman"/>
          <w:sz w:val="24"/>
          <w:szCs w:val="24"/>
        </w:rPr>
        <w:t xml:space="preserve">terdiri dari 46 mahasiswa </w:t>
      </w:r>
      <w:r>
        <w:rPr>
          <w:rFonts w:ascii="Times New Roman" w:hAnsi="Times New Roman" w:cs="Times New Roman"/>
          <w:sz w:val="24"/>
          <w:szCs w:val="24"/>
        </w:rPr>
        <w:t xml:space="preserve">menerima proses pembelajaran dengan </w:t>
      </w:r>
      <w:r w:rsidR="00B94013">
        <w:rPr>
          <w:rFonts w:ascii="Times New Roman" w:hAnsi="Times New Roman" w:cs="Times New Roman"/>
          <w:sz w:val="24"/>
          <w:szCs w:val="24"/>
        </w:rPr>
        <w:t>PK</w:t>
      </w:r>
      <w:r>
        <w:rPr>
          <w:rFonts w:ascii="Times New Roman" w:hAnsi="Times New Roman" w:cs="Times New Roman"/>
          <w:sz w:val="24"/>
          <w:szCs w:val="24"/>
        </w:rPr>
        <w:t>.</w:t>
      </w:r>
      <w:r w:rsidR="00333EAB">
        <w:rPr>
          <w:rFonts w:ascii="Times New Roman" w:hAnsi="Times New Roman" w:cs="Times New Roman"/>
          <w:sz w:val="24"/>
          <w:szCs w:val="24"/>
        </w:rPr>
        <w:t xml:space="preserve"> Kelas eksperimen dipilih secara acak kelompok dari dua kelompok kelas yang tersedia.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19"/>
      </w:tblGrid>
      <w:tr w:rsidR="00CA162A" w:rsidTr="00CA162A">
        <w:tc>
          <w:tcPr>
            <w:tcW w:w="534" w:type="dxa"/>
          </w:tcPr>
          <w:p w:rsidR="00CA162A" w:rsidRPr="00CA162A" w:rsidRDefault="00CA162A" w:rsidP="00B005C7">
            <w:pPr>
              <w:spacing w:line="360" w:lineRule="auto"/>
              <w:jc w:val="both"/>
              <w:rPr>
                <w:rFonts w:ascii="Times New Roman" w:hAnsi="Times New Roman" w:cs="Times New Roman"/>
                <w:b/>
                <w:sz w:val="24"/>
                <w:szCs w:val="24"/>
              </w:rPr>
            </w:pPr>
            <w:r w:rsidRPr="00CA162A">
              <w:rPr>
                <w:rFonts w:ascii="Times New Roman" w:hAnsi="Times New Roman" w:cs="Times New Roman"/>
                <w:b/>
                <w:sz w:val="24"/>
                <w:szCs w:val="24"/>
              </w:rPr>
              <w:t>C.</w:t>
            </w:r>
          </w:p>
        </w:tc>
        <w:tc>
          <w:tcPr>
            <w:tcW w:w="7619" w:type="dxa"/>
          </w:tcPr>
          <w:p w:rsidR="00CA162A" w:rsidRPr="00CA162A" w:rsidRDefault="00CA162A" w:rsidP="00B005C7">
            <w:pPr>
              <w:suppressAutoHyphens/>
              <w:spacing w:line="360" w:lineRule="auto"/>
              <w:jc w:val="both"/>
              <w:rPr>
                <w:rFonts w:ascii="Times New Roman" w:hAnsi="Times New Roman" w:cs="Times New Roman"/>
                <w:b/>
                <w:sz w:val="24"/>
                <w:szCs w:val="24"/>
              </w:rPr>
            </w:pPr>
            <w:r w:rsidRPr="00CA162A">
              <w:rPr>
                <w:rFonts w:ascii="Times New Roman" w:hAnsi="Times New Roman" w:cs="Times New Roman"/>
                <w:b/>
                <w:sz w:val="24"/>
                <w:szCs w:val="24"/>
              </w:rPr>
              <w:t>Instrumen Penelitian dan Pengembangannya</w:t>
            </w:r>
          </w:p>
        </w:tc>
      </w:tr>
    </w:tbl>
    <w:p w:rsidR="00FF56BF" w:rsidRPr="007B4119" w:rsidRDefault="00FF56BF" w:rsidP="00B005C7">
      <w:pPr>
        <w:tabs>
          <w:tab w:val="left" w:pos="709"/>
        </w:tabs>
        <w:spacing w:after="0" w:line="360" w:lineRule="auto"/>
        <w:jc w:val="both"/>
        <w:rPr>
          <w:rFonts w:ascii="Times New Roman" w:hAnsi="Times New Roman" w:cs="Times New Roman"/>
          <w:sz w:val="24"/>
          <w:szCs w:val="24"/>
        </w:rPr>
      </w:pPr>
      <w:r w:rsidRPr="007B4119">
        <w:rPr>
          <w:rFonts w:ascii="Times New Roman" w:hAnsi="Times New Roman" w:cs="Times New Roman"/>
          <w:sz w:val="24"/>
          <w:szCs w:val="24"/>
        </w:rPr>
        <w:tab/>
        <w:t xml:space="preserve">Sebagai upaya untuk mendapatkan data dan informasi yang lengkap mengenai hal-hal yang ingin dikaji dalam penelitian ini, maka dibuatlah seperangkat instrumen. </w:t>
      </w:r>
      <w:r w:rsidR="00E67B97">
        <w:rPr>
          <w:rFonts w:ascii="Times New Roman" w:hAnsi="Times New Roman" w:cs="Times New Roman"/>
          <w:sz w:val="24"/>
          <w:szCs w:val="24"/>
        </w:rPr>
        <w:t>Instrumen yang di</w:t>
      </w:r>
      <w:r w:rsidRPr="007B4119">
        <w:rPr>
          <w:rFonts w:ascii="Times New Roman" w:hAnsi="Times New Roman" w:cs="Times New Roman"/>
          <w:sz w:val="24"/>
          <w:szCs w:val="24"/>
        </w:rPr>
        <w:t xml:space="preserve">gunakan </w:t>
      </w:r>
      <w:r w:rsidR="00755915">
        <w:rPr>
          <w:rFonts w:ascii="Times New Roman" w:hAnsi="Times New Roman" w:cs="Times New Roman"/>
          <w:sz w:val="24"/>
          <w:szCs w:val="24"/>
        </w:rPr>
        <w:t>berupa</w:t>
      </w:r>
      <w:r>
        <w:rPr>
          <w:rFonts w:ascii="Times New Roman" w:hAnsi="Times New Roman" w:cs="Times New Roman"/>
          <w:sz w:val="24"/>
          <w:szCs w:val="24"/>
        </w:rPr>
        <w:t xml:space="preserve"> Rencana Pelaksanaan Pembelajaran (RPP) </w:t>
      </w:r>
      <w:r w:rsidR="00B24C58">
        <w:rPr>
          <w:rFonts w:ascii="Times New Roman" w:hAnsi="Times New Roman" w:cs="Times New Roman"/>
          <w:sz w:val="24"/>
          <w:szCs w:val="24"/>
        </w:rPr>
        <w:t xml:space="preserve"> (Lampiran B)</w:t>
      </w:r>
      <w:r w:rsidR="00AE4D01">
        <w:rPr>
          <w:rFonts w:ascii="Times New Roman" w:hAnsi="Times New Roman" w:cs="Times New Roman"/>
          <w:sz w:val="24"/>
          <w:szCs w:val="24"/>
        </w:rPr>
        <w:t>,</w:t>
      </w:r>
      <w:r w:rsidR="00B24C58">
        <w:rPr>
          <w:rFonts w:ascii="Times New Roman" w:hAnsi="Times New Roman" w:cs="Times New Roman"/>
          <w:sz w:val="24"/>
          <w:szCs w:val="24"/>
        </w:rPr>
        <w:t xml:space="preserve"> </w:t>
      </w:r>
      <w:r>
        <w:rPr>
          <w:rFonts w:ascii="Times New Roman" w:hAnsi="Times New Roman" w:cs="Times New Roman"/>
          <w:sz w:val="24"/>
          <w:szCs w:val="24"/>
        </w:rPr>
        <w:t>Lembar Kerja Mahasiswa (LKM)</w:t>
      </w:r>
      <w:r w:rsidR="00B24C58">
        <w:rPr>
          <w:rFonts w:ascii="Times New Roman" w:hAnsi="Times New Roman" w:cs="Times New Roman"/>
          <w:sz w:val="24"/>
          <w:szCs w:val="24"/>
        </w:rPr>
        <w:t xml:space="preserve"> (Lampiran C)</w:t>
      </w:r>
      <w:r w:rsidR="00AE4D01">
        <w:rPr>
          <w:rFonts w:ascii="Times New Roman" w:hAnsi="Times New Roman" w:cs="Times New Roman"/>
          <w:sz w:val="24"/>
          <w:szCs w:val="24"/>
        </w:rPr>
        <w:t>, Lembar Observasi (Lampiran F), Tes KBM dan Tes KTM (Lampiran G dan Lampiran H)</w:t>
      </w:r>
      <w:r>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19"/>
      </w:tblGrid>
      <w:tr w:rsidR="00E11722" w:rsidTr="00CA162A">
        <w:tc>
          <w:tcPr>
            <w:tcW w:w="534" w:type="dxa"/>
          </w:tcPr>
          <w:p w:rsidR="00E11722" w:rsidRDefault="00E11722" w:rsidP="00B005C7">
            <w:pPr>
              <w:tabs>
                <w:tab w:val="left" w:pos="374"/>
              </w:tabs>
              <w:spacing w:line="360" w:lineRule="auto"/>
              <w:jc w:val="both"/>
              <w:rPr>
                <w:rFonts w:ascii="Times New Roman" w:hAnsi="Times New Roman" w:cs="Times New Roman"/>
                <w:b/>
                <w:sz w:val="24"/>
                <w:szCs w:val="24"/>
              </w:rPr>
            </w:pPr>
            <w:r w:rsidRPr="00686297">
              <w:rPr>
                <w:rFonts w:ascii="Times New Roman" w:hAnsi="Times New Roman" w:cs="Times New Roman"/>
                <w:b/>
                <w:sz w:val="24"/>
                <w:szCs w:val="24"/>
              </w:rPr>
              <w:t>1</w:t>
            </w:r>
            <w:r w:rsidR="00CA162A">
              <w:rPr>
                <w:rFonts w:ascii="Times New Roman" w:hAnsi="Times New Roman" w:cs="Times New Roman"/>
                <w:b/>
                <w:sz w:val="24"/>
                <w:szCs w:val="24"/>
              </w:rPr>
              <w:t>.</w:t>
            </w:r>
          </w:p>
        </w:tc>
        <w:tc>
          <w:tcPr>
            <w:tcW w:w="7619" w:type="dxa"/>
          </w:tcPr>
          <w:p w:rsidR="00E11722" w:rsidRDefault="00E11722" w:rsidP="00B005C7">
            <w:pPr>
              <w:tabs>
                <w:tab w:val="left" w:pos="374"/>
              </w:tabs>
              <w:spacing w:line="360" w:lineRule="auto"/>
              <w:jc w:val="both"/>
              <w:rPr>
                <w:rFonts w:ascii="Times New Roman" w:hAnsi="Times New Roman" w:cs="Times New Roman"/>
                <w:b/>
                <w:sz w:val="24"/>
                <w:szCs w:val="24"/>
              </w:rPr>
            </w:pPr>
            <w:r w:rsidRPr="00686297">
              <w:rPr>
                <w:rFonts w:ascii="Times New Roman" w:hAnsi="Times New Roman" w:cs="Times New Roman"/>
                <w:b/>
                <w:sz w:val="24"/>
                <w:szCs w:val="24"/>
              </w:rPr>
              <w:t>Tes</w:t>
            </w:r>
            <w:r>
              <w:rPr>
                <w:rFonts w:ascii="Times New Roman" w:hAnsi="Times New Roman" w:cs="Times New Roman"/>
                <w:b/>
                <w:sz w:val="24"/>
                <w:szCs w:val="24"/>
              </w:rPr>
              <w:t xml:space="preserve"> </w:t>
            </w:r>
            <w:r w:rsidR="00920D02">
              <w:rPr>
                <w:rFonts w:ascii="Times New Roman" w:hAnsi="Times New Roman" w:cs="Times New Roman"/>
                <w:b/>
                <w:sz w:val="24"/>
                <w:szCs w:val="24"/>
              </w:rPr>
              <w:t xml:space="preserve">KTM </w:t>
            </w:r>
            <w:r>
              <w:rPr>
                <w:rFonts w:ascii="Times New Roman" w:hAnsi="Times New Roman" w:cs="Times New Roman"/>
                <w:b/>
                <w:bCs/>
                <w:sz w:val="24"/>
                <w:szCs w:val="24"/>
              </w:rPr>
              <w:t xml:space="preserve">dan </w:t>
            </w:r>
            <w:r w:rsidR="00920D02">
              <w:rPr>
                <w:rFonts w:ascii="Times New Roman" w:hAnsi="Times New Roman" w:cs="Times New Roman"/>
                <w:b/>
                <w:bCs/>
                <w:sz w:val="24"/>
                <w:szCs w:val="24"/>
              </w:rPr>
              <w:t>KBM</w:t>
            </w:r>
            <w:r>
              <w:rPr>
                <w:rFonts w:ascii="Times New Roman" w:hAnsi="Times New Roman" w:cs="Times New Roman"/>
                <w:b/>
                <w:bCs/>
                <w:sz w:val="24"/>
                <w:szCs w:val="24"/>
              </w:rPr>
              <w:t>, Perangk</w:t>
            </w:r>
            <w:r w:rsidR="00755915">
              <w:rPr>
                <w:rFonts w:ascii="Times New Roman" w:hAnsi="Times New Roman" w:cs="Times New Roman"/>
                <w:b/>
                <w:bCs/>
                <w:sz w:val="24"/>
                <w:szCs w:val="24"/>
              </w:rPr>
              <w:t>at Pembelajaran dan Validasinya</w:t>
            </w:r>
          </w:p>
        </w:tc>
      </w:tr>
    </w:tbl>
    <w:p w:rsidR="00FF56BF" w:rsidRDefault="00FF56BF" w:rsidP="007E6533">
      <w:pPr>
        <w:tabs>
          <w:tab w:val="left" w:pos="709"/>
        </w:tabs>
        <w:spacing w:after="0" w:line="384" w:lineRule="auto"/>
        <w:jc w:val="both"/>
        <w:rPr>
          <w:rFonts w:ascii="Times New Roman" w:hAnsi="Times New Roman" w:cs="Times New Roman"/>
          <w:sz w:val="24"/>
          <w:szCs w:val="24"/>
        </w:rPr>
      </w:pPr>
      <w:r w:rsidRPr="007B4119">
        <w:rPr>
          <w:rFonts w:ascii="Times New Roman" w:hAnsi="Times New Roman" w:cs="Times New Roman"/>
          <w:sz w:val="24"/>
          <w:szCs w:val="24"/>
        </w:rPr>
        <w:lastRenderedPageBreak/>
        <w:tab/>
        <w:t xml:space="preserve">Tes yang digunakan adalah tes </w:t>
      </w:r>
      <w:r w:rsidR="00920D02">
        <w:rPr>
          <w:rFonts w:ascii="Times New Roman" w:hAnsi="Times New Roman" w:cs="Times New Roman"/>
          <w:sz w:val="24"/>
          <w:szCs w:val="24"/>
        </w:rPr>
        <w:t>KTM</w:t>
      </w:r>
      <w:r w:rsidRPr="007B4119">
        <w:rPr>
          <w:rFonts w:ascii="Times New Roman" w:hAnsi="Times New Roman" w:cs="Times New Roman"/>
          <w:sz w:val="24"/>
          <w:szCs w:val="24"/>
        </w:rPr>
        <w:t xml:space="preserve"> dan tes </w:t>
      </w:r>
      <w:r w:rsidR="00904777">
        <w:rPr>
          <w:rFonts w:ascii="Times New Roman" w:hAnsi="Times New Roman" w:cs="Times New Roman"/>
          <w:sz w:val="24"/>
          <w:szCs w:val="24"/>
        </w:rPr>
        <w:t>KBM</w:t>
      </w:r>
      <w:r w:rsidRPr="007B4119">
        <w:rPr>
          <w:rFonts w:ascii="Times New Roman" w:hAnsi="Times New Roman" w:cs="Times New Roman"/>
          <w:sz w:val="24"/>
          <w:szCs w:val="24"/>
        </w:rPr>
        <w:t xml:space="preserve"> yang terdiri dari tes awal </w:t>
      </w:r>
      <w:r>
        <w:rPr>
          <w:rFonts w:ascii="Times New Roman" w:hAnsi="Times New Roman" w:cs="Times New Roman"/>
          <w:sz w:val="24"/>
          <w:szCs w:val="24"/>
        </w:rPr>
        <w:t>dan tes akhir</w:t>
      </w:r>
      <w:r w:rsidRPr="007B4119">
        <w:rPr>
          <w:rFonts w:ascii="Times New Roman" w:hAnsi="Times New Roman" w:cs="Times New Roman"/>
          <w:sz w:val="24"/>
          <w:szCs w:val="24"/>
        </w:rPr>
        <w:t xml:space="preserve">. Tes yang diberikan pada setiap kelas </w:t>
      </w:r>
      <w:r w:rsidR="005F5718">
        <w:rPr>
          <w:rFonts w:ascii="Times New Roman" w:hAnsi="Times New Roman" w:cs="Times New Roman"/>
          <w:sz w:val="24"/>
          <w:szCs w:val="24"/>
        </w:rPr>
        <w:t>PP</w:t>
      </w:r>
      <w:r w:rsidRPr="007B4119">
        <w:rPr>
          <w:rFonts w:ascii="Times New Roman" w:hAnsi="Times New Roman" w:cs="Times New Roman"/>
          <w:sz w:val="24"/>
          <w:szCs w:val="24"/>
        </w:rPr>
        <w:t xml:space="preserve"> dan kelas </w:t>
      </w:r>
      <w:r w:rsidR="005F5718">
        <w:rPr>
          <w:rFonts w:ascii="Times New Roman" w:hAnsi="Times New Roman" w:cs="Times New Roman"/>
          <w:sz w:val="24"/>
          <w:szCs w:val="24"/>
        </w:rPr>
        <w:t>PK</w:t>
      </w:r>
      <w:r w:rsidRPr="007B4119">
        <w:rPr>
          <w:rFonts w:ascii="Times New Roman" w:hAnsi="Times New Roman" w:cs="Times New Roman"/>
          <w:sz w:val="24"/>
          <w:szCs w:val="24"/>
        </w:rPr>
        <w:t xml:space="preserve"> baik soal-soal untuk </w:t>
      </w:r>
      <w:r>
        <w:rPr>
          <w:rFonts w:ascii="Times New Roman" w:hAnsi="Times New Roman" w:cs="Times New Roman"/>
          <w:sz w:val="24"/>
          <w:szCs w:val="24"/>
        </w:rPr>
        <w:t xml:space="preserve"> tes awal </w:t>
      </w:r>
      <w:r w:rsidRPr="007B4119">
        <w:rPr>
          <w:rFonts w:ascii="Times New Roman" w:hAnsi="Times New Roman" w:cs="Times New Roman"/>
          <w:sz w:val="24"/>
          <w:szCs w:val="24"/>
        </w:rPr>
        <w:t xml:space="preserve">maupun </w:t>
      </w:r>
      <w:r>
        <w:rPr>
          <w:rFonts w:ascii="Times New Roman" w:hAnsi="Times New Roman" w:cs="Times New Roman"/>
          <w:sz w:val="24"/>
          <w:szCs w:val="24"/>
        </w:rPr>
        <w:t xml:space="preserve">tes akhir </w:t>
      </w:r>
      <w:r w:rsidRPr="007B4119">
        <w:rPr>
          <w:rFonts w:ascii="Times New Roman" w:hAnsi="Times New Roman" w:cs="Times New Roman"/>
          <w:sz w:val="24"/>
          <w:szCs w:val="24"/>
        </w:rPr>
        <w:t xml:space="preserve">ekuivalen (relatif  sama). Tes awal dilakukan untuk mengetahui kemampuan awal siswa pada kelas </w:t>
      </w:r>
      <w:r w:rsidR="005F5718">
        <w:rPr>
          <w:rFonts w:ascii="Times New Roman" w:hAnsi="Times New Roman" w:cs="Times New Roman"/>
          <w:sz w:val="24"/>
          <w:szCs w:val="24"/>
        </w:rPr>
        <w:t>PP</w:t>
      </w:r>
      <w:r w:rsidRPr="007B4119">
        <w:rPr>
          <w:rFonts w:ascii="Times New Roman" w:hAnsi="Times New Roman" w:cs="Times New Roman"/>
          <w:sz w:val="24"/>
          <w:szCs w:val="24"/>
        </w:rPr>
        <w:t xml:space="preserve"> maupun kelas </w:t>
      </w:r>
      <w:r w:rsidR="005F5718">
        <w:rPr>
          <w:rFonts w:ascii="Times New Roman" w:hAnsi="Times New Roman" w:cs="Times New Roman"/>
          <w:sz w:val="24"/>
          <w:szCs w:val="24"/>
        </w:rPr>
        <w:t>PK</w:t>
      </w:r>
      <w:r w:rsidRPr="007B4119">
        <w:rPr>
          <w:rFonts w:ascii="Times New Roman" w:hAnsi="Times New Roman" w:cs="Times New Roman"/>
          <w:sz w:val="24"/>
          <w:szCs w:val="24"/>
        </w:rPr>
        <w:t xml:space="preserve"> dan digunakan sebagai tol</w:t>
      </w:r>
      <w:r w:rsidR="00755915">
        <w:rPr>
          <w:rFonts w:ascii="Times New Roman" w:hAnsi="Times New Roman" w:cs="Times New Roman"/>
          <w:sz w:val="24"/>
          <w:szCs w:val="24"/>
        </w:rPr>
        <w:t>o</w:t>
      </w:r>
      <w:r w:rsidRPr="007B4119">
        <w:rPr>
          <w:rFonts w:ascii="Times New Roman" w:hAnsi="Times New Roman" w:cs="Times New Roman"/>
          <w:sz w:val="24"/>
          <w:szCs w:val="24"/>
        </w:rPr>
        <w:t>k ukur peningkatan kemampuan mah</w:t>
      </w:r>
      <w:r>
        <w:rPr>
          <w:rFonts w:ascii="Times New Roman" w:hAnsi="Times New Roman" w:cs="Times New Roman"/>
          <w:sz w:val="24"/>
          <w:szCs w:val="24"/>
        </w:rPr>
        <w:t>a</w:t>
      </w:r>
      <w:r w:rsidRPr="007B4119">
        <w:rPr>
          <w:rFonts w:ascii="Times New Roman" w:hAnsi="Times New Roman" w:cs="Times New Roman"/>
          <w:sz w:val="24"/>
          <w:szCs w:val="24"/>
        </w:rPr>
        <w:t>siswa sebelum mendapatkan pembelajaran dengan metode atau pendekatan pembelajaran yang diterapkan, sedangkan tes akhir dilakukan untuk mengetahui perolehan hasil belajar dan ada tidaknya perubahan</w:t>
      </w:r>
      <w:r w:rsidR="00872874">
        <w:rPr>
          <w:rFonts w:ascii="Times New Roman" w:hAnsi="Times New Roman" w:cs="Times New Roman"/>
          <w:sz w:val="24"/>
          <w:szCs w:val="24"/>
        </w:rPr>
        <w:t xml:space="preserve"> kemampuan penulisan jurnal dan kemampuan pembuktian matematis</w:t>
      </w:r>
      <w:r w:rsidRPr="007B4119">
        <w:rPr>
          <w:rFonts w:ascii="Times New Roman" w:hAnsi="Times New Roman" w:cs="Times New Roman"/>
          <w:sz w:val="24"/>
          <w:szCs w:val="24"/>
        </w:rPr>
        <w:t xml:space="preserve"> setelah mendapatkan pembelajaran dengan metode atau pendekatan pembelajaran yang diterapkan. </w:t>
      </w:r>
    </w:p>
    <w:p w:rsidR="00FF56BF" w:rsidRDefault="00FF56BF" w:rsidP="007E6533">
      <w:pPr>
        <w:tabs>
          <w:tab w:val="left" w:pos="709"/>
        </w:tabs>
        <w:spacing w:after="0" w:line="384" w:lineRule="auto"/>
        <w:jc w:val="both"/>
        <w:rPr>
          <w:rFonts w:ascii="Times New Roman" w:hAnsi="Times New Roman" w:cs="Times New Roman"/>
          <w:sz w:val="24"/>
          <w:szCs w:val="24"/>
        </w:rPr>
      </w:pPr>
      <w:r>
        <w:rPr>
          <w:rFonts w:ascii="Times New Roman" w:hAnsi="Times New Roman" w:cs="Times New Roman"/>
          <w:sz w:val="24"/>
          <w:szCs w:val="24"/>
        </w:rPr>
        <w:tab/>
        <w:t xml:space="preserve">Perangkat tes </w:t>
      </w:r>
      <w:r w:rsidR="007F76C2">
        <w:rPr>
          <w:rFonts w:ascii="Times New Roman" w:hAnsi="Times New Roman" w:cs="Times New Roman"/>
          <w:sz w:val="24"/>
          <w:szCs w:val="24"/>
        </w:rPr>
        <w:t xml:space="preserve">KTM </w:t>
      </w:r>
      <w:r>
        <w:rPr>
          <w:rFonts w:ascii="Times New Roman" w:hAnsi="Times New Roman" w:cs="Times New Roman"/>
          <w:sz w:val="24"/>
          <w:szCs w:val="24"/>
        </w:rPr>
        <w:t xml:space="preserve">dan </w:t>
      </w:r>
      <w:r w:rsidR="007F76C2">
        <w:rPr>
          <w:rFonts w:ascii="Times New Roman" w:hAnsi="Times New Roman" w:cs="Times New Roman"/>
          <w:sz w:val="24"/>
          <w:szCs w:val="24"/>
        </w:rPr>
        <w:t>KBM</w:t>
      </w:r>
      <w:r>
        <w:rPr>
          <w:rFonts w:ascii="Times New Roman" w:hAnsi="Times New Roman" w:cs="Times New Roman"/>
          <w:sz w:val="24"/>
          <w:szCs w:val="24"/>
        </w:rPr>
        <w:t xml:space="preserve"> matematis yang diberikan kepada mahasiswa telah mendapatkan validasi oleh promotor, </w:t>
      </w:r>
      <w:r w:rsidR="00755915">
        <w:rPr>
          <w:rFonts w:ascii="Times New Roman" w:hAnsi="Times New Roman" w:cs="Times New Roman"/>
          <w:sz w:val="24"/>
          <w:szCs w:val="24"/>
        </w:rPr>
        <w:t xml:space="preserve">ko-promotor, dan </w:t>
      </w:r>
      <w:r>
        <w:rPr>
          <w:rFonts w:ascii="Times New Roman" w:hAnsi="Times New Roman" w:cs="Times New Roman"/>
          <w:sz w:val="24"/>
          <w:szCs w:val="24"/>
        </w:rPr>
        <w:t xml:space="preserve">anggota promotor. Dua orang pemberi pertimbangan lainnya </w:t>
      </w:r>
      <w:r w:rsidR="007E6533">
        <w:rPr>
          <w:rFonts w:ascii="Times New Roman" w:hAnsi="Times New Roman" w:cs="Times New Roman"/>
          <w:sz w:val="24"/>
          <w:szCs w:val="24"/>
        </w:rPr>
        <w:t xml:space="preserve">berkualifikasi </w:t>
      </w:r>
      <w:r>
        <w:rPr>
          <w:rFonts w:ascii="Times New Roman" w:hAnsi="Times New Roman" w:cs="Times New Roman"/>
          <w:sz w:val="24"/>
          <w:szCs w:val="24"/>
        </w:rPr>
        <w:t xml:space="preserve">doktor dalam bidang pendidikan matematika. Beberapa orang pemberi pertimbangan adalah teman sejawat </w:t>
      </w:r>
      <w:r w:rsidR="00755915">
        <w:rPr>
          <w:rFonts w:ascii="Times New Roman" w:hAnsi="Times New Roman" w:cs="Times New Roman"/>
          <w:sz w:val="24"/>
          <w:szCs w:val="24"/>
        </w:rPr>
        <w:t>(</w:t>
      </w:r>
      <w:r w:rsidR="005F5718">
        <w:rPr>
          <w:rFonts w:ascii="Times New Roman" w:hAnsi="Times New Roman" w:cs="Times New Roman"/>
          <w:sz w:val="24"/>
          <w:szCs w:val="24"/>
        </w:rPr>
        <w:t xml:space="preserve">mahasiswa </w:t>
      </w:r>
      <w:r>
        <w:rPr>
          <w:rFonts w:ascii="Times New Roman" w:hAnsi="Times New Roman" w:cs="Times New Roman"/>
          <w:sz w:val="24"/>
          <w:szCs w:val="24"/>
        </w:rPr>
        <w:t>calon doktor dalam bidang pendidikan matematika</w:t>
      </w:r>
      <w:r w:rsidR="00755915">
        <w:rPr>
          <w:rFonts w:ascii="Times New Roman" w:hAnsi="Times New Roman" w:cs="Times New Roman"/>
          <w:sz w:val="24"/>
          <w:szCs w:val="24"/>
        </w:rPr>
        <w:t>)</w:t>
      </w:r>
      <w:r>
        <w:rPr>
          <w:rFonts w:ascii="Times New Roman" w:hAnsi="Times New Roman" w:cs="Times New Roman"/>
          <w:sz w:val="24"/>
          <w:szCs w:val="24"/>
        </w:rPr>
        <w:t>.</w:t>
      </w:r>
    </w:p>
    <w:p w:rsidR="00FF56BF" w:rsidRDefault="00FF56BF" w:rsidP="00B005C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Beberapa item dari dua perangkat tes ini, setela</w:t>
      </w:r>
      <w:r w:rsidRPr="00F36BCB">
        <w:rPr>
          <w:rFonts w:ascii="Times New Roman" w:hAnsi="Times New Roman" w:cs="Times New Roman"/>
          <w:sz w:val="24"/>
          <w:szCs w:val="24"/>
        </w:rPr>
        <w:t>h mendapat pertimbangan, mengalami perubahan redaksional atau muatannya.</w:t>
      </w:r>
      <w:r w:rsidR="00F36BCB">
        <w:rPr>
          <w:rFonts w:ascii="Times New Roman" w:hAnsi="Times New Roman" w:cs="Times New Roman"/>
          <w:sz w:val="24"/>
          <w:szCs w:val="24"/>
        </w:rPr>
        <w:t xml:space="preserve"> Beberapa soal telah diperbaiki susunan kalimatnya, yaitu soal </w:t>
      </w:r>
      <w:r w:rsidR="009C03B6">
        <w:rPr>
          <w:rFonts w:ascii="Times New Roman" w:hAnsi="Times New Roman" w:cs="Times New Roman"/>
          <w:sz w:val="24"/>
          <w:szCs w:val="24"/>
        </w:rPr>
        <w:t xml:space="preserve">nomor </w:t>
      </w:r>
      <w:r w:rsidR="00F36BCB">
        <w:rPr>
          <w:rFonts w:ascii="Times New Roman" w:hAnsi="Times New Roman" w:cs="Times New Roman"/>
          <w:sz w:val="24"/>
          <w:szCs w:val="24"/>
        </w:rPr>
        <w:t>1</w:t>
      </w:r>
      <w:r w:rsidR="009C03B6">
        <w:rPr>
          <w:rFonts w:ascii="Times New Roman" w:hAnsi="Times New Roman" w:cs="Times New Roman"/>
          <w:sz w:val="24"/>
          <w:szCs w:val="24"/>
        </w:rPr>
        <w:t xml:space="preserve"> dan soal nomor 5. Kesalahan ketik </w:t>
      </w:r>
      <w:r w:rsidR="000E4291">
        <w:rPr>
          <w:rFonts w:ascii="Times New Roman" w:hAnsi="Times New Roman" w:cs="Times New Roman"/>
          <w:sz w:val="24"/>
          <w:szCs w:val="24"/>
        </w:rPr>
        <w:t>dalam</w:t>
      </w:r>
      <w:r w:rsidR="009C03B6">
        <w:rPr>
          <w:rFonts w:ascii="Times New Roman" w:hAnsi="Times New Roman" w:cs="Times New Roman"/>
          <w:sz w:val="24"/>
          <w:szCs w:val="24"/>
        </w:rPr>
        <w:t xml:space="preserve"> penggunaan tanda baca juga sudah </w:t>
      </w:r>
      <w:r w:rsidR="00F36BCB">
        <w:rPr>
          <w:rFonts w:ascii="Times New Roman" w:hAnsi="Times New Roman" w:cs="Times New Roman"/>
          <w:sz w:val="24"/>
          <w:szCs w:val="24"/>
        </w:rPr>
        <w:t>diperbaiki</w:t>
      </w:r>
      <w:r w:rsidR="009C03B6">
        <w:rPr>
          <w:rFonts w:ascii="Times New Roman" w:hAnsi="Times New Roman" w:cs="Times New Roman"/>
          <w:sz w:val="24"/>
          <w:szCs w:val="24"/>
        </w:rPr>
        <w:t>,</w:t>
      </w:r>
      <w:r w:rsidR="00F36BCB">
        <w:rPr>
          <w:rFonts w:ascii="Times New Roman" w:hAnsi="Times New Roman" w:cs="Times New Roman"/>
          <w:sz w:val="24"/>
          <w:szCs w:val="24"/>
        </w:rPr>
        <w:t xml:space="preserve"> </w:t>
      </w:r>
      <w:r w:rsidR="009C03B6">
        <w:rPr>
          <w:rFonts w:ascii="Times New Roman" w:hAnsi="Times New Roman" w:cs="Times New Roman"/>
          <w:sz w:val="24"/>
          <w:szCs w:val="24"/>
        </w:rPr>
        <w:t xml:space="preserve">yaitu soal nomor 3, soal nomor 4, soal nomor 6, dan soal nomor 8. Soal nomor 8 mengalami perubahan notasi agar lebih mudah dipahami dan lebih matematis. </w:t>
      </w:r>
      <w:r>
        <w:rPr>
          <w:rFonts w:ascii="Times New Roman" w:hAnsi="Times New Roman" w:cs="Times New Roman"/>
          <w:sz w:val="24"/>
          <w:szCs w:val="24"/>
        </w:rPr>
        <w:t xml:space="preserve"> </w:t>
      </w:r>
    </w:p>
    <w:p w:rsidR="00FF56BF" w:rsidRDefault="00FF56BF" w:rsidP="007E6533">
      <w:pPr>
        <w:tabs>
          <w:tab w:val="left" w:pos="709"/>
        </w:tabs>
        <w:spacing w:after="0" w:line="384" w:lineRule="auto"/>
        <w:jc w:val="both"/>
        <w:rPr>
          <w:rFonts w:ascii="Times New Roman" w:hAnsi="Times New Roman" w:cs="Times New Roman"/>
          <w:sz w:val="24"/>
          <w:szCs w:val="24"/>
        </w:rPr>
      </w:pPr>
      <w:r>
        <w:rPr>
          <w:rFonts w:ascii="Times New Roman" w:hAnsi="Times New Roman" w:cs="Times New Roman"/>
          <w:sz w:val="24"/>
          <w:szCs w:val="24"/>
        </w:rPr>
        <w:tab/>
        <w:t xml:space="preserve">Untuk mengetahui kriteria kesetaraan, mahasiswa diberi tes awal </w:t>
      </w:r>
      <w:r w:rsidR="005F5718">
        <w:rPr>
          <w:rFonts w:ascii="Times New Roman" w:hAnsi="Times New Roman" w:cs="Times New Roman"/>
          <w:sz w:val="24"/>
          <w:szCs w:val="24"/>
        </w:rPr>
        <w:t xml:space="preserve">KTM </w:t>
      </w:r>
      <w:r>
        <w:rPr>
          <w:rFonts w:ascii="Times New Roman" w:hAnsi="Times New Roman" w:cs="Times New Roman"/>
          <w:sz w:val="24"/>
          <w:szCs w:val="24"/>
        </w:rPr>
        <w:t xml:space="preserve">dan </w:t>
      </w:r>
      <w:r w:rsidR="005F5718">
        <w:rPr>
          <w:rFonts w:ascii="Times New Roman" w:hAnsi="Times New Roman" w:cs="Times New Roman"/>
          <w:sz w:val="24"/>
          <w:szCs w:val="24"/>
        </w:rPr>
        <w:t>KBM</w:t>
      </w:r>
      <w:r>
        <w:rPr>
          <w:rFonts w:ascii="Times New Roman" w:hAnsi="Times New Roman" w:cs="Times New Roman"/>
          <w:sz w:val="24"/>
          <w:szCs w:val="24"/>
        </w:rPr>
        <w:t xml:space="preserve"> yang disusun oleh peneliti. Berdasarkan perolehan skor dari tes ini mahasiswa dikelompokkan </w:t>
      </w:r>
      <w:r w:rsidR="00487C66">
        <w:rPr>
          <w:rFonts w:ascii="Times New Roman" w:hAnsi="Times New Roman" w:cs="Times New Roman"/>
          <w:sz w:val="24"/>
          <w:szCs w:val="24"/>
        </w:rPr>
        <w:t xml:space="preserve">seperti dalam </w:t>
      </w:r>
      <w:r w:rsidR="00E11722">
        <w:rPr>
          <w:rFonts w:ascii="Times New Roman" w:hAnsi="Times New Roman" w:cs="Times New Roman"/>
          <w:sz w:val="24"/>
          <w:szCs w:val="24"/>
        </w:rPr>
        <w:t>T</w:t>
      </w:r>
      <w:r w:rsidR="00487C66">
        <w:rPr>
          <w:rFonts w:ascii="Times New Roman" w:hAnsi="Times New Roman" w:cs="Times New Roman"/>
          <w:sz w:val="24"/>
          <w:szCs w:val="24"/>
        </w:rPr>
        <w:t>abel</w:t>
      </w:r>
      <w:r w:rsidR="00E11722">
        <w:rPr>
          <w:rFonts w:ascii="Times New Roman" w:hAnsi="Times New Roman" w:cs="Times New Roman"/>
          <w:sz w:val="24"/>
          <w:szCs w:val="24"/>
        </w:rPr>
        <w:t xml:space="preserve"> 3.</w:t>
      </w:r>
      <w:r w:rsidR="00E05EAD">
        <w:rPr>
          <w:rFonts w:ascii="Times New Roman" w:hAnsi="Times New Roman" w:cs="Times New Roman"/>
          <w:sz w:val="24"/>
          <w:szCs w:val="24"/>
        </w:rPr>
        <w:t>3</w:t>
      </w:r>
      <w:r w:rsidR="00487C66">
        <w:rPr>
          <w:rFonts w:ascii="Times New Roman" w:hAnsi="Times New Roman" w:cs="Times New Roman"/>
          <w:sz w:val="24"/>
          <w:szCs w:val="24"/>
        </w:rPr>
        <w:t xml:space="preserve"> </w:t>
      </w:r>
      <w:r w:rsidR="00917DD7">
        <w:rPr>
          <w:rFonts w:ascii="Times New Roman" w:hAnsi="Times New Roman" w:cs="Times New Roman"/>
          <w:sz w:val="24"/>
          <w:szCs w:val="24"/>
        </w:rPr>
        <w:t xml:space="preserve">berikut ini.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74"/>
        <w:gridCol w:w="4024"/>
        <w:gridCol w:w="430"/>
      </w:tblGrid>
      <w:tr w:rsidR="00DB1603" w:rsidTr="00920D02">
        <w:trPr>
          <w:trHeight w:val="509"/>
          <w:jc w:val="center"/>
        </w:trPr>
        <w:tc>
          <w:tcPr>
            <w:tcW w:w="1251" w:type="dxa"/>
          </w:tcPr>
          <w:p w:rsidR="00DB1603" w:rsidRDefault="00DB1603" w:rsidP="00E05EAD">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Tabel 3.</w:t>
            </w:r>
            <w:r w:rsidR="00E05EAD">
              <w:rPr>
                <w:rFonts w:ascii="Times New Roman" w:hAnsi="Times New Roman" w:cs="Times New Roman"/>
                <w:sz w:val="24"/>
                <w:szCs w:val="24"/>
              </w:rPr>
              <w:t>3</w:t>
            </w:r>
          </w:p>
        </w:tc>
        <w:tc>
          <w:tcPr>
            <w:tcW w:w="5528" w:type="dxa"/>
            <w:gridSpan w:val="3"/>
          </w:tcPr>
          <w:p w:rsidR="00DB1603" w:rsidRDefault="00AA46F0" w:rsidP="00B005C7">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Pengelompo</w:t>
            </w:r>
            <w:r w:rsidR="00DB1603">
              <w:rPr>
                <w:rFonts w:ascii="Times New Roman" w:hAnsi="Times New Roman" w:cs="Times New Roman"/>
                <w:sz w:val="24"/>
                <w:szCs w:val="24"/>
              </w:rPr>
              <w:t>kan Mahasiswa Berdasarkan PAM</w:t>
            </w:r>
            <w:r w:rsidR="00920D02">
              <w:rPr>
                <w:rFonts w:ascii="Times New Roman" w:hAnsi="Times New Roman" w:cs="Times New Roman"/>
                <w:sz w:val="24"/>
                <w:szCs w:val="24"/>
              </w:rPr>
              <w:t>/IPK</w:t>
            </w:r>
          </w:p>
        </w:tc>
      </w:tr>
      <w:tr w:rsidR="004C0F4F" w:rsidTr="000E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0" w:type="dxa"/>
          <w:trHeight w:val="529"/>
          <w:jc w:val="center"/>
        </w:trPr>
        <w:tc>
          <w:tcPr>
            <w:tcW w:w="2325" w:type="dxa"/>
            <w:gridSpan w:val="2"/>
            <w:vAlign w:val="center"/>
          </w:tcPr>
          <w:p w:rsidR="004C0F4F" w:rsidRPr="00710929" w:rsidRDefault="004C0F4F" w:rsidP="000E4291">
            <w:pPr>
              <w:tabs>
                <w:tab w:val="left" w:pos="709"/>
              </w:tabs>
              <w:spacing w:line="360" w:lineRule="auto"/>
              <w:jc w:val="center"/>
              <w:rPr>
                <w:rFonts w:ascii="Times New Roman" w:hAnsi="Times New Roman" w:cs="Times New Roman"/>
                <w:b/>
                <w:sz w:val="24"/>
                <w:szCs w:val="24"/>
              </w:rPr>
            </w:pPr>
            <w:r w:rsidRPr="00710929">
              <w:rPr>
                <w:rFonts w:ascii="Times New Roman" w:hAnsi="Times New Roman" w:cs="Times New Roman"/>
                <w:b/>
                <w:sz w:val="24"/>
                <w:szCs w:val="24"/>
              </w:rPr>
              <w:t>PAM</w:t>
            </w:r>
          </w:p>
        </w:tc>
        <w:tc>
          <w:tcPr>
            <w:tcW w:w="4024" w:type="dxa"/>
            <w:vAlign w:val="center"/>
          </w:tcPr>
          <w:p w:rsidR="004C0F4F" w:rsidRPr="00710929" w:rsidRDefault="004C0F4F" w:rsidP="000E4291">
            <w:pPr>
              <w:tabs>
                <w:tab w:val="left" w:pos="709"/>
              </w:tabs>
              <w:spacing w:line="360" w:lineRule="auto"/>
              <w:jc w:val="center"/>
              <w:rPr>
                <w:rFonts w:ascii="Times New Roman" w:hAnsi="Times New Roman" w:cs="Times New Roman"/>
                <w:b/>
                <w:sz w:val="24"/>
                <w:szCs w:val="24"/>
              </w:rPr>
            </w:pPr>
            <w:r w:rsidRPr="00710929">
              <w:rPr>
                <w:rFonts w:ascii="Times New Roman" w:hAnsi="Times New Roman" w:cs="Times New Roman"/>
                <w:b/>
                <w:sz w:val="24"/>
                <w:szCs w:val="24"/>
              </w:rPr>
              <w:t xml:space="preserve">Kategori </w:t>
            </w:r>
            <w:r w:rsidR="00A55540">
              <w:rPr>
                <w:rFonts w:ascii="Times New Roman" w:hAnsi="Times New Roman" w:cs="Times New Roman"/>
                <w:b/>
                <w:sz w:val="24"/>
                <w:szCs w:val="24"/>
              </w:rPr>
              <w:t xml:space="preserve">Kemampuan </w:t>
            </w:r>
            <w:r w:rsidRPr="00710929">
              <w:rPr>
                <w:rFonts w:ascii="Times New Roman" w:hAnsi="Times New Roman" w:cs="Times New Roman"/>
                <w:b/>
                <w:sz w:val="24"/>
                <w:szCs w:val="24"/>
              </w:rPr>
              <w:t>Mahasiswa</w:t>
            </w:r>
          </w:p>
        </w:tc>
      </w:tr>
      <w:tr w:rsidR="004C0F4F" w:rsidTr="00A00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0" w:type="dxa"/>
          <w:trHeight w:val="361"/>
          <w:jc w:val="center"/>
        </w:trPr>
        <w:tc>
          <w:tcPr>
            <w:tcW w:w="2325" w:type="dxa"/>
            <w:gridSpan w:val="2"/>
          </w:tcPr>
          <w:p w:rsidR="004C0F4F" w:rsidRDefault="004C0F4F" w:rsidP="00A00C18">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PAM </w:t>
            </w:r>
            <w:r>
              <w:rPr>
                <w:rFonts w:ascii="Times New Roman" w:hAnsi="Times New Roman" w:cs="Times New Roman"/>
                <w:sz w:val="24"/>
                <w:szCs w:val="24"/>
              </w:rPr>
              <w:sym w:font="Symbol" w:char="F0B3"/>
            </w:r>
            <w:r>
              <w:rPr>
                <w:rFonts w:ascii="Times New Roman" w:hAnsi="Times New Roman" w:cs="Times New Roman"/>
                <w:sz w:val="24"/>
                <w:szCs w:val="24"/>
              </w:rPr>
              <w:t xml:space="preserve"> 70 %</w:t>
            </w:r>
          </w:p>
        </w:tc>
        <w:tc>
          <w:tcPr>
            <w:tcW w:w="4024" w:type="dxa"/>
          </w:tcPr>
          <w:p w:rsidR="004C0F4F" w:rsidRDefault="00F63F1C" w:rsidP="001224A1">
            <w:pPr>
              <w:tabs>
                <w:tab w:val="left" w:pos="709"/>
              </w:tabs>
              <w:ind w:left="709" w:hanging="709"/>
              <w:jc w:val="center"/>
              <w:rPr>
                <w:rFonts w:ascii="Times New Roman" w:hAnsi="Times New Roman" w:cs="Times New Roman"/>
                <w:sz w:val="24"/>
                <w:szCs w:val="24"/>
              </w:rPr>
            </w:pPr>
            <w:r>
              <w:rPr>
                <w:rFonts w:ascii="Times New Roman" w:hAnsi="Times New Roman" w:cs="Times New Roman"/>
                <w:sz w:val="24"/>
                <w:szCs w:val="24"/>
              </w:rPr>
              <w:t>T</w:t>
            </w:r>
            <w:r w:rsidR="004C0F4F">
              <w:rPr>
                <w:rFonts w:ascii="Times New Roman" w:hAnsi="Times New Roman" w:cs="Times New Roman"/>
                <w:sz w:val="24"/>
                <w:szCs w:val="24"/>
              </w:rPr>
              <w:t>inggi</w:t>
            </w:r>
          </w:p>
        </w:tc>
      </w:tr>
      <w:tr w:rsidR="004C0F4F" w:rsidTr="00A00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0" w:type="dxa"/>
          <w:trHeight w:val="410"/>
          <w:jc w:val="center"/>
        </w:trPr>
        <w:tc>
          <w:tcPr>
            <w:tcW w:w="2325" w:type="dxa"/>
            <w:gridSpan w:val="2"/>
          </w:tcPr>
          <w:p w:rsidR="004C0F4F" w:rsidRDefault="004C0F4F" w:rsidP="00A00C18">
            <w:pPr>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60% </w:t>
            </w:r>
            <w:r>
              <w:rPr>
                <w:rFonts w:ascii="Times New Roman" w:hAnsi="Times New Roman" w:cs="Times New Roman"/>
                <w:sz w:val="24"/>
                <w:szCs w:val="24"/>
              </w:rPr>
              <w:sym w:font="Symbol" w:char="F0A3"/>
            </w:r>
            <w:r>
              <w:rPr>
                <w:rFonts w:ascii="Times New Roman" w:hAnsi="Times New Roman" w:cs="Times New Roman"/>
                <w:sz w:val="24"/>
                <w:szCs w:val="24"/>
              </w:rPr>
              <w:t xml:space="preserve"> PAM &lt; 70%</w:t>
            </w:r>
          </w:p>
        </w:tc>
        <w:tc>
          <w:tcPr>
            <w:tcW w:w="4024" w:type="dxa"/>
          </w:tcPr>
          <w:p w:rsidR="004C0F4F" w:rsidRDefault="00F63F1C" w:rsidP="001224A1">
            <w:pPr>
              <w:tabs>
                <w:tab w:val="left" w:pos="709"/>
              </w:tabs>
              <w:jc w:val="center"/>
              <w:rPr>
                <w:rFonts w:ascii="Times New Roman" w:hAnsi="Times New Roman" w:cs="Times New Roman"/>
                <w:sz w:val="24"/>
                <w:szCs w:val="24"/>
              </w:rPr>
            </w:pPr>
            <w:r>
              <w:rPr>
                <w:rFonts w:ascii="Times New Roman" w:hAnsi="Times New Roman" w:cs="Times New Roman"/>
                <w:sz w:val="24"/>
                <w:szCs w:val="24"/>
              </w:rPr>
              <w:t>S</w:t>
            </w:r>
            <w:r w:rsidR="004C0F4F">
              <w:rPr>
                <w:rFonts w:ascii="Times New Roman" w:hAnsi="Times New Roman" w:cs="Times New Roman"/>
                <w:sz w:val="24"/>
                <w:szCs w:val="24"/>
              </w:rPr>
              <w:t>edang</w:t>
            </w:r>
          </w:p>
        </w:tc>
      </w:tr>
      <w:tr w:rsidR="004C0F4F" w:rsidTr="00A00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0" w:type="dxa"/>
          <w:trHeight w:val="415"/>
          <w:jc w:val="center"/>
        </w:trPr>
        <w:tc>
          <w:tcPr>
            <w:tcW w:w="2325" w:type="dxa"/>
            <w:gridSpan w:val="2"/>
          </w:tcPr>
          <w:p w:rsidR="004C0F4F" w:rsidRDefault="004C0F4F" w:rsidP="00A00C18">
            <w:pPr>
              <w:tabs>
                <w:tab w:val="left" w:pos="709"/>
              </w:tabs>
              <w:jc w:val="both"/>
              <w:rPr>
                <w:rFonts w:ascii="Times New Roman" w:hAnsi="Times New Roman" w:cs="Times New Roman"/>
                <w:sz w:val="24"/>
                <w:szCs w:val="24"/>
              </w:rPr>
            </w:pPr>
            <w:r>
              <w:rPr>
                <w:rFonts w:ascii="Times New Roman" w:hAnsi="Times New Roman" w:cs="Times New Roman"/>
                <w:sz w:val="24"/>
                <w:szCs w:val="24"/>
              </w:rPr>
              <w:t>PAM &lt; 60%</w:t>
            </w:r>
          </w:p>
        </w:tc>
        <w:tc>
          <w:tcPr>
            <w:tcW w:w="4024" w:type="dxa"/>
          </w:tcPr>
          <w:p w:rsidR="004C0F4F" w:rsidRDefault="00F63F1C" w:rsidP="001224A1">
            <w:pPr>
              <w:tabs>
                <w:tab w:val="left" w:pos="709"/>
              </w:tabs>
              <w:jc w:val="center"/>
              <w:rPr>
                <w:rFonts w:ascii="Times New Roman" w:hAnsi="Times New Roman" w:cs="Times New Roman"/>
                <w:sz w:val="24"/>
                <w:szCs w:val="24"/>
              </w:rPr>
            </w:pPr>
            <w:r>
              <w:rPr>
                <w:rFonts w:ascii="Times New Roman" w:hAnsi="Times New Roman" w:cs="Times New Roman"/>
                <w:sz w:val="24"/>
                <w:szCs w:val="24"/>
              </w:rPr>
              <w:t>R</w:t>
            </w:r>
            <w:r w:rsidR="004C0F4F">
              <w:rPr>
                <w:rFonts w:ascii="Times New Roman" w:hAnsi="Times New Roman" w:cs="Times New Roman"/>
                <w:sz w:val="24"/>
                <w:szCs w:val="24"/>
              </w:rPr>
              <w:t>endah</w:t>
            </w:r>
          </w:p>
        </w:tc>
      </w:tr>
    </w:tbl>
    <w:p w:rsidR="00D53AA8" w:rsidRDefault="00D53AA8" w:rsidP="00B005C7">
      <w:pPr>
        <w:spacing w:after="0" w:line="360" w:lineRule="auto"/>
        <w:ind w:left="567" w:hanging="567"/>
        <w:jc w:val="both"/>
        <w:rPr>
          <w:rFonts w:ascii="Times New Roman" w:hAnsi="Times New Roman" w:cs="Times New Roman"/>
          <w:b/>
          <w:bCs/>
          <w:sz w:val="24"/>
          <w:szCs w:val="24"/>
        </w:rPr>
      </w:pPr>
    </w:p>
    <w:p w:rsidR="00FF56BF" w:rsidRDefault="00FF56BF" w:rsidP="007E6533">
      <w:pPr>
        <w:tabs>
          <w:tab w:val="left" w:pos="709"/>
        </w:tabs>
        <w:spacing w:after="0" w:line="384"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Rancangan perangkat pembelajaran yang telah disusun oleh peneliti divalidasi untuk </w:t>
      </w:r>
      <w:r w:rsidRPr="007B4119">
        <w:rPr>
          <w:rFonts w:ascii="Times New Roman" w:hAnsi="Times New Roman" w:cs="Times New Roman"/>
          <w:bCs/>
          <w:sz w:val="24"/>
          <w:szCs w:val="24"/>
          <w:lang w:val="nb-NO"/>
        </w:rPr>
        <w:t xml:space="preserve"> menentukan validitas </w:t>
      </w:r>
      <w:r>
        <w:rPr>
          <w:rFonts w:ascii="Times New Roman" w:hAnsi="Times New Roman" w:cs="Times New Roman"/>
          <w:bCs/>
          <w:sz w:val="24"/>
          <w:szCs w:val="24"/>
        </w:rPr>
        <w:t xml:space="preserve">muka, isi, dan konstruknya/susunannya. </w:t>
      </w:r>
      <w:r w:rsidR="00736D7D">
        <w:rPr>
          <w:rFonts w:ascii="Times New Roman" w:hAnsi="Times New Roman" w:cs="Times New Roman"/>
          <w:bCs/>
          <w:sz w:val="24"/>
          <w:szCs w:val="24"/>
        </w:rPr>
        <w:t>K</w:t>
      </w:r>
      <w:r>
        <w:rPr>
          <w:rFonts w:ascii="Times New Roman" w:hAnsi="Times New Roman" w:cs="Times New Roman"/>
          <w:bCs/>
          <w:sz w:val="24"/>
          <w:szCs w:val="24"/>
        </w:rPr>
        <w:t>emudian</w:t>
      </w:r>
      <w:r w:rsidR="00736D7D">
        <w:rPr>
          <w:rFonts w:ascii="Times New Roman" w:hAnsi="Times New Roman" w:cs="Times New Roman"/>
          <w:bCs/>
          <w:sz w:val="24"/>
          <w:szCs w:val="24"/>
        </w:rPr>
        <w:t xml:space="preserve">, </w:t>
      </w:r>
      <w:r>
        <w:rPr>
          <w:rFonts w:ascii="Times New Roman" w:hAnsi="Times New Roman" w:cs="Times New Roman"/>
          <w:bCs/>
          <w:sz w:val="24"/>
          <w:szCs w:val="24"/>
        </w:rPr>
        <w:t xml:space="preserve">rancangan ini mendapatkan revisi terhadap kesesuaian antara indikator, kompetensi dasar, dan standar kompetensi, urutan proses pembelajaran, bahan ajar, dan LKM (Lampiran </w:t>
      </w:r>
      <w:r w:rsidR="00CD43B2">
        <w:rPr>
          <w:rFonts w:ascii="Times New Roman" w:hAnsi="Times New Roman" w:cs="Times New Roman"/>
          <w:bCs/>
          <w:sz w:val="24"/>
          <w:szCs w:val="24"/>
        </w:rPr>
        <w:t>B</w:t>
      </w:r>
      <w:r>
        <w:rPr>
          <w:rFonts w:ascii="Times New Roman" w:hAnsi="Times New Roman" w:cs="Times New Roman"/>
          <w:bCs/>
          <w:sz w:val="24"/>
          <w:szCs w:val="24"/>
        </w:rPr>
        <w:t xml:space="preserve">). Setelah rancangan ini mendapatkan validasi logis, maka dilakukanlah validasi empiris. Validasi empiris dilakukan kepada mahasiswa yang tidak terlibat dalam pelaksanaan eksperimen untuk menghindari terjadinya bias penelitian. </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Validasi terhadap rancangan uji </w:t>
      </w:r>
      <w:r w:rsidR="000C570D">
        <w:rPr>
          <w:rFonts w:ascii="Times New Roman" w:hAnsi="Times New Roman" w:cs="Times New Roman"/>
          <w:bCs/>
          <w:sz w:val="24"/>
          <w:szCs w:val="24"/>
        </w:rPr>
        <w:t>KTM dan KBM</w:t>
      </w:r>
      <w:r>
        <w:rPr>
          <w:rFonts w:ascii="Times New Roman" w:hAnsi="Times New Roman" w:cs="Times New Roman"/>
          <w:bCs/>
          <w:sz w:val="24"/>
          <w:szCs w:val="24"/>
        </w:rPr>
        <w:t xml:space="preserve"> diharapkan dapat menghasilkan validitas logis (muka, isi, dan konstruk/susun). Validasi terhadap rancangan uji ini dilakukan </w:t>
      </w:r>
      <w:r w:rsidR="002D65CA">
        <w:rPr>
          <w:rFonts w:ascii="Times New Roman" w:hAnsi="Times New Roman" w:cs="Times New Roman"/>
          <w:bCs/>
          <w:sz w:val="24"/>
          <w:szCs w:val="24"/>
        </w:rPr>
        <w:t xml:space="preserve">tim ahli yang terdiri dari </w:t>
      </w:r>
      <w:r>
        <w:rPr>
          <w:rFonts w:ascii="Times New Roman" w:hAnsi="Times New Roman" w:cs="Times New Roman"/>
          <w:bCs/>
          <w:sz w:val="24"/>
          <w:szCs w:val="24"/>
        </w:rPr>
        <w:t xml:space="preserve">promotor, ko-promotor, dan anggota promotor. Validasi juga dilakukan oleh </w:t>
      </w:r>
      <w:r w:rsidR="00736D7D">
        <w:rPr>
          <w:rFonts w:ascii="Times New Roman" w:hAnsi="Times New Roman" w:cs="Times New Roman"/>
          <w:bCs/>
          <w:sz w:val="24"/>
          <w:szCs w:val="24"/>
        </w:rPr>
        <w:t>dua ahli (doktor</w:t>
      </w:r>
      <w:r>
        <w:rPr>
          <w:rFonts w:ascii="Times New Roman" w:hAnsi="Times New Roman" w:cs="Times New Roman"/>
          <w:bCs/>
          <w:sz w:val="24"/>
          <w:szCs w:val="24"/>
        </w:rPr>
        <w:t xml:space="preserve"> </w:t>
      </w:r>
      <w:r w:rsidR="00736D7D">
        <w:rPr>
          <w:rFonts w:ascii="Times New Roman" w:hAnsi="Times New Roman" w:cs="Times New Roman"/>
          <w:bCs/>
          <w:sz w:val="24"/>
          <w:szCs w:val="24"/>
        </w:rPr>
        <w:t xml:space="preserve">pendidikan matematika) </w:t>
      </w:r>
      <w:r>
        <w:rPr>
          <w:rFonts w:ascii="Times New Roman" w:hAnsi="Times New Roman" w:cs="Times New Roman"/>
          <w:bCs/>
          <w:sz w:val="24"/>
          <w:szCs w:val="24"/>
        </w:rPr>
        <w:t xml:space="preserve">lainnya. </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2D65CA">
        <w:rPr>
          <w:rFonts w:ascii="Times New Roman" w:hAnsi="Times New Roman" w:cs="Times New Roman"/>
          <w:bCs/>
          <w:sz w:val="24"/>
          <w:szCs w:val="24"/>
        </w:rPr>
        <w:t>Rancangan uji KTM dan KBM diperiksa oleh tim ahli, kemudian rancangan uji tersebut dihitung koefis</w:t>
      </w:r>
      <w:r w:rsidR="0074766C">
        <w:rPr>
          <w:rFonts w:ascii="Times New Roman" w:hAnsi="Times New Roman" w:cs="Times New Roman"/>
          <w:bCs/>
          <w:sz w:val="24"/>
          <w:szCs w:val="24"/>
        </w:rPr>
        <w:t>i</w:t>
      </w:r>
      <w:r w:rsidR="002D65CA">
        <w:rPr>
          <w:rFonts w:ascii="Times New Roman" w:hAnsi="Times New Roman" w:cs="Times New Roman"/>
          <w:bCs/>
          <w:sz w:val="24"/>
          <w:szCs w:val="24"/>
        </w:rPr>
        <w:t xml:space="preserve">en reliabilitasnya. </w:t>
      </w:r>
      <w:r>
        <w:rPr>
          <w:rFonts w:ascii="Times New Roman" w:hAnsi="Times New Roman" w:cs="Times New Roman"/>
          <w:bCs/>
          <w:sz w:val="24"/>
          <w:szCs w:val="24"/>
        </w:rPr>
        <w:t>Hasil validasi muka</w:t>
      </w:r>
      <w:r w:rsidR="00CB3CD8">
        <w:rPr>
          <w:rFonts w:ascii="Times New Roman" w:hAnsi="Times New Roman" w:cs="Times New Roman"/>
          <w:bCs/>
          <w:sz w:val="24"/>
          <w:szCs w:val="24"/>
        </w:rPr>
        <w:t xml:space="preserve"> dan isi</w:t>
      </w:r>
      <w:r w:rsidR="003F08EF">
        <w:rPr>
          <w:rFonts w:ascii="Times New Roman" w:hAnsi="Times New Roman" w:cs="Times New Roman"/>
          <w:bCs/>
          <w:sz w:val="24"/>
          <w:szCs w:val="24"/>
        </w:rPr>
        <w:t xml:space="preserve"> tes</w:t>
      </w:r>
      <w:r w:rsidR="00CB3CD8">
        <w:rPr>
          <w:rFonts w:ascii="Times New Roman" w:hAnsi="Times New Roman" w:cs="Times New Roman"/>
          <w:bCs/>
          <w:sz w:val="24"/>
          <w:szCs w:val="24"/>
        </w:rPr>
        <w:t xml:space="preserve"> KTM dan tes</w:t>
      </w:r>
      <w:r w:rsidR="003F08EF">
        <w:rPr>
          <w:rFonts w:ascii="Times New Roman" w:hAnsi="Times New Roman" w:cs="Times New Roman"/>
          <w:bCs/>
          <w:sz w:val="24"/>
          <w:szCs w:val="24"/>
        </w:rPr>
        <w:t xml:space="preserve"> </w:t>
      </w:r>
      <w:r w:rsidR="00CD43B2">
        <w:rPr>
          <w:rFonts w:ascii="Times New Roman" w:hAnsi="Times New Roman" w:cs="Times New Roman"/>
          <w:bCs/>
          <w:sz w:val="24"/>
          <w:szCs w:val="24"/>
        </w:rPr>
        <w:t xml:space="preserve">KBM </w:t>
      </w:r>
      <w:r>
        <w:rPr>
          <w:rFonts w:ascii="Times New Roman" w:hAnsi="Times New Roman" w:cs="Times New Roman"/>
          <w:bCs/>
          <w:sz w:val="24"/>
          <w:szCs w:val="24"/>
        </w:rPr>
        <w:t>tertuang dalam Lampiran</w:t>
      </w:r>
      <w:r w:rsidR="00904777">
        <w:rPr>
          <w:rFonts w:ascii="Times New Roman" w:hAnsi="Times New Roman" w:cs="Times New Roman"/>
          <w:bCs/>
          <w:sz w:val="24"/>
          <w:szCs w:val="24"/>
        </w:rPr>
        <w:t xml:space="preserve"> E</w:t>
      </w:r>
      <w:r>
        <w:rPr>
          <w:rFonts w:ascii="Times New Roman" w:hAnsi="Times New Roman" w:cs="Times New Roman"/>
          <w:bCs/>
          <w:sz w:val="24"/>
          <w:szCs w:val="24"/>
        </w:rPr>
        <w:t xml:space="preserve">. </w:t>
      </w:r>
      <w:r w:rsidR="00CB3CD8">
        <w:rPr>
          <w:rFonts w:ascii="Times New Roman" w:hAnsi="Times New Roman" w:cs="Times New Roman"/>
          <w:bCs/>
          <w:sz w:val="24"/>
          <w:szCs w:val="24"/>
        </w:rPr>
        <w:t>R</w:t>
      </w:r>
      <w:r>
        <w:rPr>
          <w:rFonts w:ascii="Times New Roman" w:hAnsi="Times New Roman" w:cs="Times New Roman"/>
          <w:bCs/>
          <w:sz w:val="24"/>
          <w:szCs w:val="24"/>
        </w:rPr>
        <w:t xml:space="preserve">ekapitulasi hasil uji </w:t>
      </w:r>
      <w:r w:rsidRPr="00133734">
        <w:rPr>
          <w:rFonts w:ascii="Times New Roman" w:hAnsi="Times New Roman" w:cs="Times New Roman"/>
          <w:bCs/>
          <w:spacing w:val="20"/>
          <w:sz w:val="24"/>
          <w:szCs w:val="24"/>
        </w:rPr>
        <w:t>keseragaman pertimbangan para pelaku</w:t>
      </w:r>
      <w:r>
        <w:rPr>
          <w:rFonts w:ascii="Times New Roman" w:hAnsi="Times New Roman" w:cs="Times New Roman"/>
          <w:bCs/>
          <w:sz w:val="24"/>
          <w:szCs w:val="24"/>
        </w:rPr>
        <w:t xml:space="preserve"> validasi disajikan dalam Tabel 3.</w:t>
      </w:r>
      <w:r w:rsidR="00E05EAD">
        <w:rPr>
          <w:rFonts w:ascii="Times New Roman" w:hAnsi="Times New Roman" w:cs="Times New Roman"/>
          <w:bCs/>
          <w:sz w:val="24"/>
          <w:szCs w:val="24"/>
        </w:rPr>
        <w:t>4</w:t>
      </w:r>
      <w:r>
        <w:rPr>
          <w:rFonts w:ascii="Times New Roman" w:hAnsi="Times New Roman" w:cs="Times New Roman"/>
          <w:bCs/>
          <w:sz w:val="24"/>
          <w:szCs w:val="24"/>
        </w:rPr>
        <w:t xml:space="preserve"> berikut.</w:t>
      </w:r>
      <w:r w:rsidR="0006366B">
        <w:rPr>
          <w:rFonts w:ascii="Times New Roman" w:hAnsi="Times New Roman" w:cs="Times New Roman"/>
          <w:bCs/>
          <w:sz w:val="24"/>
          <w:szCs w:val="24"/>
        </w:rPr>
        <w:t xml:space="preserve"> Tabel 3.</w:t>
      </w:r>
      <w:r w:rsidR="00E05EAD">
        <w:rPr>
          <w:rFonts w:ascii="Times New Roman" w:hAnsi="Times New Roman" w:cs="Times New Roman"/>
          <w:bCs/>
          <w:sz w:val="24"/>
          <w:szCs w:val="24"/>
        </w:rPr>
        <w:t>4</w:t>
      </w:r>
      <w:r w:rsidR="0006366B">
        <w:rPr>
          <w:rFonts w:ascii="Times New Roman" w:hAnsi="Times New Roman" w:cs="Times New Roman"/>
          <w:bCs/>
          <w:sz w:val="24"/>
          <w:szCs w:val="24"/>
        </w:rPr>
        <w:t xml:space="preserve"> menunjukkan nilai koefisien reliabilitas </w:t>
      </w:r>
      <w:r w:rsidR="00EE224C">
        <w:rPr>
          <w:rFonts w:ascii="Times New Roman" w:hAnsi="Times New Roman" w:cs="Times New Roman"/>
          <w:bCs/>
          <w:sz w:val="24"/>
          <w:szCs w:val="24"/>
        </w:rPr>
        <w:t>A</w:t>
      </w:r>
      <w:r w:rsidR="0006366B">
        <w:rPr>
          <w:rFonts w:ascii="Times New Roman" w:hAnsi="Times New Roman" w:cs="Times New Roman"/>
          <w:bCs/>
          <w:sz w:val="24"/>
          <w:szCs w:val="24"/>
        </w:rPr>
        <w:t>lpha</w:t>
      </w:r>
      <w:r w:rsidR="00EE224C">
        <w:rPr>
          <w:rFonts w:ascii="Times New Roman" w:hAnsi="Times New Roman" w:cs="Times New Roman"/>
          <w:bCs/>
          <w:sz w:val="24"/>
          <w:szCs w:val="24"/>
        </w:rPr>
        <w:t>-</w:t>
      </w:r>
      <w:r w:rsidR="0006366B">
        <w:rPr>
          <w:rFonts w:ascii="Times New Roman" w:hAnsi="Times New Roman" w:cs="Times New Roman"/>
          <w:bCs/>
          <w:sz w:val="24"/>
          <w:szCs w:val="24"/>
        </w:rPr>
        <w:t xml:space="preserve">Cronbach </w:t>
      </w:r>
      <w:r w:rsidR="00CB3CD8">
        <w:rPr>
          <w:rFonts w:ascii="Times New Roman" w:hAnsi="Times New Roman" w:cs="Times New Roman"/>
          <w:bCs/>
          <w:sz w:val="24"/>
          <w:szCs w:val="24"/>
        </w:rPr>
        <w:t xml:space="preserve">berada di antara </w:t>
      </w:r>
      <w:r w:rsidR="0006366B">
        <w:rPr>
          <w:rFonts w:ascii="Times New Roman" w:hAnsi="Times New Roman" w:cs="Times New Roman"/>
          <w:bCs/>
          <w:sz w:val="24"/>
          <w:szCs w:val="24"/>
        </w:rPr>
        <w:t>0,6</w:t>
      </w:r>
      <w:r w:rsidR="00CB3CD8">
        <w:rPr>
          <w:rFonts w:ascii="Times New Roman" w:hAnsi="Times New Roman" w:cs="Times New Roman"/>
          <w:bCs/>
          <w:sz w:val="24"/>
          <w:szCs w:val="24"/>
        </w:rPr>
        <w:t xml:space="preserve"> dan 0,7 </w:t>
      </w:r>
      <w:r w:rsidR="0006366B">
        <w:rPr>
          <w:rFonts w:ascii="Times New Roman" w:hAnsi="Times New Roman" w:cs="Times New Roman"/>
          <w:bCs/>
          <w:sz w:val="24"/>
          <w:szCs w:val="24"/>
        </w:rPr>
        <w:t>yang berarti bahwa konsistensi internal item</w:t>
      </w:r>
      <w:r w:rsidR="00CB3CD8">
        <w:rPr>
          <w:rFonts w:ascii="Times New Roman" w:hAnsi="Times New Roman" w:cs="Times New Roman"/>
          <w:bCs/>
          <w:sz w:val="24"/>
          <w:szCs w:val="24"/>
        </w:rPr>
        <w:t xml:space="preserve"> dapat diterima</w:t>
      </w:r>
      <w:r w:rsidR="0074766C">
        <w:rPr>
          <w:rFonts w:ascii="Times New Roman" w:hAnsi="Times New Roman" w:cs="Times New Roman"/>
          <w:bCs/>
          <w:sz w:val="24"/>
          <w:szCs w:val="24"/>
        </w:rPr>
        <w:t xml:space="preserve"> (</w:t>
      </w:r>
      <w:r w:rsidR="00E05EAD">
        <w:rPr>
          <w:rFonts w:ascii="Times New Roman" w:hAnsi="Times New Roman" w:cs="Times New Roman"/>
          <w:bCs/>
          <w:sz w:val="24"/>
          <w:szCs w:val="24"/>
        </w:rPr>
        <w:t>George</w:t>
      </w:r>
      <w:r w:rsidR="00C52C02">
        <w:rPr>
          <w:rFonts w:ascii="Times New Roman" w:hAnsi="Times New Roman" w:cs="Times New Roman"/>
          <w:bCs/>
          <w:sz w:val="24"/>
          <w:szCs w:val="24"/>
        </w:rPr>
        <w:t xml:space="preserve"> dan Mallery</w:t>
      </w:r>
      <w:r w:rsidR="0074766C">
        <w:rPr>
          <w:rFonts w:ascii="Times New Roman" w:hAnsi="Times New Roman" w:cs="Times New Roman"/>
          <w:bCs/>
          <w:sz w:val="24"/>
          <w:szCs w:val="24"/>
        </w:rPr>
        <w:t>,</w:t>
      </w:r>
      <w:r w:rsidR="00C52C02">
        <w:rPr>
          <w:rFonts w:ascii="Times New Roman" w:hAnsi="Times New Roman" w:cs="Times New Roman"/>
          <w:bCs/>
          <w:sz w:val="24"/>
          <w:szCs w:val="24"/>
        </w:rPr>
        <w:t>2003</w:t>
      </w:r>
      <w:r w:rsidR="0074766C">
        <w:rPr>
          <w:rFonts w:ascii="Times New Roman" w:hAnsi="Times New Roman" w:cs="Times New Roman"/>
          <w:bCs/>
          <w:sz w:val="24"/>
          <w:szCs w:val="24"/>
        </w:rPr>
        <w:t>;</w:t>
      </w:r>
      <w:r w:rsidR="00C52C02">
        <w:rPr>
          <w:rFonts w:ascii="Times New Roman" w:hAnsi="Times New Roman" w:cs="Times New Roman"/>
          <w:bCs/>
          <w:sz w:val="24"/>
          <w:szCs w:val="24"/>
        </w:rPr>
        <w:t xml:space="preserve"> Gliem dan Gliem</w:t>
      </w:r>
      <w:r w:rsidR="0074766C">
        <w:rPr>
          <w:rFonts w:ascii="Times New Roman" w:hAnsi="Times New Roman" w:cs="Times New Roman"/>
          <w:bCs/>
          <w:sz w:val="24"/>
          <w:szCs w:val="24"/>
        </w:rPr>
        <w:t>,</w:t>
      </w:r>
      <w:r w:rsidR="00C52C02">
        <w:rPr>
          <w:rFonts w:ascii="Times New Roman" w:hAnsi="Times New Roman" w:cs="Times New Roman"/>
          <w:bCs/>
          <w:sz w:val="24"/>
          <w:szCs w:val="24"/>
        </w:rPr>
        <w:t xml:space="preserve"> 2003</w:t>
      </w:r>
      <w:r w:rsidR="0074766C">
        <w:rPr>
          <w:rFonts w:ascii="Times New Roman" w:hAnsi="Times New Roman" w:cs="Times New Roman"/>
          <w:bCs/>
          <w:sz w:val="24"/>
          <w:szCs w:val="24"/>
        </w:rPr>
        <w:t>).</w:t>
      </w:r>
      <w:r w:rsidR="0015637F">
        <w:rPr>
          <w:rFonts w:ascii="Times New Roman" w:hAnsi="Times New Roman" w:cs="Times New Roman"/>
          <w:bCs/>
          <w:sz w:val="24"/>
          <w:szCs w:val="24"/>
        </w:rPr>
        <w:t xml:space="preserve"> </w:t>
      </w:r>
    </w:p>
    <w:tbl>
      <w:tblPr>
        <w:tblStyle w:val="TableGrid"/>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659"/>
        <w:gridCol w:w="1417"/>
        <w:gridCol w:w="1276"/>
        <w:gridCol w:w="1417"/>
        <w:gridCol w:w="1560"/>
        <w:gridCol w:w="248"/>
      </w:tblGrid>
      <w:tr w:rsidR="00CD43B2" w:rsidTr="00B17CE6">
        <w:trPr>
          <w:jc w:val="center"/>
        </w:trPr>
        <w:tc>
          <w:tcPr>
            <w:tcW w:w="1184" w:type="dxa"/>
          </w:tcPr>
          <w:p w:rsidR="00CD43B2" w:rsidRDefault="00CD43B2" w:rsidP="00E05EAD">
            <w:pPr>
              <w:tabs>
                <w:tab w:val="left" w:pos="709"/>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Tabel 3.</w:t>
            </w:r>
            <w:r w:rsidR="00E05EAD">
              <w:rPr>
                <w:rFonts w:ascii="Times New Roman" w:hAnsi="Times New Roman" w:cs="Times New Roman"/>
                <w:bCs/>
                <w:sz w:val="24"/>
                <w:szCs w:val="24"/>
              </w:rPr>
              <w:t>4</w:t>
            </w:r>
          </w:p>
        </w:tc>
        <w:tc>
          <w:tcPr>
            <w:tcW w:w="6577" w:type="dxa"/>
            <w:gridSpan w:val="6"/>
          </w:tcPr>
          <w:p w:rsidR="00CD43B2" w:rsidRDefault="00CD43B2" w:rsidP="00B17CE6">
            <w:pPr>
              <w:tabs>
                <w:tab w:val="left" w:pos="709"/>
              </w:tabs>
              <w:spacing w:after="240"/>
              <w:rPr>
                <w:rFonts w:ascii="Times New Roman" w:hAnsi="Times New Roman" w:cs="Times New Roman"/>
                <w:bCs/>
                <w:sz w:val="24"/>
                <w:szCs w:val="24"/>
              </w:rPr>
            </w:pPr>
            <w:r>
              <w:rPr>
                <w:rFonts w:ascii="Times New Roman" w:hAnsi="Times New Roman" w:cs="Times New Roman"/>
                <w:bCs/>
                <w:sz w:val="24"/>
                <w:szCs w:val="24"/>
              </w:rPr>
              <w:t xml:space="preserve">Rangkuman Hasil Uji </w:t>
            </w:r>
            <w:r>
              <w:rPr>
                <w:rFonts w:ascii="Times New Roman" w:hAnsi="Times New Roman" w:cs="Times New Roman"/>
                <w:bCs/>
                <w:i/>
                <w:sz w:val="24"/>
                <w:szCs w:val="24"/>
              </w:rPr>
              <w:t>Q-Cochran</w:t>
            </w:r>
            <w:r>
              <w:rPr>
                <w:rFonts w:ascii="Times New Roman" w:hAnsi="Times New Roman" w:cs="Times New Roman"/>
                <w:bCs/>
                <w:sz w:val="24"/>
                <w:szCs w:val="24"/>
              </w:rPr>
              <w:t xml:space="preserve"> terhadap Timbangan Ahli (Validitas Muka</w:t>
            </w:r>
            <w:r w:rsidR="00BD4C01">
              <w:rPr>
                <w:rFonts w:ascii="Times New Roman" w:hAnsi="Times New Roman" w:cs="Times New Roman"/>
                <w:bCs/>
                <w:sz w:val="24"/>
                <w:szCs w:val="24"/>
              </w:rPr>
              <w:t xml:space="preserve"> dan Isi</w:t>
            </w:r>
            <w:r>
              <w:rPr>
                <w:rFonts w:ascii="Times New Roman" w:hAnsi="Times New Roman" w:cs="Times New Roman"/>
                <w:bCs/>
                <w:sz w:val="24"/>
                <w:szCs w:val="24"/>
              </w:rPr>
              <w:t>)</w:t>
            </w:r>
          </w:p>
        </w:tc>
      </w:tr>
      <w:tr w:rsidR="00B17CE6" w:rsidTr="00B17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 w:type="dxa"/>
        </w:trPr>
        <w:tc>
          <w:tcPr>
            <w:tcW w:w="1843" w:type="dxa"/>
            <w:gridSpan w:val="2"/>
            <w:vMerge w:val="restart"/>
            <w:vAlign w:val="center"/>
          </w:tcPr>
          <w:p w:rsidR="00B17CE6" w:rsidRPr="00D844BC" w:rsidRDefault="00B17CE6" w:rsidP="00B17CE6">
            <w:pPr>
              <w:tabs>
                <w:tab w:val="left" w:pos="709"/>
              </w:tabs>
              <w:spacing w:line="360" w:lineRule="auto"/>
              <w:jc w:val="center"/>
              <w:rPr>
                <w:rFonts w:ascii="Times New Roman" w:hAnsi="Times New Roman" w:cs="Times New Roman"/>
                <w:b/>
                <w:bCs/>
                <w:szCs w:val="24"/>
              </w:rPr>
            </w:pPr>
            <w:r w:rsidRPr="00D844BC">
              <w:rPr>
                <w:rFonts w:ascii="Times New Roman" w:hAnsi="Times New Roman" w:cs="Times New Roman"/>
                <w:b/>
                <w:bCs/>
                <w:szCs w:val="24"/>
              </w:rPr>
              <w:t>Validasi</w:t>
            </w:r>
          </w:p>
        </w:tc>
        <w:tc>
          <w:tcPr>
            <w:tcW w:w="2693" w:type="dxa"/>
            <w:gridSpan w:val="2"/>
            <w:vAlign w:val="center"/>
          </w:tcPr>
          <w:p w:rsidR="00B17CE6" w:rsidRPr="00D844BC" w:rsidRDefault="00B17CE6" w:rsidP="004035DB">
            <w:pPr>
              <w:tabs>
                <w:tab w:val="left" w:pos="709"/>
              </w:tabs>
              <w:spacing w:line="240" w:lineRule="atLeast"/>
              <w:jc w:val="center"/>
              <w:rPr>
                <w:rFonts w:ascii="Times New Roman" w:hAnsi="Times New Roman" w:cs="Times New Roman"/>
                <w:b/>
                <w:bCs/>
                <w:szCs w:val="24"/>
              </w:rPr>
            </w:pPr>
            <w:r w:rsidRPr="00D844BC">
              <w:rPr>
                <w:rFonts w:ascii="Times New Roman" w:hAnsi="Times New Roman" w:cs="Times New Roman"/>
                <w:b/>
                <w:bCs/>
                <w:szCs w:val="24"/>
              </w:rPr>
              <w:t>Statistik Alpha</w:t>
            </w:r>
            <w:r>
              <w:rPr>
                <w:rFonts w:ascii="Times New Roman" w:hAnsi="Times New Roman" w:cs="Times New Roman"/>
                <w:b/>
                <w:bCs/>
                <w:szCs w:val="24"/>
              </w:rPr>
              <w:t>-</w:t>
            </w:r>
            <w:r w:rsidRPr="00D844BC">
              <w:rPr>
                <w:rFonts w:ascii="Times New Roman" w:hAnsi="Times New Roman" w:cs="Times New Roman"/>
                <w:b/>
                <w:bCs/>
                <w:szCs w:val="24"/>
              </w:rPr>
              <w:t xml:space="preserve"> Cronbach</w:t>
            </w:r>
          </w:p>
        </w:tc>
        <w:tc>
          <w:tcPr>
            <w:tcW w:w="1417" w:type="dxa"/>
            <w:vMerge w:val="restart"/>
            <w:vAlign w:val="center"/>
          </w:tcPr>
          <w:p w:rsidR="00B17CE6" w:rsidRPr="00D844BC" w:rsidRDefault="00B17CE6" w:rsidP="004035DB">
            <w:pPr>
              <w:tabs>
                <w:tab w:val="left" w:pos="709"/>
              </w:tabs>
              <w:spacing w:line="240" w:lineRule="atLeast"/>
              <w:jc w:val="center"/>
              <w:rPr>
                <w:rFonts w:ascii="Times New Roman" w:hAnsi="Times New Roman" w:cs="Times New Roman"/>
                <w:b/>
                <w:bCs/>
                <w:szCs w:val="24"/>
              </w:rPr>
            </w:pPr>
            <w:r w:rsidRPr="00D844BC">
              <w:rPr>
                <w:rFonts w:ascii="Times New Roman" w:hAnsi="Times New Roman" w:cs="Times New Roman"/>
                <w:b/>
                <w:bCs/>
                <w:szCs w:val="24"/>
              </w:rPr>
              <w:t>Banyaknya Item</w:t>
            </w:r>
          </w:p>
        </w:tc>
        <w:tc>
          <w:tcPr>
            <w:tcW w:w="1560" w:type="dxa"/>
            <w:vMerge w:val="restart"/>
            <w:vAlign w:val="center"/>
          </w:tcPr>
          <w:p w:rsidR="00B17CE6" w:rsidRPr="00D844BC" w:rsidRDefault="00B17CE6" w:rsidP="00B005C7">
            <w:pPr>
              <w:tabs>
                <w:tab w:val="left" w:pos="709"/>
              </w:tabs>
              <w:spacing w:line="360" w:lineRule="auto"/>
              <w:jc w:val="center"/>
              <w:rPr>
                <w:rFonts w:ascii="Times New Roman" w:hAnsi="Times New Roman" w:cs="Times New Roman"/>
                <w:b/>
                <w:bCs/>
                <w:szCs w:val="24"/>
              </w:rPr>
            </w:pPr>
            <w:r w:rsidRPr="00D844BC">
              <w:rPr>
                <w:rFonts w:ascii="Times New Roman" w:hAnsi="Times New Roman" w:cs="Times New Roman"/>
                <w:b/>
                <w:bCs/>
                <w:szCs w:val="24"/>
              </w:rPr>
              <w:t>Kesimpulan</w:t>
            </w:r>
          </w:p>
        </w:tc>
      </w:tr>
      <w:tr w:rsidR="00B17CE6" w:rsidTr="00B17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 w:type="dxa"/>
        </w:trPr>
        <w:tc>
          <w:tcPr>
            <w:tcW w:w="1843" w:type="dxa"/>
            <w:gridSpan w:val="2"/>
            <w:vMerge/>
            <w:vAlign w:val="center"/>
          </w:tcPr>
          <w:p w:rsidR="00B17CE6" w:rsidRDefault="00B17CE6" w:rsidP="00B005C7">
            <w:pPr>
              <w:tabs>
                <w:tab w:val="left" w:pos="709"/>
              </w:tabs>
              <w:spacing w:line="360" w:lineRule="auto"/>
              <w:jc w:val="center"/>
              <w:rPr>
                <w:rFonts w:ascii="Times New Roman" w:hAnsi="Times New Roman" w:cs="Times New Roman"/>
                <w:bCs/>
                <w:sz w:val="24"/>
                <w:szCs w:val="24"/>
              </w:rPr>
            </w:pPr>
          </w:p>
        </w:tc>
        <w:tc>
          <w:tcPr>
            <w:tcW w:w="1417" w:type="dxa"/>
            <w:vAlign w:val="center"/>
          </w:tcPr>
          <w:p w:rsidR="00B17CE6" w:rsidRPr="00D844BC" w:rsidRDefault="00B17CE6" w:rsidP="004035DB">
            <w:pPr>
              <w:tabs>
                <w:tab w:val="left" w:pos="709"/>
              </w:tabs>
              <w:spacing w:line="240" w:lineRule="atLeast"/>
              <w:jc w:val="center"/>
              <w:rPr>
                <w:rFonts w:ascii="Times New Roman" w:hAnsi="Times New Roman" w:cs="Times New Roman"/>
                <w:b/>
                <w:bCs/>
                <w:szCs w:val="24"/>
              </w:rPr>
            </w:pPr>
            <w:r>
              <w:rPr>
                <w:rFonts w:ascii="Times New Roman" w:hAnsi="Times New Roman" w:cs="Times New Roman"/>
                <w:b/>
                <w:bCs/>
                <w:szCs w:val="24"/>
              </w:rPr>
              <w:t>Muka</w:t>
            </w:r>
          </w:p>
        </w:tc>
        <w:tc>
          <w:tcPr>
            <w:tcW w:w="1276" w:type="dxa"/>
            <w:vAlign w:val="center"/>
          </w:tcPr>
          <w:p w:rsidR="00B17CE6" w:rsidRPr="00D844BC" w:rsidRDefault="00B17CE6" w:rsidP="004035DB">
            <w:pPr>
              <w:tabs>
                <w:tab w:val="left" w:pos="709"/>
              </w:tabs>
              <w:spacing w:line="240" w:lineRule="atLeast"/>
              <w:jc w:val="center"/>
              <w:rPr>
                <w:rFonts w:ascii="Times New Roman" w:hAnsi="Times New Roman" w:cs="Times New Roman"/>
                <w:b/>
                <w:bCs/>
                <w:szCs w:val="24"/>
              </w:rPr>
            </w:pPr>
            <w:r>
              <w:rPr>
                <w:rFonts w:ascii="Times New Roman" w:hAnsi="Times New Roman" w:cs="Times New Roman"/>
                <w:b/>
                <w:bCs/>
                <w:szCs w:val="24"/>
              </w:rPr>
              <w:t>Isi</w:t>
            </w:r>
          </w:p>
        </w:tc>
        <w:tc>
          <w:tcPr>
            <w:tcW w:w="1417" w:type="dxa"/>
            <w:vMerge/>
            <w:vAlign w:val="center"/>
          </w:tcPr>
          <w:p w:rsidR="00B17CE6" w:rsidRPr="00D844BC" w:rsidRDefault="00B17CE6" w:rsidP="004035DB">
            <w:pPr>
              <w:tabs>
                <w:tab w:val="left" w:pos="709"/>
              </w:tabs>
              <w:spacing w:line="240" w:lineRule="atLeast"/>
              <w:jc w:val="center"/>
              <w:rPr>
                <w:rFonts w:ascii="Times New Roman" w:hAnsi="Times New Roman" w:cs="Times New Roman"/>
                <w:b/>
                <w:bCs/>
                <w:szCs w:val="24"/>
              </w:rPr>
            </w:pPr>
          </w:p>
        </w:tc>
        <w:tc>
          <w:tcPr>
            <w:tcW w:w="1560" w:type="dxa"/>
            <w:vMerge/>
            <w:vAlign w:val="center"/>
          </w:tcPr>
          <w:p w:rsidR="00B17CE6" w:rsidRPr="00D844BC" w:rsidRDefault="00B17CE6" w:rsidP="00B005C7">
            <w:pPr>
              <w:tabs>
                <w:tab w:val="left" w:pos="709"/>
              </w:tabs>
              <w:spacing w:line="360" w:lineRule="auto"/>
              <w:jc w:val="center"/>
              <w:rPr>
                <w:rFonts w:ascii="Times New Roman" w:hAnsi="Times New Roman" w:cs="Times New Roman"/>
                <w:b/>
                <w:bCs/>
                <w:szCs w:val="24"/>
              </w:rPr>
            </w:pPr>
          </w:p>
        </w:tc>
      </w:tr>
      <w:tr w:rsidR="00B17CE6" w:rsidTr="00B17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 w:type="dxa"/>
          <w:trHeight w:val="340"/>
        </w:trPr>
        <w:tc>
          <w:tcPr>
            <w:tcW w:w="1843" w:type="dxa"/>
            <w:gridSpan w:val="2"/>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Tes KTM</w:t>
            </w:r>
          </w:p>
        </w:tc>
        <w:tc>
          <w:tcPr>
            <w:tcW w:w="1417"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0,652</w:t>
            </w:r>
          </w:p>
        </w:tc>
        <w:tc>
          <w:tcPr>
            <w:tcW w:w="1276"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0,627</w:t>
            </w:r>
          </w:p>
        </w:tc>
        <w:tc>
          <w:tcPr>
            <w:tcW w:w="1417"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10</w:t>
            </w:r>
          </w:p>
        </w:tc>
        <w:tc>
          <w:tcPr>
            <w:tcW w:w="1560"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Valid</w:t>
            </w:r>
          </w:p>
        </w:tc>
      </w:tr>
      <w:tr w:rsidR="00B17CE6" w:rsidTr="00B17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 w:type="dxa"/>
          <w:trHeight w:val="340"/>
        </w:trPr>
        <w:tc>
          <w:tcPr>
            <w:tcW w:w="1843" w:type="dxa"/>
            <w:gridSpan w:val="2"/>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lastRenderedPageBreak/>
              <w:t>Tes KBM</w:t>
            </w:r>
          </w:p>
        </w:tc>
        <w:tc>
          <w:tcPr>
            <w:tcW w:w="1417"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0,638</w:t>
            </w:r>
          </w:p>
        </w:tc>
        <w:tc>
          <w:tcPr>
            <w:tcW w:w="1276"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0,609</w:t>
            </w:r>
          </w:p>
        </w:tc>
        <w:tc>
          <w:tcPr>
            <w:tcW w:w="1417"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10</w:t>
            </w:r>
          </w:p>
        </w:tc>
        <w:tc>
          <w:tcPr>
            <w:tcW w:w="1560" w:type="dxa"/>
            <w:vAlign w:val="center"/>
          </w:tcPr>
          <w:p w:rsidR="00B17CE6" w:rsidRPr="00D844BC" w:rsidRDefault="00B17CE6" w:rsidP="00B005C7">
            <w:pPr>
              <w:tabs>
                <w:tab w:val="left" w:pos="709"/>
              </w:tabs>
              <w:spacing w:line="360" w:lineRule="auto"/>
              <w:jc w:val="center"/>
              <w:rPr>
                <w:rFonts w:ascii="Times New Roman" w:hAnsi="Times New Roman" w:cs="Times New Roman"/>
                <w:bCs/>
                <w:szCs w:val="24"/>
              </w:rPr>
            </w:pPr>
            <w:r w:rsidRPr="00D844BC">
              <w:rPr>
                <w:rFonts w:ascii="Times New Roman" w:hAnsi="Times New Roman" w:cs="Times New Roman"/>
                <w:bCs/>
                <w:szCs w:val="24"/>
              </w:rPr>
              <w:t>Valid</w:t>
            </w:r>
          </w:p>
        </w:tc>
      </w:tr>
    </w:tbl>
    <w:p w:rsidR="004035DB"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p>
    <w:p w:rsidR="00FF56BF" w:rsidRDefault="004035DB"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FF56BF">
        <w:rPr>
          <w:rFonts w:ascii="Times New Roman" w:hAnsi="Times New Roman" w:cs="Times New Roman"/>
          <w:bCs/>
          <w:sz w:val="24"/>
          <w:szCs w:val="24"/>
        </w:rPr>
        <w:t xml:space="preserve">Pedoman penskoran yang meliputi skor maksimum dan </w:t>
      </w:r>
      <w:r w:rsidR="003529F2">
        <w:rPr>
          <w:rFonts w:ascii="Times New Roman" w:hAnsi="Times New Roman" w:cs="Times New Roman"/>
          <w:bCs/>
          <w:sz w:val="24"/>
          <w:szCs w:val="24"/>
        </w:rPr>
        <w:t xml:space="preserve">skor </w:t>
      </w:r>
      <w:r w:rsidR="00FF56BF">
        <w:rPr>
          <w:rFonts w:ascii="Times New Roman" w:hAnsi="Times New Roman" w:cs="Times New Roman"/>
          <w:bCs/>
          <w:sz w:val="24"/>
          <w:szCs w:val="24"/>
        </w:rPr>
        <w:t>minimum disusun untuk memperoleh skor tes kemampuan mahasiswa pada variabel penulisan dan pada variabel pembuktian matematis. Tabel 3.</w:t>
      </w:r>
      <w:r w:rsidR="003529F2">
        <w:rPr>
          <w:rFonts w:ascii="Times New Roman" w:hAnsi="Times New Roman" w:cs="Times New Roman"/>
          <w:bCs/>
          <w:sz w:val="24"/>
          <w:szCs w:val="24"/>
        </w:rPr>
        <w:t>5</w:t>
      </w:r>
      <w:r w:rsidR="00FF56BF">
        <w:rPr>
          <w:rFonts w:ascii="Times New Roman" w:hAnsi="Times New Roman" w:cs="Times New Roman"/>
          <w:bCs/>
          <w:sz w:val="24"/>
          <w:szCs w:val="24"/>
        </w:rPr>
        <w:t xml:space="preserve"> dan Tabel 3.</w:t>
      </w:r>
      <w:r w:rsidR="003529F2">
        <w:rPr>
          <w:rFonts w:ascii="Times New Roman" w:hAnsi="Times New Roman" w:cs="Times New Roman"/>
          <w:bCs/>
          <w:sz w:val="24"/>
          <w:szCs w:val="24"/>
        </w:rPr>
        <w:t>6</w:t>
      </w:r>
      <w:r w:rsidR="00FF56BF">
        <w:rPr>
          <w:rFonts w:ascii="Times New Roman" w:hAnsi="Times New Roman" w:cs="Times New Roman"/>
          <w:bCs/>
          <w:sz w:val="24"/>
          <w:szCs w:val="24"/>
        </w:rPr>
        <w:t xml:space="preserve"> menyajikan masing-masing pedoman penskoran </w:t>
      </w:r>
      <w:r w:rsidR="000B7413">
        <w:rPr>
          <w:rFonts w:ascii="Times New Roman" w:hAnsi="Times New Roman" w:cs="Times New Roman"/>
          <w:bCs/>
          <w:sz w:val="24"/>
          <w:szCs w:val="24"/>
        </w:rPr>
        <w:t>KTM dan KBM</w:t>
      </w:r>
      <w:r w:rsidR="00FF56BF">
        <w:rPr>
          <w:rFonts w:ascii="Times New Roman" w:hAnsi="Times New Roman" w:cs="Times New Roman"/>
          <w:bCs/>
          <w:sz w:val="24"/>
          <w:szCs w:val="24"/>
        </w:rPr>
        <w:t>.</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Aspek-aspek yang dinilai dari </w:t>
      </w:r>
      <w:r w:rsidR="000B7413">
        <w:rPr>
          <w:rFonts w:ascii="Times New Roman" w:hAnsi="Times New Roman" w:cs="Times New Roman"/>
          <w:bCs/>
          <w:sz w:val="24"/>
          <w:szCs w:val="24"/>
        </w:rPr>
        <w:t xml:space="preserve">KTM </w:t>
      </w:r>
      <w:r>
        <w:rPr>
          <w:rFonts w:ascii="Times New Roman" w:hAnsi="Times New Roman" w:cs="Times New Roman"/>
          <w:bCs/>
          <w:sz w:val="24"/>
          <w:szCs w:val="24"/>
        </w:rPr>
        <w:t xml:space="preserve">adalah (1) penjelasan informasi masalah, dan juga proses </w:t>
      </w:r>
      <w:r w:rsidRPr="00AE22E1">
        <w:rPr>
          <w:rFonts w:ascii="Times New Roman" w:hAnsi="Times New Roman" w:cs="Times New Roman"/>
          <w:bCs/>
          <w:sz w:val="24"/>
          <w:szCs w:val="24"/>
        </w:rPr>
        <w:t xml:space="preserve">matematis, (2) </w:t>
      </w:r>
      <w:r w:rsidR="00AF4FC7" w:rsidRPr="00802411">
        <w:rPr>
          <w:rFonts w:ascii="Times New Roman" w:hAnsi="Times New Roman" w:cs="Times New Roman"/>
          <w:bCs/>
        </w:rPr>
        <w:t>p</w:t>
      </w:r>
      <w:r w:rsidR="00AF4FC7">
        <w:rPr>
          <w:rFonts w:ascii="Times New Roman" w:hAnsi="Times New Roman" w:cs="Times New Roman"/>
          <w:bCs/>
        </w:rPr>
        <w:t>enyelesaian</w:t>
      </w:r>
      <w:r w:rsidRPr="00AE22E1">
        <w:rPr>
          <w:rFonts w:ascii="Times New Roman" w:hAnsi="Times New Roman" w:cs="Times New Roman"/>
          <w:bCs/>
          <w:sz w:val="24"/>
          <w:szCs w:val="24"/>
        </w:rPr>
        <w:t xml:space="preserve">; informasi rinci matematis, (3) </w:t>
      </w:r>
      <w:r>
        <w:rPr>
          <w:rFonts w:ascii="Times New Roman" w:hAnsi="Times New Roman" w:cs="Times New Roman"/>
          <w:bCs/>
          <w:sz w:val="24"/>
          <w:szCs w:val="24"/>
        </w:rPr>
        <w:t>o</w:t>
      </w:r>
      <w:r w:rsidRPr="00AE22E1">
        <w:rPr>
          <w:rFonts w:ascii="Times New Roman" w:hAnsi="Times New Roman" w:cs="Times New Roman"/>
          <w:bCs/>
          <w:sz w:val="24"/>
          <w:szCs w:val="24"/>
        </w:rPr>
        <w:t xml:space="preserve">rganisasi </w:t>
      </w:r>
      <w:r>
        <w:rPr>
          <w:rFonts w:ascii="Times New Roman" w:hAnsi="Times New Roman" w:cs="Times New Roman"/>
          <w:bCs/>
          <w:sz w:val="24"/>
          <w:szCs w:val="24"/>
        </w:rPr>
        <w:t>c</w:t>
      </w:r>
      <w:r w:rsidRPr="00AE22E1">
        <w:rPr>
          <w:rFonts w:ascii="Times New Roman" w:hAnsi="Times New Roman" w:cs="Times New Roman"/>
          <w:bCs/>
          <w:sz w:val="24"/>
          <w:szCs w:val="24"/>
        </w:rPr>
        <w:t xml:space="preserve">ara </w:t>
      </w:r>
      <w:r>
        <w:rPr>
          <w:rFonts w:ascii="Times New Roman" w:hAnsi="Times New Roman" w:cs="Times New Roman"/>
          <w:bCs/>
          <w:sz w:val="24"/>
          <w:szCs w:val="24"/>
        </w:rPr>
        <w:t>b</w:t>
      </w:r>
      <w:r w:rsidRPr="00AE22E1">
        <w:rPr>
          <w:rFonts w:ascii="Times New Roman" w:hAnsi="Times New Roman" w:cs="Times New Roman"/>
          <w:bCs/>
          <w:sz w:val="24"/>
          <w:szCs w:val="24"/>
        </w:rPr>
        <w:t>erfikir</w:t>
      </w:r>
      <w:r>
        <w:rPr>
          <w:rFonts w:ascii="Times New Roman" w:hAnsi="Times New Roman" w:cs="Times New Roman"/>
          <w:bCs/>
          <w:sz w:val="24"/>
          <w:szCs w:val="24"/>
        </w:rPr>
        <w:t xml:space="preserve">, </w:t>
      </w:r>
      <w:r w:rsidRPr="002C4C2A">
        <w:rPr>
          <w:rFonts w:ascii="Times New Roman" w:hAnsi="Times New Roman" w:cs="Times New Roman"/>
          <w:bCs/>
          <w:sz w:val="24"/>
          <w:szCs w:val="24"/>
        </w:rPr>
        <w:t>(4) penggunaan istilah-istilah matematis, (5) hubungan terhadap pengetahuan matematis</w:t>
      </w:r>
      <w:r>
        <w:rPr>
          <w:rFonts w:ascii="Times New Roman" w:hAnsi="Times New Roman" w:cs="Times New Roman"/>
          <w:bCs/>
          <w:sz w:val="24"/>
          <w:szCs w:val="24"/>
        </w:rPr>
        <w:t>. Rincian dari masing-masing aspek dapat dilihat pada Tabel 3.</w:t>
      </w:r>
      <w:r w:rsidR="00E508A2">
        <w:rPr>
          <w:rFonts w:ascii="Times New Roman" w:hAnsi="Times New Roman" w:cs="Times New Roman"/>
          <w:bCs/>
          <w:sz w:val="24"/>
          <w:szCs w:val="24"/>
        </w:rPr>
        <w:t>5</w:t>
      </w:r>
      <w:r>
        <w:rPr>
          <w:rFonts w:ascii="Times New Roman" w:hAnsi="Times New Roman" w:cs="Times New Roman"/>
          <w:bCs/>
          <w:sz w:val="24"/>
          <w:szCs w:val="24"/>
        </w:rPr>
        <w:t xml:space="preserve">. </w:t>
      </w:r>
    </w:p>
    <w:p w:rsidR="00E508A2" w:rsidRDefault="00E508A2" w:rsidP="00B005C7">
      <w:pPr>
        <w:tabs>
          <w:tab w:val="left" w:pos="709"/>
        </w:tabs>
        <w:spacing w:after="0" w:line="360" w:lineRule="auto"/>
        <w:jc w:val="both"/>
        <w:rPr>
          <w:rFonts w:ascii="Times New Roman" w:hAnsi="Times New Roman" w:cs="Times New Roman"/>
          <w:bCs/>
          <w:sz w:val="24"/>
          <w:szCs w:val="24"/>
        </w:rPr>
      </w:pPr>
    </w:p>
    <w:tbl>
      <w:tblPr>
        <w:tblStyle w:val="TableGrid"/>
        <w:tblW w:w="0" w:type="auto"/>
        <w:jc w:val="center"/>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3119"/>
      </w:tblGrid>
      <w:tr w:rsidR="0062683E" w:rsidTr="00D720A7">
        <w:trPr>
          <w:jc w:val="center"/>
        </w:trPr>
        <w:tc>
          <w:tcPr>
            <w:tcW w:w="1259" w:type="dxa"/>
          </w:tcPr>
          <w:p w:rsidR="0062683E" w:rsidRDefault="0062683E" w:rsidP="003529F2">
            <w:pPr>
              <w:tabs>
                <w:tab w:val="left" w:pos="709"/>
              </w:tabs>
              <w:spacing w:line="360" w:lineRule="auto"/>
              <w:rPr>
                <w:rFonts w:ascii="Times New Roman" w:hAnsi="Times New Roman" w:cs="Times New Roman"/>
                <w:bCs/>
                <w:sz w:val="24"/>
                <w:szCs w:val="24"/>
              </w:rPr>
            </w:pPr>
            <w:r>
              <w:rPr>
                <w:rFonts w:ascii="Times New Roman" w:hAnsi="Times New Roman" w:cs="Times New Roman"/>
                <w:bCs/>
                <w:sz w:val="24"/>
                <w:szCs w:val="24"/>
              </w:rPr>
              <w:t>Tabel 3.</w:t>
            </w:r>
            <w:r w:rsidR="003529F2">
              <w:rPr>
                <w:rFonts w:ascii="Times New Roman" w:hAnsi="Times New Roman" w:cs="Times New Roman"/>
                <w:bCs/>
                <w:sz w:val="24"/>
                <w:szCs w:val="24"/>
              </w:rPr>
              <w:t>5</w:t>
            </w:r>
          </w:p>
        </w:tc>
        <w:tc>
          <w:tcPr>
            <w:tcW w:w="3119" w:type="dxa"/>
          </w:tcPr>
          <w:p w:rsidR="0062683E" w:rsidRDefault="0062683E" w:rsidP="00B005C7">
            <w:pPr>
              <w:tabs>
                <w:tab w:val="left" w:pos="709"/>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Pedoman Penskoran </w:t>
            </w:r>
            <w:r w:rsidR="000B7413">
              <w:rPr>
                <w:rFonts w:ascii="Times New Roman" w:hAnsi="Times New Roman" w:cs="Times New Roman"/>
                <w:bCs/>
                <w:sz w:val="24"/>
                <w:szCs w:val="24"/>
              </w:rPr>
              <w:t>KTM</w:t>
            </w:r>
          </w:p>
        </w:tc>
      </w:tr>
    </w:tbl>
    <w:p w:rsidR="00FF56BF" w:rsidRDefault="00FF56BF" w:rsidP="00B005C7">
      <w:pPr>
        <w:tabs>
          <w:tab w:val="left" w:pos="709"/>
        </w:tabs>
        <w:spacing w:after="0" w:line="360" w:lineRule="auto"/>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426"/>
        <w:gridCol w:w="750"/>
        <w:gridCol w:w="5977"/>
      </w:tblGrid>
      <w:tr w:rsidR="00FF56BF" w:rsidTr="00FA5FAE">
        <w:trPr>
          <w:trHeight w:val="506"/>
        </w:trPr>
        <w:tc>
          <w:tcPr>
            <w:tcW w:w="1341" w:type="dxa"/>
            <w:vAlign w:val="center"/>
          </w:tcPr>
          <w:p w:rsidR="00FF56BF" w:rsidRPr="00804A70" w:rsidRDefault="00FF56BF" w:rsidP="00B005C7">
            <w:pPr>
              <w:tabs>
                <w:tab w:val="left" w:pos="709"/>
              </w:tabs>
              <w:spacing w:line="360" w:lineRule="auto"/>
              <w:jc w:val="center"/>
              <w:rPr>
                <w:rFonts w:ascii="Times New Roman" w:hAnsi="Times New Roman" w:cs="Times New Roman"/>
                <w:b/>
                <w:bCs/>
              </w:rPr>
            </w:pPr>
            <w:r w:rsidRPr="00804A70">
              <w:rPr>
                <w:rFonts w:ascii="Times New Roman" w:hAnsi="Times New Roman" w:cs="Times New Roman"/>
                <w:b/>
                <w:bCs/>
              </w:rPr>
              <w:t>Aspek</w:t>
            </w:r>
          </w:p>
        </w:tc>
        <w:tc>
          <w:tcPr>
            <w:tcW w:w="752" w:type="dxa"/>
            <w:vAlign w:val="center"/>
          </w:tcPr>
          <w:p w:rsidR="00FF56BF" w:rsidRPr="00804A70" w:rsidRDefault="00FF56BF" w:rsidP="00B005C7">
            <w:pPr>
              <w:tabs>
                <w:tab w:val="left" w:pos="709"/>
              </w:tabs>
              <w:spacing w:line="360" w:lineRule="auto"/>
              <w:jc w:val="center"/>
              <w:rPr>
                <w:rFonts w:ascii="Times New Roman" w:hAnsi="Times New Roman" w:cs="Times New Roman"/>
                <w:b/>
                <w:bCs/>
              </w:rPr>
            </w:pPr>
            <w:r w:rsidRPr="00804A70">
              <w:rPr>
                <w:rFonts w:ascii="Times New Roman" w:hAnsi="Times New Roman" w:cs="Times New Roman"/>
                <w:b/>
                <w:bCs/>
              </w:rPr>
              <w:t>Skor</w:t>
            </w:r>
          </w:p>
        </w:tc>
        <w:tc>
          <w:tcPr>
            <w:tcW w:w="6060" w:type="dxa"/>
            <w:vAlign w:val="center"/>
          </w:tcPr>
          <w:p w:rsidR="00FF56BF" w:rsidRPr="00804A70" w:rsidRDefault="00FF56BF" w:rsidP="00B005C7">
            <w:pPr>
              <w:tabs>
                <w:tab w:val="left" w:pos="709"/>
              </w:tabs>
              <w:spacing w:line="360" w:lineRule="auto"/>
              <w:jc w:val="center"/>
              <w:rPr>
                <w:rFonts w:ascii="Times New Roman" w:hAnsi="Times New Roman" w:cs="Times New Roman"/>
                <w:b/>
                <w:bCs/>
              </w:rPr>
            </w:pPr>
            <w:r w:rsidRPr="00804A70">
              <w:rPr>
                <w:rFonts w:ascii="Times New Roman" w:hAnsi="Times New Roman" w:cs="Times New Roman"/>
                <w:b/>
                <w:bCs/>
              </w:rPr>
              <w:t>Uraian</w:t>
            </w:r>
          </w:p>
        </w:tc>
      </w:tr>
      <w:tr w:rsidR="00FF56BF" w:rsidTr="00FA5FAE">
        <w:trPr>
          <w:trHeight w:val="506"/>
        </w:trPr>
        <w:tc>
          <w:tcPr>
            <w:tcW w:w="1341" w:type="dxa"/>
            <w:vMerge w:val="restart"/>
            <w:vAlign w:val="center"/>
          </w:tcPr>
          <w:p w:rsidR="00FF56BF" w:rsidRDefault="00FF56BF" w:rsidP="00B005C7">
            <w:pPr>
              <w:tabs>
                <w:tab w:val="left" w:pos="709"/>
              </w:tabs>
              <w:spacing w:line="360" w:lineRule="auto"/>
              <w:jc w:val="center"/>
              <w:rPr>
                <w:rFonts w:ascii="Times New Roman" w:hAnsi="Times New Roman" w:cs="Times New Roman"/>
                <w:bCs/>
              </w:rPr>
            </w:pPr>
            <w:r w:rsidRPr="00802411">
              <w:rPr>
                <w:rFonts w:ascii="Times New Roman" w:hAnsi="Times New Roman" w:cs="Times New Roman"/>
                <w:bCs/>
              </w:rPr>
              <w:t>Penjelasan</w:t>
            </w:r>
            <w:r>
              <w:rPr>
                <w:rFonts w:ascii="Times New Roman" w:hAnsi="Times New Roman" w:cs="Times New Roman"/>
                <w:bCs/>
              </w:rPr>
              <w:t xml:space="preserve"> </w:t>
            </w:r>
            <w:r w:rsidR="004E67E2">
              <w:rPr>
                <w:rFonts w:ascii="Times New Roman" w:hAnsi="Times New Roman" w:cs="Times New Roman"/>
                <w:bCs/>
              </w:rPr>
              <w:t>I</w:t>
            </w:r>
            <w:r>
              <w:rPr>
                <w:rFonts w:ascii="Times New Roman" w:hAnsi="Times New Roman" w:cs="Times New Roman"/>
                <w:bCs/>
              </w:rPr>
              <w:t xml:space="preserve">nformasi </w:t>
            </w:r>
            <w:r w:rsidR="004E67E2">
              <w:rPr>
                <w:rFonts w:ascii="Times New Roman" w:hAnsi="Times New Roman" w:cs="Times New Roman"/>
                <w:bCs/>
              </w:rPr>
              <w:t>Masalah, P</w:t>
            </w:r>
            <w:r>
              <w:rPr>
                <w:rFonts w:ascii="Times New Roman" w:hAnsi="Times New Roman" w:cs="Times New Roman"/>
                <w:bCs/>
              </w:rPr>
              <w:t xml:space="preserve">roses </w:t>
            </w:r>
            <w:r w:rsidR="004E67E2">
              <w:rPr>
                <w:rFonts w:ascii="Times New Roman" w:hAnsi="Times New Roman" w:cs="Times New Roman"/>
                <w:bCs/>
              </w:rPr>
              <w:t>M</w:t>
            </w:r>
            <w:r>
              <w:rPr>
                <w:rFonts w:ascii="Times New Roman" w:hAnsi="Times New Roman" w:cs="Times New Roman"/>
                <w:bCs/>
              </w:rPr>
              <w:t>atematis</w:t>
            </w:r>
          </w:p>
          <w:p w:rsidR="00FF56BF" w:rsidRDefault="00FF56BF" w:rsidP="00B005C7">
            <w:pPr>
              <w:tabs>
                <w:tab w:val="left" w:pos="709"/>
              </w:tabs>
              <w:spacing w:line="360" w:lineRule="auto"/>
              <w:jc w:val="center"/>
              <w:rPr>
                <w:rFonts w:ascii="Times New Roman" w:hAnsi="Times New Roman" w:cs="Times New Roman"/>
                <w:bCs/>
              </w:rPr>
            </w:pPr>
          </w:p>
          <w:p w:rsidR="00FF56BF" w:rsidRDefault="00FF56BF" w:rsidP="00B005C7">
            <w:pPr>
              <w:tabs>
                <w:tab w:val="left" w:pos="709"/>
              </w:tabs>
              <w:spacing w:line="360" w:lineRule="auto"/>
              <w:rPr>
                <w:rFonts w:ascii="Times New Roman" w:hAnsi="Times New Roman" w:cs="Times New Roman"/>
                <w:bCs/>
              </w:rPr>
            </w:pPr>
          </w:p>
        </w:tc>
        <w:tc>
          <w:tcPr>
            <w:tcW w:w="752" w:type="dxa"/>
            <w:vAlign w:val="center"/>
          </w:tcPr>
          <w:p w:rsidR="00FF56BF" w:rsidRDefault="00FF56BF" w:rsidP="00B005C7">
            <w:pPr>
              <w:spacing w:line="360" w:lineRule="auto"/>
              <w:jc w:val="center"/>
              <w:rPr>
                <w:rFonts w:ascii="Times New Roman" w:hAnsi="Times New Roman" w:cs="Times New Roman"/>
                <w:bCs/>
              </w:rPr>
            </w:pPr>
            <w:r>
              <w:rPr>
                <w:rFonts w:ascii="Times New Roman" w:hAnsi="Times New Roman" w:cs="Times New Roman"/>
                <w:bCs/>
              </w:rPr>
              <w:t>4</w:t>
            </w:r>
          </w:p>
        </w:tc>
        <w:tc>
          <w:tcPr>
            <w:tcW w:w="6060" w:type="dxa"/>
          </w:tcPr>
          <w:p w:rsidR="00FF56BF" w:rsidRDefault="00AA13C4" w:rsidP="00AA13C4">
            <w:pPr>
              <w:tabs>
                <w:tab w:val="left" w:pos="709"/>
              </w:tabs>
              <w:spacing w:line="240" w:lineRule="atLeast"/>
              <w:rPr>
                <w:rFonts w:ascii="Times New Roman" w:hAnsi="Times New Roman" w:cs="Times New Roman"/>
                <w:bCs/>
              </w:rPr>
            </w:pPr>
            <w:r>
              <w:rPr>
                <w:rFonts w:ascii="Times New Roman" w:hAnsi="Times New Roman" w:cs="Times New Roman"/>
                <w:bCs/>
              </w:rPr>
              <w:t>M</w:t>
            </w:r>
            <w:r w:rsidR="00FF56BF">
              <w:rPr>
                <w:rFonts w:ascii="Times New Roman" w:hAnsi="Times New Roman" w:cs="Times New Roman"/>
                <w:bCs/>
              </w:rPr>
              <w:t>enjelas</w:t>
            </w:r>
            <w:r w:rsidR="00F87FE5">
              <w:rPr>
                <w:rFonts w:ascii="Times New Roman" w:hAnsi="Times New Roman" w:cs="Times New Roman"/>
                <w:bCs/>
              </w:rPr>
              <w:t>k</w:t>
            </w:r>
            <w:r w:rsidR="00FF56BF">
              <w:rPr>
                <w:rFonts w:ascii="Times New Roman" w:hAnsi="Times New Roman" w:cs="Times New Roman"/>
                <w:bCs/>
              </w:rPr>
              <w:t xml:space="preserve">an </w:t>
            </w:r>
            <w:r w:rsidR="00F87FE5">
              <w:rPr>
                <w:rFonts w:ascii="Times New Roman" w:hAnsi="Times New Roman" w:cs="Times New Roman"/>
                <w:bCs/>
              </w:rPr>
              <w:t xml:space="preserve">proses berfikir </w:t>
            </w:r>
            <w:r w:rsidR="00FF56BF">
              <w:rPr>
                <w:rFonts w:ascii="Times New Roman" w:hAnsi="Times New Roman" w:cs="Times New Roman"/>
                <w:bCs/>
              </w:rPr>
              <w:t xml:space="preserve">dengan baik; </w:t>
            </w:r>
            <w:r>
              <w:rPr>
                <w:rFonts w:ascii="Times New Roman" w:hAnsi="Times New Roman" w:cs="Times New Roman"/>
                <w:bCs/>
              </w:rPr>
              <w:t>M</w:t>
            </w:r>
            <w:r w:rsidR="00FF56BF" w:rsidRPr="00802411">
              <w:rPr>
                <w:rFonts w:ascii="Times New Roman" w:hAnsi="Times New Roman" w:cs="Times New Roman"/>
                <w:bCs/>
              </w:rPr>
              <w:t>enjelas</w:t>
            </w:r>
            <w:r w:rsidR="00FF56BF">
              <w:rPr>
                <w:rFonts w:ascii="Times New Roman" w:hAnsi="Times New Roman" w:cs="Times New Roman"/>
                <w:bCs/>
              </w:rPr>
              <w:t>k</w:t>
            </w:r>
            <w:r w:rsidR="00FF56BF" w:rsidRPr="00802411">
              <w:rPr>
                <w:rFonts w:ascii="Times New Roman" w:hAnsi="Times New Roman" w:cs="Times New Roman"/>
                <w:bCs/>
              </w:rPr>
              <w:t xml:space="preserve">an </w:t>
            </w:r>
            <w:r w:rsidR="00FF56BF">
              <w:rPr>
                <w:rFonts w:ascii="Times New Roman" w:hAnsi="Times New Roman" w:cs="Times New Roman"/>
                <w:bCs/>
              </w:rPr>
              <w:t>masalah dan proses</w:t>
            </w:r>
            <w:r w:rsidR="008A2CBC">
              <w:rPr>
                <w:rFonts w:ascii="Times New Roman" w:hAnsi="Times New Roman" w:cs="Times New Roman"/>
                <w:bCs/>
              </w:rPr>
              <w:t xml:space="preserve">; </w:t>
            </w:r>
            <w:r>
              <w:rPr>
                <w:rFonts w:ascii="Times New Roman" w:hAnsi="Times New Roman" w:cs="Times New Roman"/>
                <w:bCs/>
              </w:rPr>
              <w:t>P</w:t>
            </w:r>
            <w:r w:rsidR="008A2CBC">
              <w:rPr>
                <w:rFonts w:ascii="Times New Roman" w:hAnsi="Times New Roman" w:cs="Times New Roman"/>
                <w:bCs/>
              </w:rPr>
              <w:t>roses matematis dipresentasi</w:t>
            </w:r>
            <w:r w:rsidR="00FF56BF">
              <w:rPr>
                <w:rFonts w:ascii="Times New Roman" w:hAnsi="Times New Roman" w:cs="Times New Roman"/>
                <w:bCs/>
              </w:rPr>
              <w:t xml:space="preserve">kan dengan </w:t>
            </w:r>
            <w:r w:rsidR="00FF56BF" w:rsidRPr="00802411">
              <w:rPr>
                <w:rFonts w:ascii="Times New Roman" w:hAnsi="Times New Roman" w:cs="Times New Roman"/>
                <w:bCs/>
              </w:rPr>
              <w:t xml:space="preserve"> </w:t>
            </w:r>
            <w:r w:rsidR="00FF56BF">
              <w:rPr>
                <w:rFonts w:ascii="Times New Roman" w:hAnsi="Times New Roman" w:cs="Times New Roman"/>
                <w:bCs/>
              </w:rPr>
              <w:t>banyak dukungan contoh-contoh matematis</w:t>
            </w:r>
          </w:p>
        </w:tc>
      </w:tr>
      <w:tr w:rsidR="00FF56BF" w:rsidTr="00FA5FAE">
        <w:trPr>
          <w:trHeight w:val="506"/>
        </w:trPr>
        <w:tc>
          <w:tcPr>
            <w:tcW w:w="1341" w:type="dxa"/>
            <w:vMerge/>
            <w:vAlign w:val="center"/>
          </w:tcPr>
          <w:p w:rsidR="00FF56BF" w:rsidRPr="00802411" w:rsidRDefault="00FF56BF" w:rsidP="00B005C7">
            <w:pPr>
              <w:tabs>
                <w:tab w:val="left" w:pos="709"/>
              </w:tabs>
              <w:spacing w:line="360" w:lineRule="auto"/>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tcPr>
          <w:p w:rsidR="00FF56BF" w:rsidRDefault="00AA13C4" w:rsidP="00AA13C4">
            <w:pPr>
              <w:tabs>
                <w:tab w:val="left" w:pos="709"/>
              </w:tabs>
              <w:spacing w:line="240" w:lineRule="atLeast"/>
              <w:rPr>
                <w:rFonts w:ascii="Times New Roman" w:hAnsi="Times New Roman" w:cs="Times New Roman"/>
                <w:bCs/>
              </w:rPr>
            </w:pPr>
            <w:r>
              <w:rPr>
                <w:rFonts w:ascii="Times New Roman" w:hAnsi="Times New Roman" w:cs="Times New Roman"/>
                <w:bCs/>
              </w:rPr>
              <w:t>M</w:t>
            </w:r>
            <w:r w:rsidR="00FF56BF">
              <w:rPr>
                <w:rFonts w:ascii="Times New Roman" w:hAnsi="Times New Roman" w:cs="Times New Roman"/>
                <w:bCs/>
              </w:rPr>
              <w:t xml:space="preserve">enjelasan </w:t>
            </w:r>
            <w:r w:rsidR="00F87FE5">
              <w:rPr>
                <w:rFonts w:ascii="Times New Roman" w:hAnsi="Times New Roman" w:cs="Times New Roman"/>
                <w:bCs/>
              </w:rPr>
              <w:t xml:space="preserve">proses berfikir </w:t>
            </w:r>
            <w:r w:rsidR="00FF56BF">
              <w:rPr>
                <w:rFonts w:ascii="Times New Roman" w:hAnsi="Times New Roman" w:cs="Times New Roman"/>
                <w:bCs/>
              </w:rPr>
              <w:t xml:space="preserve">dengan cukup baik; </w:t>
            </w:r>
            <w:r>
              <w:rPr>
                <w:rFonts w:ascii="Times New Roman" w:hAnsi="Times New Roman" w:cs="Times New Roman"/>
                <w:bCs/>
              </w:rPr>
              <w:t>M</w:t>
            </w:r>
            <w:r w:rsidR="00FF56BF">
              <w:rPr>
                <w:rFonts w:ascii="Times New Roman" w:hAnsi="Times New Roman" w:cs="Times New Roman"/>
                <w:bCs/>
              </w:rPr>
              <w:t xml:space="preserve">enjelaskan masalah dan proses; </w:t>
            </w:r>
            <w:r>
              <w:rPr>
                <w:rFonts w:ascii="Times New Roman" w:hAnsi="Times New Roman" w:cs="Times New Roman"/>
                <w:bCs/>
              </w:rPr>
              <w:t>P</w:t>
            </w:r>
            <w:r w:rsidR="00FF56BF">
              <w:rPr>
                <w:rFonts w:ascii="Times New Roman" w:hAnsi="Times New Roman" w:cs="Times New Roman"/>
                <w:bCs/>
              </w:rPr>
              <w:t xml:space="preserve">roses matematis dipresentasikan dengan banyak dukungan </w:t>
            </w:r>
            <w:r w:rsidR="00FF56BF" w:rsidRPr="00802411">
              <w:rPr>
                <w:rFonts w:ascii="Times New Roman" w:hAnsi="Times New Roman" w:cs="Times New Roman"/>
                <w:bCs/>
              </w:rPr>
              <w:t xml:space="preserve"> </w:t>
            </w:r>
            <w:r w:rsidR="00FF56BF">
              <w:rPr>
                <w:rFonts w:ascii="Times New Roman" w:hAnsi="Times New Roman" w:cs="Times New Roman"/>
                <w:bCs/>
              </w:rPr>
              <w:t>contoh-contoh matematis</w:t>
            </w:r>
          </w:p>
        </w:tc>
      </w:tr>
      <w:tr w:rsidR="00FF56BF" w:rsidTr="00FA5FAE">
        <w:trPr>
          <w:trHeight w:val="506"/>
        </w:trPr>
        <w:tc>
          <w:tcPr>
            <w:tcW w:w="1341" w:type="dxa"/>
            <w:vMerge/>
            <w:vAlign w:val="center"/>
          </w:tcPr>
          <w:p w:rsidR="00FF56BF" w:rsidRPr="00802411" w:rsidRDefault="00FF56BF" w:rsidP="00B005C7">
            <w:pPr>
              <w:tabs>
                <w:tab w:val="left" w:pos="709"/>
              </w:tabs>
              <w:spacing w:line="360" w:lineRule="auto"/>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FF56BF" w:rsidRDefault="00AA13C4" w:rsidP="00AA13C4">
            <w:pPr>
              <w:tabs>
                <w:tab w:val="left" w:pos="709"/>
              </w:tabs>
              <w:spacing w:line="240" w:lineRule="atLeast"/>
              <w:rPr>
                <w:rFonts w:ascii="Times New Roman" w:hAnsi="Times New Roman" w:cs="Times New Roman"/>
                <w:bCs/>
              </w:rPr>
            </w:pPr>
            <w:r>
              <w:rPr>
                <w:rFonts w:ascii="Times New Roman" w:hAnsi="Times New Roman" w:cs="Times New Roman"/>
                <w:bCs/>
              </w:rPr>
              <w:t>P</w:t>
            </w:r>
            <w:r w:rsidR="00C91B77">
              <w:rPr>
                <w:rFonts w:ascii="Times New Roman" w:hAnsi="Times New Roman" w:cs="Times New Roman"/>
                <w:bCs/>
              </w:rPr>
              <w:t xml:space="preserve">roses berfikir </w:t>
            </w:r>
            <w:r w:rsidR="00FF56BF" w:rsidRPr="00802411">
              <w:rPr>
                <w:rFonts w:ascii="Times New Roman" w:hAnsi="Times New Roman" w:cs="Times New Roman"/>
                <w:bCs/>
              </w:rPr>
              <w:t xml:space="preserve">dalam jurnal tidak </w:t>
            </w:r>
            <w:r w:rsidR="00FF56BF">
              <w:rPr>
                <w:rFonts w:ascii="Times New Roman" w:hAnsi="Times New Roman" w:cs="Times New Roman"/>
                <w:bCs/>
              </w:rPr>
              <w:t xml:space="preserve">jelas; </w:t>
            </w:r>
            <w:r>
              <w:rPr>
                <w:rFonts w:ascii="Times New Roman" w:hAnsi="Times New Roman" w:cs="Times New Roman"/>
                <w:bCs/>
              </w:rPr>
              <w:t>I</w:t>
            </w:r>
            <w:r w:rsidR="00FF56BF">
              <w:rPr>
                <w:rFonts w:ascii="Times New Roman" w:hAnsi="Times New Roman" w:cs="Times New Roman"/>
                <w:bCs/>
              </w:rPr>
              <w:t xml:space="preserve">nformasi masalah dan proses ditulis hanya sedikit; </w:t>
            </w:r>
            <w:r>
              <w:rPr>
                <w:rFonts w:ascii="Times New Roman" w:hAnsi="Times New Roman" w:cs="Times New Roman"/>
                <w:bCs/>
              </w:rPr>
              <w:t>P</w:t>
            </w:r>
            <w:r w:rsidR="00FF56BF">
              <w:rPr>
                <w:rFonts w:ascii="Times New Roman" w:hAnsi="Times New Roman" w:cs="Times New Roman"/>
                <w:bCs/>
              </w:rPr>
              <w:t xml:space="preserve">roses matematis dipresentasikan dengan </w:t>
            </w:r>
            <w:r w:rsidR="00FF56BF" w:rsidRPr="00802411">
              <w:rPr>
                <w:rFonts w:ascii="Times New Roman" w:hAnsi="Times New Roman" w:cs="Times New Roman"/>
                <w:bCs/>
              </w:rPr>
              <w:t xml:space="preserve"> </w:t>
            </w:r>
            <w:r w:rsidR="00FF56BF">
              <w:rPr>
                <w:rFonts w:ascii="Times New Roman" w:hAnsi="Times New Roman" w:cs="Times New Roman"/>
                <w:bCs/>
              </w:rPr>
              <w:t>tidak jelas dengan sedikit dukungan contoh-contoh matematis</w:t>
            </w:r>
          </w:p>
        </w:tc>
      </w:tr>
      <w:tr w:rsidR="00FF56BF" w:rsidTr="00FA5FAE">
        <w:trPr>
          <w:trHeight w:val="506"/>
        </w:trPr>
        <w:tc>
          <w:tcPr>
            <w:tcW w:w="1341" w:type="dxa"/>
            <w:vMerge/>
            <w:vAlign w:val="center"/>
          </w:tcPr>
          <w:p w:rsidR="00FF56BF"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tcPr>
          <w:p w:rsidR="00FF56BF" w:rsidRPr="00802411" w:rsidRDefault="00AA13C4" w:rsidP="00AA13C4">
            <w:pPr>
              <w:tabs>
                <w:tab w:val="left" w:pos="709"/>
              </w:tabs>
              <w:spacing w:line="240" w:lineRule="atLeast"/>
              <w:rPr>
                <w:rFonts w:ascii="Times New Roman" w:hAnsi="Times New Roman" w:cs="Times New Roman"/>
                <w:bCs/>
              </w:rPr>
            </w:pPr>
            <w:r>
              <w:rPr>
                <w:rFonts w:ascii="Times New Roman" w:hAnsi="Times New Roman" w:cs="Times New Roman"/>
                <w:bCs/>
              </w:rPr>
              <w:t>P</w:t>
            </w:r>
            <w:r w:rsidR="00C91B77">
              <w:rPr>
                <w:rFonts w:ascii="Times New Roman" w:hAnsi="Times New Roman" w:cs="Times New Roman"/>
                <w:bCs/>
              </w:rPr>
              <w:t>roses befikir</w:t>
            </w:r>
            <w:r w:rsidR="00FF56BF" w:rsidRPr="00802411">
              <w:rPr>
                <w:rFonts w:ascii="Times New Roman" w:hAnsi="Times New Roman" w:cs="Times New Roman"/>
                <w:bCs/>
              </w:rPr>
              <w:t xml:space="preserve"> dalam jurnal tidak jelas dan membingungkan atau tidak konsisten </w:t>
            </w:r>
          </w:p>
        </w:tc>
      </w:tr>
      <w:tr w:rsidR="00FF56BF" w:rsidTr="00FA5FAE">
        <w:trPr>
          <w:trHeight w:val="506"/>
        </w:trPr>
        <w:tc>
          <w:tcPr>
            <w:tcW w:w="1341" w:type="dxa"/>
            <w:vMerge/>
            <w:vAlign w:val="center"/>
          </w:tcPr>
          <w:p w:rsidR="00FF56BF"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vAlign w:val="center"/>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Tidak ada jawaban</w:t>
            </w:r>
          </w:p>
        </w:tc>
      </w:tr>
      <w:tr w:rsidR="00FF56BF" w:rsidTr="00FA5FAE">
        <w:trPr>
          <w:trHeight w:val="506"/>
        </w:trPr>
        <w:tc>
          <w:tcPr>
            <w:tcW w:w="1341" w:type="dxa"/>
            <w:vMerge w:val="restart"/>
            <w:vAlign w:val="center"/>
          </w:tcPr>
          <w:p w:rsidR="00FF56BF" w:rsidRDefault="00FF56BF" w:rsidP="004035DB">
            <w:pPr>
              <w:tabs>
                <w:tab w:val="left" w:pos="709"/>
              </w:tabs>
              <w:spacing w:line="240" w:lineRule="atLeast"/>
              <w:jc w:val="center"/>
              <w:rPr>
                <w:rFonts w:ascii="Times New Roman" w:hAnsi="Times New Roman" w:cs="Times New Roman"/>
                <w:bCs/>
              </w:rPr>
            </w:pPr>
            <w:r w:rsidRPr="00802411">
              <w:rPr>
                <w:rFonts w:ascii="Times New Roman" w:hAnsi="Times New Roman" w:cs="Times New Roman"/>
                <w:bCs/>
              </w:rPr>
              <w:t>Pe</w:t>
            </w:r>
            <w:r w:rsidR="00AF4FC7">
              <w:rPr>
                <w:rFonts w:ascii="Times New Roman" w:hAnsi="Times New Roman" w:cs="Times New Roman"/>
                <w:bCs/>
              </w:rPr>
              <w:t>nyelesaian</w:t>
            </w:r>
            <w:r>
              <w:rPr>
                <w:rFonts w:ascii="Times New Roman" w:hAnsi="Times New Roman" w:cs="Times New Roman"/>
                <w:bCs/>
              </w:rPr>
              <w:t xml:space="preserve">; </w:t>
            </w:r>
            <w:r w:rsidR="004E67E2">
              <w:rPr>
                <w:rFonts w:ascii="Times New Roman" w:hAnsi="Times New Roman" w:cs="Times New Roman"/>
                <w:bCs/>
              </w:rPr>
              <w:t>I</w:t>
            </w:r>
            <w:r>
              <w:rPr>
                <w:rFonts w:ascii="Times New Roman" w:hAnsi="Times New Roman" w:cs="Times New Roman"/>
                <w:bCs/>
              </w:rPr>
              <w:t xml:space="preserve">nformasi </w:t>
            </w:r>
            <w:r w:rsidR="004E67E2">
              <w:rPr>
                <w:rFonts w:ascii="Times New Roman" w:hAnsi="Times New Roman" w:cs="Times New Roman"/>
                <w:bCs/>
              </w:rPr>
              <w:t>R</w:t>
            </w:r>
            <w:r>
              <w:rPr>
                <w:rFonts w:ascii="Times New Roman" w:hAnsi="Times New Roman" w:cs="Times New Roman"/>
                <w:bCs/>
              </w:rPr>
              <w:t xml:space="preserve">inci </w:t>
            </w:r>
            <w:r w:rsidR="004E67E2">
              <w:rPr>
                <w:rFonts w:ascii="Times New Roman" w:hAnsi="Times New Roman" w:cs="Times New Roman"/>
                <w:bCs/>
              </w:rPr>
              <w:t>M</w:t>
            </w:r>
            <w:r>
              <w:rPr>
                <w:rFonts w:ascii="Times New Roman" w:hAnsi="Times New Roman" w:cs="Times New Roman"/>
                <w:bCs/>
              </w:rPr>
              <w:t>atematis</w:t>
            </w: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4</w:t>
            </w:r>
          </w:p>
        </w:tc>
        <w:tc>
          <w:tcPr>
            <w:tcW w:w="6060" w:type="dxa"/>
          </w:tcPr>
          <w:p w:rsidR="00FF56BF" w:rsidRDefault="00FF56BF" w:rsidP="00AA13C4">
            <w:pPr>
              <w:tabs>
                <w:tab w:val="left" w:pos="709"/>
              </w:tabs>
              <w:spacing w:line="240" w:lineRule="atLeast"/>
              <w:rPr>
                <w:rFonts w:ascii="Times New Roman" w:hAnsi="Times New Roman" w:cs="Times New Roman"/>
                <w:bCs/>
              </w:rPr>
            </w:pPr>
            <w:r w:rsidRPr="00802411">
              <w:rPr>
                <w:rFonts w:ascii="Times New Roman" w:hAnsi="Times New Roman" w:cs="Times New Roman"/>
                <w:bCs/>
              </w:rPr>
              <w:t>Memasukkan p</w:t>
            </w:r>
            <w:r w:rsidR="00AF4FC7">
              <w:rPr>
                <w:rFonts w:ascii="Times New Roman" w:hAnsi="Times New Roman" w:cs="Times New Roman"/>
                <w:bCs/>
              </w:rPr>
              <w:t>enyelesaian</w:t>
            </w:r>
            <w:r w:rsidRPr="00802411">
              <w:rPr>
                <w:rFonts w:ascii="Times New Roman" w:hAnsi="Times New Roman" w:cs="Times New Roman"/>
                <w:bCs/>
              </w:rPr>
              <w:t xml:space="preserve"> dengan benar d</w:t>
            </w:r>
            <w:r>
              <w:rPr>
                <w:rFonts w:ascii="Times New Roman" w:hAnsi="Times New Roman" w:cs="Times New Roman"/>
                <w:bCs/>
              </w:rPr>
              <w:t xml:space="preserve">an menunjukkan multi pendekatan; </w:t>
            </w:r>
            <w:r w:rsidR="00AA13C4">
              <w:rPr>
                <w:rFonts w:ascii="Times New Roman" w:hAnsi="Times New Roman" w:cs="Times New Roman"/>
                <w:bCs/>
              </w:rPr>
              <w:t>P</w:t>
            </w:r>
            <w:r>
              <w:rPr>
                <w:rFonts w:ascii="Times New Roman" w:hAnsi="Times New Roman" w:cs="Times New Roman"/>
                <w:bCs/>
              </w:rPr>
              <w:t>enuh dengan rincian numerik yang menjelaskan masalah dengan benar</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tcPr>
          <w:p w:rsidR="00FF56BF" w:rsidRPr="00802411" w:rsidRDefault="00FF56BF" w:rsidP="004035DB">
            <w:pPr>
              <w:tabs>
                <w:tab w:val="left" w:pos="709"/>
              </w:tabs>
              <w:spacing w:line="240" w:lineRule="atLeast"/>
              <w:rPr>
                <w:rFonts w:ascii="Times New Roman" w:hAnsi="Times New Roman" w:cs="Times New Roman"/>
                <w:bCs/>
              </w:rPr>
            </w:pPr>
            <w:r w:rsidRPr="00802411">
              <w:rPr>
                <w:rFonts w:ascii="Times New Roman" w:hAnsi="Times New Roman" w:cs="Times New Roman"/>
                <w:bCs/>
              </w:rPr>
              <w:t xml:space="preserve">Memasukkan </w:t>
            </w:r>
            <w:r w:rsidR="00AF4FC7" w:rsidRPr="00802411">
              <w:rPr>
                <w:rFonts w:ascii="Times New Roman" w:hAnsi="Times New Roman" w:cs="Times New Roman"/>
                <w:bCs/>
              </w:rPr>
              <w:t>p</w:t>
            </w:r>
            <w:r w:rsidR="00AF4FC7">
              <w:rPr>
                <w:rFonts w:ascii="Times New Roman" w:hAnsi="Times New Roman" w:cs="Times New Roman"/>
                <w:bCs/>
              </w:rPr>
              <w:t>enyelesaian</w:t>
            </w:r>
            <w:r w:rsidRPr="00802411">
              <w:rPr>
                <w:rFonts w:ascii="Times New Roman" w:hAnsi="Times New Roman" w:cs="Times New Roman"/>
                <w:bCs/>
              </w:rPr>
              <w:t xml:space="preserve"> dengan </w:t>
            </w:r>
            <w:r>
              <w:rPr>
                <w:rFonts w:ascii="Times New Roman" w:hAnsi="Times New Roman" w:cs="Times New Roman"/>
                <w:bCs/>
              </w:rPr>
              <w:t xml:space="preserve">paling sedikit satu </w:t>
            </w:r>
            <w:r w:rsidRPr="00802411">
              <w:rPr>
                <w:rFonts w:ascii="Times New Roman" w:hAnsi="Times New Roman" w:cs="Times New Roman"/>
                <w:bCs/>
              </w:rPr>
              <w:t xml:space="preserve"> pendekatan </w:t>
            </w:r>
            <w:r w:rsidR="00AA13C4">
              <w:rPr>
                <w:rFonts w:ascii="Times New Roman" w:hAnsi="Times New Roman" w:cs="Times New Roman"/>
                <w:bCs/>
              </w:rPr>
              <w:t>perhitungan; M</w:t>
            </w:r>
            <w:r>
              <w:rPr>
                <w:rFonts w:ascii="Times New Roman" w:hAnsi="Times New Roman" w:cs="Times New Roman"/>
                <w:bCs/>
              </w:rPr>
              <w:t>emasukkan rincian numerik yang menjelaskan masalah dengan benar</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FF56BF" w:rsidRPr="00802411" w:rsidRDefault="00FF56BF" w:rsidP="004035DB">
            <w:pPr>
              <w:tabs>
                <w:tab w:val="left" w:pos="709"/>
              </w:tabs>
              <w:spacing w:line="240" w:lineRule="atLeast"/>
              <w:rPr>
                <w:rFonts w:ascii="Times New Roman" w:hAnsi="Times New Roman" w:cs="Times New Roman"/>
                <w:bCs/>
              </w:rPr>
            </w:pPr>
            <w:r w:rsidRPr="00802411">
              <w:rPr>
                <w:rFonts w:ascii="Times New Roman" w:hAnsi="Times New Roman" w:cs="Times New Roman"/>
                <w:bCs/>
              </w:rPr>
              <w:t xml:space="preserve">Memasukkan </w:t>
            </w:r>
            <w:r w:rsidR="00AF4FC7" w:rsidRPr="00802411">
              <w:rPr>
                <w:rFonts w:ascii="Times New Roman" w:hAnsi="Times New Roman" w:cs="Times New Roman"/>
                <w:bCs/>
              </w:rPr>
              <w:t>p</w:t>
            </w:r>
            <w:r w:rsidR="00AF4FC7">
              <w:rPr>
                <w:rFonts w:ascii="Times New Roman" w:hAnsi="Times New Roman" w:cs="Times New Roman"/>
                <w:bCs/>
              </w:rPr>
              <w:t>enyelesaian</w:t>
            </w:r>
            <w:r w:rsidRPr="00802411">
              <w:rPr>
                <w:rFonts w:ascii="Times New Roman" w:hAnsi="Times New Roman" w:cs="Times New Roman"/>
                <w:bCs/>
              </w:rPr>
              <w:t xml:space="preserve"> </w:t>
            </w:r>
            <w:r>
              <w:rPr>
                <w:rFonts w:ascii="Times New Roman" w:hAnsi="Times New Roman" w:cs="Times New Roman"/>
                <w:bCs/>
              </w:rPr>
              <w:t xml:space="preserve">dasar dengan beberapa </w:t>
            </w:r>
            <w:r w:rsidRPr="00802411">
              <w:rPr>
                <w:rFonts w:ascii="Times New Roman" w:hAnsi="Times New Roman" w:cs="Times New Roman"/>
                <w:bCs/>
              </w:rPr>
              <w:t xml:space="preserve">pendekatan </w:t>
            </w:r>
            <w:r w:rsidR="00AA13C4">
              <w:rPr>
                <w:rFonts w:ascii="Times New Roman" w:hAnsi="Times New Roman" w:cs="Times New Roman"/>
                <w:bCs/>
              </w:rPr>
              <w:t>yang salah; M</w:t>
            </w:r>
            <w:r>
              <w:rPr>
                <w:rFonts w:ascii="Times New Roman" w:hAnsi="Times New Roman" w:cs="Times New Roman"/>
                <w:bCs/>
              </w:rPr>
              <w:t xml:space="preserve">emberikan rincian numerik tetapi kurang tepat dan </w:t>
            </w:r>
            <w:r>
              <w:rPr>
                <w:rFonts w:ascii="Times New Roman" w:hAnsi="Times New Roman" w:cs="Times New Roman"/>
                <w:bCs/>
              </w:rPr>
              <w:lastRenderedPageBreak/>
              <w:t>tidak menjelaskan masalah</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vAlign w:val="center"/>
          </w:tcPr>
          <w:p w:rsidR="00FF56BF" w:rsidRPr="00802411" w:rsidRDefault="00AF4FC7" w:rsidP="004035DB">
            <w:pPr>
              <w:tabs>
                <w:tab w:val="left" w:pos="709"/>
              </w:tabs>
              <w:spacing w:line="240" w:lineRule="atLeast"/>
              <w:rPr>
                <w:rFonts w:ascii="Times New Roman" w:hAnsi="Times New Roman" w:cs="Times New Roman"/>
                <w:bCs/>
              </w:rPr>
            </w:pPr>
            <w:r w:rsidRPr="00802411">
              <w:rPr>
                <w:rFonts w:ascii="Times New Roman" w:hAnsi="Times New Roman" w:cs="Times New Roman"/>
                <w:bCs/>
              </w:rPr>
              <w:t>P</w:t>
            </w:r>
            <w:r>
              <w:rPr>
                <w:rFonts w:ascii="Times New Roman" w:hAnsi="Times New Roman" w:cs="Times New Roman"/>
                <w:bCs/>
              </w:rPr>
              <w:t xml:space="preserve">enyelesaian </w:t>
            </w:r>
            <w:r w:rsidR="00FF56BF" w:rsidRPr="00802411">
              <w:rPr>
                <w:rFonts w:ascii="Times New Roman" w:hAnsi="Times New Roman" w:cs="Times New Roman"/>
                <w:bCs/>
              </w:rPr>
              <w:t xml:space="preserve">menunjukkan </w:t>
            </w:r>
            <w:r w:rsidR="00FF56BF">
              <w:rPr>
                <w:rFonts w:ascii="Times New Roman" w:hAnsi="Times New Roman" w:cs="Times New Roman"/>
                <w:bCs/>
              </w:rPr>
              <w:t>tidak adanya pemahaman</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vAlign w:val="center"/>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Tidak ada jawaban</w:t>
            </w:r>
          </w:p>
        </w:tc>
      </w:tr>
      <w:tr w:rsidR="00FF56BF" w:rsidTr="00FA5FAE">
        <w:trPr>
          <w:trHeight w:val="506"/>
        </w:trPr>
        <w:tc>
          <w:tcPr>
            <w:tcW w:w="1341" w:type="dxa"/>
            <w:vMerge w:val="restart"/>
            <w:vAlign w:val="center"/>
          </w:tcPr>
          <w:p w:rsidR="00FF56BF" w:rsidRPr="00802411" w:rsidRDefault="00FF56BF" w:rsidP="004035DB">
            <w:pPr>
              <w:tabs>
                <w:tab w:val="left" w:pos="709"/>
              </w:tabs>
              <w:spacing w:line="240" w:lineRule="atLeast"/>
              <w:jc w:val="center"/>
              <w:rPr>
                <w:rFonts w:ascii="Times New Roman" w:hAnsi="Times New Roman" w:cs="Times New Roman"/>
                <w:bCs/>
              </w:rPr>
            </w:pPr>
            <w:r w:rsidRPr="00802411">
              <w:rPr>
                <w:rFonts w:ascii="Times New Roman" w:hAnsi="Times New Roman" w:cs="Times New Roman"/>
                <w:bCs/>
              </w:rPr>
              <w:t>Organisasi Cara Berfikir</w:t>
            </w: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4</w:t>
            </w:r>
          </w:p>
        </w:tc>
        <w:tc>
          <w:tcPr>
            <w:tcW w:w="6060" w:type="dxa"/>
          </w:tcPr>
          <w:p w:rsidR="00FF56BF" w:rsidRDefault="00FF56BF" w:rsidP="00AA13C4">
            <w:pPr>
              <w:tabs>
                <w:tab w:val="left" w:pos="709"/>
              </w:tabs>
              <w:spacing w:line="240" w:lineRule="atLeast"/>
              <w:rPr>
                <w:rFonts w:ascii="Times New Roman" w:hAnsi="Times New Roman" w:cs="Times New Roman"/>
                <w:bCs/>
              </w:rPr>
            </w:pPr>
            <w:r>
              <w:rPr>
                <w:rFonts w:ascii="Times New Roman" w:hAnsi="Times New Roman" w:cs="Times New Roman"/>
                <w:bCs/>
              </w:rPr>
              <w:t xml:space="preserve">Karya tulis diorganisasi dengan jelas dengan memberikan gambar atau diagram; </w:t>
            </w:r>
            <w:r w:rsidR="00AA13C4">
              <w:rPr>
                <w:rFonts w:ascii="Times New Roman" w:hAnsi="Times New Roman" w:cs="Times New Roman"/>
                <w:bCs/>
              </w:rPr>
              <w:t>M</w:t>
            </w:r>
            <w:r>
              <w:rPr>
                <w:rFonts w:ascii="Times New Roman" w:hAnsi="Times New Roman" w:cs="Times New Roman"/>
                <w:bCs/>
              </w:rPr>
              <w:t xml:space="preserve">enggunakan kata-kata penunjuk (pertama, kedua, berikutnya); </w:t>
            </w:r>
            <w:r w:rsidR="00AA13C4">
              <w:rPr>
                <w:rFonts w:ascii="Times New Roman" w:hAnsi="Times New Roman" w:cs="Times New Roman"/>
                <w:bCs/>
              </w:rPr>
              <w:t>S</w:t>
            </w:r>
            <w:r>
              <w:rPr>
                <w:rFonts w:ascii="Times New Roman" w:hAnsi="Times New Roman" w:cs="Times New Roman"/>
                <w:bCs/>
              </w:rPr>
              <w:t>emua paragraf memiliki topik</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tcPr>
          <w:p w:rsidR="00FF56BF" w:rsidRPr="00802411" w:rsidRDefault="00FF56BF" w:rsidP="00AA13C4">
            <w:pPr>
              <w:tabs>
                <w:tab w:val="left" w:pos="709"/>
              </w:tabs>
              <w:spacing w:line="240" w:lineRule="atLeast"/>
              <w:rPr>
                <w:rFonts w:ascii="Times New Roman" w:hAnsi="Times New Roman" w:cs="Times New Roman"/>
                <w:bCs/>
              </w:rPr>
            </w:pPr>
            <w:r>
              <w:rPr>
                <w:rFonts w:ascii="Times New Roman" w:hAnsi="Times New Roman" w:cs="Times New Roman"/>
                <w:bCs/>
              </w:rPr>
              <w:t xml:space="preserve">Karya tulis diorganisasi dengan kurang memberikan gambar atau diagram; </w:t>
            </w:r>
            <w:r w:rsidR="00AA13C4">
              <w:rPr>
                <w:rFonts w:ascii="Times New Roman" w:hAnsi="Times New Roman" w:cs="Times New Roman"/>
                <w:bCs/>
              </w:rPr>
              <w:t>M</w:t>
            </w:r>
            <w:r>
              <w:rPr>
                <w:rFonts w:ascii="Times New Roman" w:hAnsi="Times New Roman" w:cs="Times New Roman"/>
                <w:bCs/>
              </w:rPr>
              <w:t xml:space="preserve">enggunakan beberapa kata penunjuk; </w:t>
            </w:r>
            <w:r w:rsidR="00AA13C4">
              <w:rPr>
                <w:rFonts w:ascii="Times New Roman" w:hAnsi="Times New Roman" w:cs="Times New Roman"/>
                <w:bCs/>
              </w:rPr>
              <w:t>T</w:t>
            </w:r>
            <w:r>
              <w:rPr>
                <w:rFonts w:ascii="Times New Roman" w:hAnsi="Times New Roman" w:cs="Times New Roman"/>
                <w:bCs/>
              </w:rPr>
              <w:t xml:space="preserve">idak semua paragraf memuat topik  </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Karya tulis di</w:t>
            </w:r>
            <w:r w:rsidR="00AA13C4">
              <w:rPr>
                <w:rFonts w:ascii="Times New Roman" w:hAnsi="Times New Roman" w:cs="Times New Roman"/>
                <w:bCs/>
              </w:rPr>
              <w:t>organisasi secara tidak jelas; K</w:t>
            </w:r>
            <w:r>
              <w:rPr>
                <w:rFonts w:ascii="Times New Roman" w:hAnsi="Times New Roman" w:cs="Times New Roman"/>
                <w:bCs/>
              </w:rPr>
              <w:t>urang mengguna-kan kata-kata penunjuk</w:t>
            </w:r>
            <w:r w:rsidR="00AA13C4">
              <w:rPr>
                <w:rFonts w:ascii="Times New Roman" w:hAnsi="Times New Roman" w:cs="Times New Roman"/>
                <w:bCs/>
              </w:rPr>
              <w:t>; B</w:t>
            </w:r>
            <w:r>
              <w:rPr>
                <w:rFonts w:ascii="Times New Roman" w:hAnsi="Times New Roman" w:cs="Times New Roman"/>
                <w:bCs/>
              </w:rPr>
              <w:t xml:space="preserve">eberapa paragraf tidak memuat topik </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tcPr>
          <w:p w:rsidR="00FF56BF" w:rsidRPr="00802411" w:rsidRDefault="00FF56BF" w:rsidP="00AA13C4">
            <w:pPr>
              <w:tabs>
                <w:tab w:val="left" w:pos="709"/>
              </w:tabs>
              <w:spacing w:line="240" w:lineRule="atLeast"/>
              <w:rPr>
                <w:rFonts w:ascii="Times New Roman" w:hAnsi="Times New Roman" w:cs="Times New Roman"/>
                <w:bCs/>
              </w:rPr>
            </w:pPr>
            <w:r>
              <w:rPr>
                <w:rFonts w:ascii="Times New Roman" w:hAnsi="Times New Roman" w:cs="Times New Roman"/>
                <w:bCs/>
              </w:rPr>
              <w:t xml:space="preserve">Karya tulis sama sekali tidak diorganisasi; </w:t>
            </w:r>
            <w:r w:rsidR="00AA13C4">
              <w:rPr>
                <w:rFonts w:ascii="Times New Roman" w:hAnsi="Times New Roman" w:cs="Times New Roman"/>
                <w:bCs/>
              </w:rPr>
              <w:t>T</w:t>
            </w:r>
            <w:r>
              <w:rPr>
                <w:rFonts w:ascii="Times New Roman" w:hAnsi="Times New Roman" w:cs="Times New Roman"/>
                <w:bCs/>
              </w:rPr>
              <w:t>i</w:t>
            </w:r>
            <w:r w:rsidR="00AA13C4">
              <w:rPr>
                <w:rFonts w:ascii="Times New Roman" w:hAnsi="Times New Roman" w:cs="Times New Roman"/>
                <w:bCs/>
              </w:rPr>
              <w:t>dak menggunakan kata penunjuk; T</w:t>
            </w:r>
            <w:r>
              <w:rPr>
                <w:rFonts w:ascii="Times New Roman" w:hAnsi="Times New Roman" w:cs="Times New Roman"/>
                <w:bCs/>
              </w:rPr>
              <w:t>idak ada topik</w:t>
            </w:r>
          </w:p>
        </w:tc>
      </w:tr>
      <w:tr w:rsidR="00FF56BF" w:rsidTr="00FA5FAE">
        <w:trPr>
          <w:trHeight w:val="506"/>
        </w:trPr>
        <w:tc>
          <w:tcPr>
            <w:tcW w:w="1341" w:type="dxa"/>
            <w:vMerge/>
            <w:vAlign w:val="center"/>
          </w:tcPr>
          <w:p w:rsidR="00FF56BF" w:rsidRPr="00802411" w:rsidRDefault="00FF56BF" w:rsidP="004035DB">
            <w:pPr>
              <w:tabs>
                <w:tab w:val="left" w:pos="709"/>
              </w:tabs>
              <w:spacing w:line="240" w:lineRule="atLeast"/>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vAlign w:val="center"/>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Tidak ada jawaban</w:t>
            </w:r>
          </w:p>
        </w:tc>
      </w:tr>
      <w:tr w:rsidR="00FF56BF" w:rsidTr="00FA5FAE">
        <w:trPr>
          <w:trHeight w:val="506"/>
        </w:trPr>
        <w:tc>
          <w:tcPr>
            <w:tcW w:w="1341" w:type="dxa"/>
            <w:vMerge w:val="restart"/>
            <w:vAlign w:val="center"/>
          </w:tcPr>
          <w:p w:rsidR="00FF56BF" w:rsidRPr="00802411" w:rsidRDefault="00FF56BF" w:rsidP="004035DB">
            <w:pPr>
              <w:tabs>
                <w:tab w:val="left" w:pos="709"/>
              </w:tabs>
              <w:spacing w:line="240" w:lineRule="atLeast"/>
              <w:jc w:val="center"/>
              <w:rPr>
                <w:rFonts w:ascii="Times New Roman" w:hAnsi="Times New Roman" w:cs="Times New Roman"/>
                <w:bCs/>
              </w:rPr>
            </w:pPr>
            <w:r>
              <w:rPr>
                <w:rFonts w:ascii="Times New Roman" w:hAnsi="Times New Roman" w:cs="Times New Roman"/>
                <w:bCs/>
              </w:rPr>
              <w:t xml:space="preserve">Penggunaan </w:t>
            </w:r>
            <w:r w:rsidR="00094EA2">
              <w:rPr>
                <w:rFonts w:ascii="Times New Roman" w:hAnsi="Times New Roman" w:cs="Times New Roman"/>
                <w:bCs/>
              </w:rPr>
              <w:t>Istilah-Istilah M</w:t>
            </w:r>
            <w:r>
              <w:rPr>
                <w:rFonts w:ascii="Times New Roman" w:hAnsi="Times New Roman" w:cs="Times New Roman"/>
                <w:bCs/>
              </w:rPr>
              <w:t>atematis</w:t>
            </w: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4</w:t>
            </w:r>
          </w:p>
        </w:tc>
        <w:tc>
          <w:tcPr>
            <w:tcW w:w="6060" w:type="dxa"/>
            <w:vAlign w:val="center"/>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Semua istilah matematis digunakan dengan benar</w:t>
            </w:r>
          </w:p>
        </w:tc>
      </w:tr>
      <w:tr w:rsidR="00FF56BF" w:rsidTr="00FA5FAE">
        <w:trPr>
          <w:trHeight w:val="506"/>
        </w:trPr>
        <w:tc>
          <w:tcPr>
            <w:tcW w:w="1341" w:type="dxa"/>
            <w:vMerge/>
            <w:vAlign w:val="center"/>
          </w:tcPr>
          <w:p w:rsidR="00FF56BF" w:rsidRPr="00802411"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vAlign w:val="center"/>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Beberapa istilah matematis digunakan dengan benar</w:t>
            </w:r>
          </w:p>
        </w:tc>
      </w:tr>
      <w:tr w:rsidR="00FF56BF" w:rsidTr="00FA5FAE">
        <w:trPr>
          <w:trHeight w:val="506"/>
        </w:trPr>
        <w:tc>
          <w:tcPr>
            <w:tcW w:w="1341" w:type="dxa"/>
            <w:vMerge/>
            <w:vAlign w:val="center"/>
          </w:tcPr>
          <w:p w:rsidR="00FF56BF" w:rsidRPr="00802411"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Menggunakan beberapa istilah matematis, tetapi digunakan dengan salah</w:t>
            </w:r>
          </w:p>
        </w:tc>
      </w:tr>
      <w:tr w:rsidR="00FF56BF" w:rsidTr="00FA5FAE">
        <w:trPr>
          <w:trHeight w:val="506"/>
        </w:trPr>
        <w:tc>
          <w:tcPr>
            <w:tcW w:w="1341" w:type="dxa"/>
            <w:vMerge/>
            <w:vAlign w:val="center"/>
          </w:tcPr>
          <w:p w:rsidR="00FF56BF" w:rsidRPr="00802411"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vAlign w:val="center"/>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Tidak menggunakan istilah matematis</w:t>
            </w:r>
          </w:p>
        </w:tc>
      </w:tr>
      <w:tr w:rsidR="00FF56BF" w:rsidTr="00FA5FAE">
        <w:trPr>
          <w:trHeight w:val="506"/>
        </w:trPr>
        <w:tc>
          <w:tcPr>
            <w:tcW w:w="1341" w:type="dxa"/>
            <w:vMerge/>
            <w:vAlign w:val="center"/>
          </w:tcPr>
          <w:p w:rsidR="00FF56BF" w:rsidRPr="00802411"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vAlign w:val="center"/>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Tidak ada jawaban</w:t>
            </w:r>
          </w:p>
        </w:tc>
      </w:tr>
      <w:tr w:rsidR="00FF56BF" w:rsidTr="00FA5FAE">
        <w:trPr>
          <w:trHeight w:val="506"/>
        </w:trPr>
        <w:tc>
          <w:tcPr>
            <w:tcW w:w="1341" w:type="dxa"/>
            <w:vMerge w:val="restart"/>
            <w:vAlign w:val="center"/>
          </w:tcPr>
          <w:p w:rsidR="00FF56BF" w:rsidRPr="00802411" w:rsidRDefault="00FF56BF" w:rsidP="004035DB">
            <w:pPr>
              <w:tabs>
                <w:tab w:val="left" w:pos="709"/>
              </w:tabs>
              <w:spacing w:line="240" w:lineRule="atLeast"/>
              <w:jc w:val="center"/>
              <w:rPr>
                <w:rFonts w:ascii="Times New Roman" w:hAnsi="Times New Roman" w:cs="Times New Roman"/>
                <w:bCs/>
              </w:rPr>
            </w:pPr>
            <w:r>
              <w:rPr>
                <w:rFonts w:ascii="Times New Roman" w:hAnsi="Times New Roman" w:cs="Times New Roman"/>
                <w:bCs/>
              </w:rPr>
              <w:t xml:space="preserve">Hubungan terhadap </w:t>
            </w:r>
            <w:r w:rsidRPr="00802411">
              <w:rPr>
                <w:rFonts w:ascii="Times New Roman" w:hAnsi="Times New Roman" w:cs="Times New Roman"/>
                <w:bCs/>
              </w:rPr>
              <w:t>Pe</w:t>
            </w:r>
            <w:r w:rsidR="00094EA2">
              <w:rPr>
                <w:rFonts w:ascii="Times New Roman" w:hAnsi="Times New Roman" w:cs="Times New Roman"/>
                <w:bCs/>
              </w:rPr>
              <w:t>ngetahuan M</w:t>
            </w:r>
            <w:r>
              <w:rPr>
                <w:rFonts w:ascii="Times New Roman" w:hAnsi="Times New Roman" w:cs="Times New Roman"/>
                <w:bCs/>
              </w:rPr>
              <w:t>atematis</w:t>
            </w: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4</w:t>
            </w:r>
          </w:p>
        </w:tc>
        <w:tc>
          <w:tcPr>
            <w:tcW w:w="6060" w:type="dxa"/>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 xml:space="preserve">Penalaran dengan tepat dihubungkan dengan pengetahuan matematis (definisi, hukum, sifat, dan lain-lain) </w:t>
            </w:r>
          </w:p>
        </w:tc>
      </w:tr>
      <w:tr w:rsidR="00FF56BF" w:rsidTr="00FA5FAE">
        <w:trPr>
          <w:trHeight w:val="506"/>
        </w:trPr>
        <w:tc>
          <w:tcPr>
            <w:tcW w:w="1341" w:type="dxa"/>
            <w:vMerge/>
            <w:vAlign w:val="center"/>
          </w:tcPr>
          <w:p w:rsidR="00FF56BF"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Penalaran dihubungkan dengan pengetahuan matematis (definisi, hukum, sifat, dan lain-lain)</w:t>
            </w:r>
          </w:p>
        </w:tc>
      </w:tr>
      <w:tr w:rsidR="00FF56BF" w:rsidTr="00FA5FAE">
        <w:trPr>
          <w:trHeight w:val="506"/>
        </w:trPr>
        <w:tc>
          <w:tcPr>
            <w:tcW w:w="1341" w:type="dxa"/>
            <w:vMerge/>
            <w:vAlign w:val="center"/>
          </w:tcPr>
          <w:p w:rsidR="00FF56BF"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Penalaran tidak tepat dihubungkan dengan pengetahuan matematis (definisi, hukum, sifat, dan lain-lain)dengan  minimal</w:t>
            </w:r>
          </w:p>
        </w:tc>
      </w:tr>
      <w:tr w:rsidR="00FF56BF" w:rsidTr="00FA5FAE">
        <w:trPr>
          <w:trHeight w:val="506"/>
        </w:trPr>
        <w:tc>
          <w:tcPr>
            <w:tcW w:w="1341" w:type="dxa"/>
            <w:vMerge/>
            <w:vAlign w:val="center"/>
          </w:tcPr>
          <w:p w:rsidR="00FF56BF"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 xml:space="preserve">Tidak usaha untuk menghubungkan penalaran terhadap pengetahuan matematis </w:t>
            </w:r>
          </w:p>
        </w:tc>
      </w:tr>
      <w:tr w:rsidR="00FF56BF" w:rsidTr="00FA5FAE">
        <w:trPr>
          <w:trHeight w:val="506"/>
        </w:trPr>
        <w:tc>
          <w:tcPr>
            <w:tcW w:w="1341" w:type="dxa"/>
            <w:vMerge/>
            <w:vAlign w:val="center"/>
          </w:tcPr>
          <w:p w:rsidR="00FF56BF" w:rsidRDefault="00FF56BF" w:rsidP="00B005C7">
            <w:pPr>
              <w:tabs>
                <w:tab w:val="left" w:pos="709"/>
              </w:tabs>
              <w:spacing w:line="360" w:lineRule="auto"/>
              <w:jc w:val="center"/>
              <w:rPr>
                <w:rFonts w:ascii="Times New Roman" w:hAnsi="Times New Roman" w:cs="Times New Roman"/>
                <w:bCs/>
              </w:rPr>
            </w:pPr>
          </w:p>
        </w:tc>
        <w:tc>
          <w:tcPr>
            <w:tcW w:w="752"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vAlign w:val="center"/>
          </w:tcPr>
          <w:p w:rsidR="00FF56BF" w:rsidRPr="00802411"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Tidak ada jawaban</w:t>
            </w:r>
          </w:p>
        </w:tc>
      </w:tr>
    </w:tbl>
    <w:p w:rsidR="00FF56BF" w:rsidRDefault="00FF56BF" w:rsidP="00B005C7">
      <w:pPr>
        <w:tabs>
          <w:tab w:val="left" w:pos="709"/>
        </w:tabs>
        <w:spacing w:after="0" w:line="360" w:lineRule="auto"/>
        <w:rPr>
          <w:rFonts w:ascii="Times New Roman" w:hAnsi="Times New Roman" w:cs="Times New Roman"/>
          <w:bCs/>
          <w:sz w:val="24"/>
          <w:szCs w:val="24"/>
        </w:rPr>
      </w:pP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Aspek-aspek yang dinilai dari </w:t>
      </w:r>
      <w:r w:rsidR="000A5EFF">
        <w:rPr>
          <w:rFonts w:ascii="Times New Roman" w:hAnsi="Times New Roman" w:cs="Times New Roman"/>
          <w:bCs/>
          <w:sz w:val="24"/>
          <w:szCs w:val="24"/>
        </w:rPr>
        <w:t>KBM mahasiswa</w:t>
      </w:r>
      <w:r>
        <w:rPr>
          <w:rFonts w:ascii="Times New Roman" w:hAnsi="Times New Roman" w:cs="Times New Roman"/>
          <w:bCs/>
          <w:sz w:val="24"/>
          <w:szCs w:val="24"/>
        </w:rPr>
        <w:t xml:space="preserve"> adalah (1) logika/penalaran, (2) pemahaman/terminologi, (3) komunikasi matematis. Tabel 3.</w:t>
      </w:r>
      <w:r w:rsidR="00C1462E">
        <w:rPr>
          <w:rFonts w:ascii="Times New Roman" w:hAnsi="Times New Roman" w:cs="Times New Roman"/>
          <w:bCs/>
          <w:sz w:val="24"/>
          <w:szCs w:val="24"/>
        </w:rPr>
        <w:t>6</w:t>
      </w:r>
      <w:r>
        <w:rPr>
          <w:rFonts w:ascii="Times New Roman" w:hAnsi="Times New Roman" w:cs="Times New Roman"/>
          <w:bCs/>
          <w:sz w:val="24"/>
          <w:szCs w:val="24"/>
        </w:rPr>
        <w:t xml:space="preserve"> memberikan rincian yang lengkap dari penskoran </w:t>
      </w:r>
      <w:r w:rsidR="00EC2DED">
        <w:rPr>
          <w:rFonts w:ascii="Times New Roman" w:hAnsi="Times New Roman" w:cs="Times New Roman"/>
          <w:bCs/>
          <w:sz w:val="24"/>
          <w:szCs w:val="24"/>
        </w:rPr>
        <w:t>KBM</w:t>
      </w:r>
      <w:r>
        <w:rPr>
          <w:rFonts w:ascii="Times New Roman" w:hAnsi="Times New Roman" w:cs="Times New Roman"/>
          <w:bCs/>
          <w:sz w:val="24"/>
          <w:szCs w:val="24"/>
        </w:rPr>
        <w:t>.</w:t>
      </w:r>
    </w:p>
    <w:p w:rsidR="00FA24BB" w:rsidRDefault="00FA24BB" w:rsidP="00B005C7">
      <w:pPr>
        <w:tabs>
          <w:tab w:val="left" w:pos="709"/>
        </w:tabs>
        <w:spacing w:after="0" w:line="360" w:lineRule="auto"/>
        <w:jc w:val="both"/>
        <w:rPr>
          <w:rFonts w:ascii="Times New Roman" w:hAnsi="Times New Roman" w:cs="Times New Roman"/>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3562"/>
      </w:tblGrid>
      <w:tr w:rsidR="0062683E" w:rsidTr="00C1462E">
        <w:trPr>
          <w:trHeight w:val="311"/>
          <w:jc w:val="center"/>
        </w:trPr>
        <w:tc>
          <w:tcPr>
            <w:tcW w:w="1125" w:type="dxa"/>
          </w:tcPr>
          <w:p w:rsidR="0062683E" w:rsidRDefault="0062683E" w:rsidP="003529F2">
            <w:pPr>
              <w:tabs>
                <w:tab w:val="left" w:pos="709"/>
              </w:tabs>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Tabel 3.</w:t>
            </w:r>
            <w:r w:rsidR="003529F2">
              <w:rPr>
                <w:rFonts w:ascii="Times New Roman" w:hAnsi="Times New Roman" w:cs="Times New Roman"/>
                <w:bCs/>
                <w:sz w:val="24"/>
                <w:szCs w:val="24"/>
              </w:rPr>
              <w:t>6</w:t>
            </w:r>
          </w:p>
        </w:tc>
        <w:tc>
          <w:tcPr>
            <w:tcW w:w="3562" w:type="dxa"/>
          </w:tcPr>
          <w:p w:rsidR="0062683E" w:rsidRDefault="0062683E" w:rsidP="00C1462E">
            <w:pPr>
              <w:tabs>
                <w:tab w:val="left" w:pos="709"/>
              </w:tabs>
              <w:rPr>
                <w:rFonts w:ascii="Times New Roman" w:hAnsi="Times New Roman" w:cs="Times New Roman"/>
                <w:bCs/>
                <w:sz w:val="24"/>
                <w:szCs w:val="24"/>
              </w:rPr>
            </w:pPr>
            <w:r>
              <w:rPr>
                <w:rFonts w:ascii="Times New Roman" w:hAnsi="Times New Roman" w:cs="Times New Roman"/>
                <w:bCs/>
                <w:sz w:val="24"/>
                <w:szCs w:val="24"/>
              </w:rPr>
              <w:t xml:space="preserve">Pedoman Penskoran </w:t>
            </w:r>
            <w:r w:rsidR="00EC2DED">
              <w:rPr>
                <w:rFonts w:ascii="Times New Roman" w:hAnsi="Times New Roman" w:cs="Times New Roman"/>
                <w:bCs/>
                <w:sz w:val="24"/>
                <w:szCs w:val="24"/>
              </w:rPr>
              <w:t>KBM</w:t>
            </w:r>
          </w:p>
        </w:tc>
      </w:tr>
    </w:tbl>
    <w:p w:rsidR="00FF56BF" w:rsidRDefault="00FF56BF" w:rsidP="00B005C7">
      <w:pPr>
        <w:tabs>
          <w:tab w:val="left" w:pos="709"/>
        </w:tabs>
        <w:spacing w:after="0" w:line="360" w:lineRule="auto"/>
        <w:rPr>
          <w:rFonts w:ascii="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1292"/>
        <w:gridCol w:w="801"/>
        <w:gridCol w:w="6060"/>
      </w:tblGrid>
      <w:tr w:rsidR="00FF56BF" w:rsidTr="00FA5FAE">
        <w:trPr>
          <w:trHeight w:val="258"/>
        </w:trPr>
        <w:tc>
          <w:tcPr>
            <w:tcW w:w="1292" w:type="dxa"/>
          </w:tcPr>
          <w:p w:rsidR="00FF56BF" w:rsidRPr="007D5E8B" w:rsidRDefault="00FF56BF" w:rsidP="00B005C7">
            <w:pPr>
              <w:tabs>
                <w:tab w:val="left" w:pos="709"/>
              </w:tabs>
              <w:spacing w:line="360" w:lineRule="auto"/>
              <w:jc w:val="center"/>
              <w:rPr>
                <w:rFonts w:ascii="Times New Roman" w:hAnsi="Times New Roman" w:cs="Times New Roman"/>
                <w:b/>
                <w:bCs/>
                <w:sz w:val="24"/>
                <w:szCs w:val="24"/>
              </w:rPr>
            </w:pPr>
            <w:r w:rsidRPr="007D5E8B">
              <w:rPr>
                <w:rFonts w:ascii="Times New Roman" w:hAnsi="Times New Roman" w:cs="Times New Roman"/>
                <w:b/>
                <w:bCs/>
                <w:sz w:val="24"/>
                <w:szCs w:val="24"/>
              </w:rPr>
              <w:t xml:space="preserve">Aspek </w:t>
            </w:r>
          </w:p>
        </w:tc>
        <w:tc>
          <w:tcPr>
            <w:tcW w:w="801" w:type="dxa"/>
          </w:tcPr>
          <w:p w:rsidR="00FF56BF" w:rsidRPr="007D5E8B" w:rsidRDefault="00FF56BF" w:rsidP="00B005C7">
            <w:pPr>
              <w:tabs>
                <w:tab w:val="left" w:pos="709"/>
              </w:tabs>
              <w:spacing w:line="360" w:lineRule="auto"/>
              <w:jc w:val="center"/>
              <w:rPr>
                <w:rFonts w:ascii="Times New Roman" w:hAnsi="Times New Roman" w:cs="Times New Roman"/>
                <w:b/>
                <w:bCs/>
                <w:sz w:val="24"/>
                <w:szCs w:val="24"/>
              </w:rPr>
            </w:pPr>
            <w:r w:rsidRPr="007D5E8B">
              <w:rPr>
                <w:rFonts w:ascii="Times New Roman" w:hAnsi="Times New Roman" w:cs="Times New Roman"/>
                <w:b/>
                <w:bCs/>
                <w:sz w:val="24"/>
                <w:szCs w:val="24"/>
              </w:rPr>
              <w:t xml:space="preserve">Skor </w:t>
            </w:r>
          </w:p>
        </w:tc>
        <w:tc>
          <w:tcPr>
            <w:tcW w:w="6060" w:type="dxa"/>
          </w:tcPr>
          <w:p w:rsidR="00FF56BF" w:rsidRPr="007D5E8B" w:rsidRDefault="00FF56BF" w:rsidP="00B005C7">
            <w:pPr>
              <w:tabs>
                <w:tab w:val="left" w:pos="709"/>
              </w:tabs>
              <w:spacing w:line="360" w:lineRule="auto"/>
              <w:jc w:val="center"/>
              <w:rPr>
                <w:rFonts w:ascii="Times New Roman" w:hAnsi="Times New Roman" w:cs="Times New Roman"/>
                <w:b/>
                <w:bCs/>
                <w:sz w:val="24"/>
                <w:szCs w:val="24"/>
              </w:rPr>
            </w:pPr>
            <w:r w:rsidRPr="007D5E8B">
              <w:rPr>
                <w:rFonts w:ascii="Times New Roman" w:hAnsi="Times New Roman" w:cs="Times New Roman"/>
                <w:b/>
                <w:bCs/>
                <w:sz w:val="24"/>
                <w:szCs w:val="24"/>
              </w:rPr>
              <w:t xml:space="preserve">Uraian </w:t>
            </w:r>
          </w:p>
        </w:tc>
      </w:tr>
      <w:tr w:rsidR="00FF56BF" w:rsidTr="00FA5FAE">
        <w:trPr>
          <w:trHeight w:val="258"/>
        </w:trPr>
        <w:tc>
          <w:tcPr>
            <w:tcW w:w="1292" w:type="dxa"/>
            <w:vMerge w:val="restart"/>
            <w:vAlign w:val="center"/>
          </w:tcPr>
          <w:p w:rsidR="00FF56BF" w:rsidRPr="003A74E0" w:rsidRDefault="008E7F90" w:rsidP="004035DB">
            <w:pPr>
              <w:tabs>
                <w:tab w:val="left" w:pos="709"/>
              </w:tabs>
              <w:spacing w:line="240" w:lineRule="atLeast"/>
              <w:jc w:val="center"/>
              <w:rPr>
                <w:rFonts w:ascii="Times New Roman" w:hAnsi="Times New Roman" w:cs="Times New Roman"/>
                <w:bCs/>
              </w:rPr>
            </w:pPr>
            <w:r>
              <w:rPr>
                <w:rFonts w:ascii="Times New Roman" w:hAnsi="Times New Roman" w:cs="Times New Roman"/>
                <w:bCs/>
              </w:rPr>
              <w:t>Logika /  P</w:t>
            </w:r>
            <w:r w:rsidR="00FF56BF">
              <w:rPr>
                <w:rFonts w:ascii="Times New Roman" w:hAnsi="Times New Roman" w:cs="Times New Roman"/>
                <w:bCs/>
              </w:rPr>
              <w:t>enalaran</w:t>
            </w:r>
          </w:p>
        </w:tc>
        <w:tc>
          <w:tcPr>
            <w:tcW w:w="801" w:type="dxa"/>
            <w:vAlign w:val="center"/>
          </w:tcPr>
          <w:p w:rsidR="00FF56BF" w:rsidRPr="003A74E0"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tcPr>
          <w:p w:rsidR="00FF56BF" w:rsidRPr="003A74E0"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Pembuktian tidak menunjukkan proses yang logis atau sangat tidak lengkap untuk dievaluasi/dinilai.</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tcPr>
          <w:p w:rsidR="00FF56BF" w:rsidRPr="003A74E0"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Pembuktian menunjukkan adanya selesaian satu langkah; tidak memuat langkah antara.</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FF56BF" w:rsidRPr="003A74E0"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Setiap langkah umumnya benar secara logis, tetapi seluruh argumen kurang dalam hal urutan logis atau langkah-langkahnya tidak terdukung.</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tcPr>
          <w:p w:rsidR="00FF56BF" w:rsidRPr="003A74E0"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Pembuktian memuat logika dan penalaran yang baik, tetapi beberapa langkah kecil atau salah satu langkah besarnya salah atau kehilangan arah.</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4</w:t>
            </w:r>
          </w:p>
        </w:tc>
        <w:tc>
          <w:tcPr>
            <w:tcW w:w="6060" w:type="dxa"/>
          </w:tcPr>
          <w:p w:rsidR="00FF56BF" w:rsidRPr="003A74E0"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Pembuktiannya logis dan lengkap tetapi terlalu mekanis rinciannya atau memuat kesalahan ringan/kecil.</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5</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Pembuktiannya benar, efisien dan menunjukkan rincian yang tepat pada semua bagian.</w:t>
            </w:r>
          </w:p>
        </w:tc>
      </w:tr>
      <w:tr w:rsidR="00FF56BF" w:rsidTr="00FA5FAE">
        <w:trPr>
          <w:trHeight w:val="258"/>
        </w:trPr>
        <w:tc>
          <w:tcPr>
            <w:tcW w:w="1292" w:type="dxa"/>
            <w:vMerge w:val="restart"/>
            <w:vAlign w:val="center"/>
          </w:tcPr>
          <w:p w:rsidR="00FF56BF" w:rsidRDefault="008E7F90" w:rsidP="004035DB">
            <w:pPr>
              <w:tabs>
                <w:tab w:val="left" w:pos="709"/>
              </w:tabs>
              <w:spacing w:line="240" w:lineRule="atLeast"/>
              <w:rPr>
                <w:rFonts w:ascii="Times New Roman" w:hAnsi="Times New Roman" w:cs="Times New Roman"/>
                <w:bCs/>
              </w:rPr>
            </w:pPr>
            <w:r>
              <w:rPr>
                <w:rFonts w:ascii="Times New Roman" w:hAnsi="Times New Roman" w:cs="Times New Roman"/>
                <w:bCs/>
              </w:rPr>
              <w:t>Pemahaman /</w:t>
            </w:r>
            <w:r w:rsidR="00FF56BF">
              <w:rPr>
                <w:rFonts w:ascii="Times New Roman" w:hAnsi="Times New Roman" w:cs="Times New Roman"/>
                <w:bCs/>
              </w:rPr>
              <w:t xml:space="preserve"> </w:t>
            </w:r>
            <w:r>
              <w:rPr>
                <w:rFonts w:ascii="Times New Roman" w:hAnsi="Times New Roman" w:cs="Times New Roman"/>
                <w:bCs/>
              </w:rPr>
              <w:t>T</w:t>
            </w:r>
            <w:r w:rsidR="00FF56BF">
              <w:rPr>
                <w:rFonts w:ascii="Times New Roman" w:hAnsi="Times New Roman" w:cs="Times New Roman"/>
                <w:bCs/>
              </w:rPr>
              <w:t>ermino</w:t>
            </w:r>
            <w:r>
              <w:rPr>
                <w:rFonts w:ascii="Times New Roman" w:hAnsi="Times New Roman" w:cs="Times New Roman"/>
                <w:bCs/>
              </w:rPr>
              <w:t>-</w:t>
            </w:r>
            <w:r w:rsidR="00FF56BF">
              <w:rPr>
                <w:rFonts w:ascii="Times New Roman" w:hAnsi="Times New Roman" w:cs="Times New Roman"/>
                <w:bCs/>
              </w:rPr>
              <w:t>logi</w:t>
            </w: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Tidak ada pemahaman atau penggunaan terminologi yang tidak tepat</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 xml:space="preserve">Salah menggunakan terminologi atau definisi  </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Terminologinya tepat tetapi pemahamannya tidak lengkap (kehilangan hal yang esensial)</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Menunjukkan adanya pemahaman tetapi menggunakan sifat atau bahasa yang kurang sesuai</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4</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Menunjukkan pemahaman dan menggunakan terminologi yang tepat, tetapi kehilangan beberapa poin pembenar</w:t>
            </w:r>
          </w:p>
        </w:tc>
      </w:tr>
      <w:tr w:rsidR="00FF56BF" w:rsidTr="00FA5FAE">
        <w:trPr>
          <w:trHeight w:val="258"/>
        </w:trPr>
        <w:tc>
          <w:tcPr>
            <w:tcW w:w="1292" w:type="dxa"/>
            <w:vMerge/>
            <w:vAlign w:val="center"/>
          </w:tcPr>
          <w:p w:rsidR="00FF56BF" w:rsidRDefault="00FF56BF" w:rsidP="00B005C7">
            <w:pPr>
              <w:tabs>
                <w:tab w:val="left" w:pos="709"/>
              </w:tabs>
              <w:spacing w:line="360" w:lineRule="auto"/>
              <w:rPr>
                <w:rFonts w:ascii="Times New Roman" w:hAnsi="Times New Roman" w:cs="Times New Roman"/>
                <w:bCs/>
              </w:rPr>
            </w:pPr>
          </w:p>
        </w:tc>
        <w:tc>
          <w:tcPr>
            <w:tcW w:w="801" w:type="dxa"/>
            <w:vAlign w:val="center"/>
          </w:tcPr>
          <w:p w:rsidR="00FF56BF" w:rsidRDefault="00FF56BF"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5</w:t>
            </w:r>
          </w:p>
        </w:tc>
        <w:tc>
          <w:tcPr>
            <w:tcW w:w="6060" w:type="dxa"/>
          </w:tcPr>
          <w:p w:rsidR="00FF56BF" w:rsidRDefault="00FF56BF" w:rsidP="004035DB">
            <w:pPr>
              <w:tabs>
                <w:tab w:val="left" w:pos="709"/>
              </w:tabs>
              <w:spacing w:line="240" w:lineRule="atLeast"/>
              <w:rPr>
                <w:rFonts w:ascii="Times New Roman" w:hAnsi="Times New Roman" w:cs="Times New Roman"/>
                <w:bCs/>
              </w:rPr>
            </w:pPr>
            <w:r>
              <w:rPr>
                <w:rFonts w:ascii="Times New Roman" w:hAnsi="Times New Roman" w:cs="Times New Roman"/>
                <w:bCs/>
              </w:rPr>
              <w:t>Menunjukkan pemahaman pada semua bagian dan menggunakan terminologi dengan benar</w:t>
            </w:r>
          </w:p>
        </w:tc>
      </w:tr>
      <w:tr w:rsidR="008E7F90" w:rsidTr="00FA5FAE">
        <w:trPr>
          <w:trHeight w:val="258"/>
        </w:trPr>
        <w:tc>
          <w:tcPr>
            <w:tcW w:w="1292" w:type="dxa"/>
            <w:vMerge w:val="restart"/>
            <w:vAlign w:val="center"/>
          </w:tcPr>
          <w:p w:rsidR="008E7F90" w:rsidRDefault="008E7F90" w:rsidP="00B005C7">
            <w:pPr>
              <w:tabs>
                <w:tab w:val="left" w:pos="709"/>
              </w:tabs>
              <w:spacing w:line="360" w:lineRule="auto"/>
              <w:rPr>
                <w:rFonts w:ascii="Times New Roman" w:hAnsi="Times New Roman" w:cs="Times New Roman"/>
                <w:bCs/>
              </w:rPr>
            </w:pPr>
            <w:r>
              <w:rPr>
                <w:rFonts w:ascii="Times New Roman" w:hAnsi="Times New Roman" w:cs="Times New Roman"/>
                <w:bCs/>
              </w:rPr>
              <w:t>Komunikasi</w:t>
            </w:r>
          </w:p>
        </w:tc>
        <w:tc>
          <w:tcPr>
            <w:tcW w:w="801" w:type="dxa"/>
            <w:vAlign w:val="center"/>
          </w:tcPr>
          <w:p w:rsidR="008E7F90" w:rsidRDefault="008E7F90"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0</w:t>
            </w:r>
          </w:p>
        </w:tc>
        <w:tc>
          <w:tcPr>
            <w:tcW w:w="6060" w:type="dxa"/>
          </w:tcPr>
          <w:p w:rsidR="008E7F90" w:rsidRDefault="008E7F90" w:rsidP="004035DB">
            <w:pPr>
              <w:tabs>
                <w:tab w:val="left" w:pos="709"/>
              </w:tabs>
              <w:spacing w:line="240" w:lineRule="atLeast"/>
              <w:rPr>
                <w:rFonts w:ascii="Times New Roman" w:hAnsi="Times New Roman" w:cs="Times New Roman"/>
                <w:bCs/>
              </w:rPr>
            </w:pPr>
            <w:r>
              <w:rPr>
                <w:rFonts w:ascii="Times New Roman" w:hAnsi="Times New Roman" w:cs="Times New Roman"/>
                <w:bCs/>
              </w:rPr>
              <w:t>Tidak terstruktur atau tidak terbaca.</w:t>
            </w:r>
          </w:p>
        </w:tc>
      </w:tr>
      <w:tr w:rsidR="008E7F90" w:rsidTr="00FA5FAE">
        <w:trPr>
          <w:trHeight w:val="258"/>
        </w:trPr>
        <w:tc>
          <w:tcPr>
            <w:tcW w:w="1292" w:type="dxa"/>
            <w:vMerge/>
            <w:vAlign w:val="center"/>
          </w:tcPr>
          <w:p w:rsidR="008E7F90" w:rsidRDefault="008E7F90" w:rsidP="00B005C7">
            <w:pPr>
              <w:tabs>
                <w:tab w:val="left" w:pos="709"/>
              </w:tabs>
              <w:spacing w:line="360" w:lineRule="auto"/>
              <w:rPr>
                <w:rFonts w:ascii="Times New Roman" w:hAnsi="Times New Roman" w:cs="Times New Roman"/>
                <w:bCs/>
              </w:rPr>
            </w:pPr>
          </w:p>
        </w:tc>
        <w:tc>
          <w:tcPr>
            <w:tcW w:w="801" w:type="dxa"/>
            <w:vAlign w:val="center"/>
          </w:tcPr>
          <w:p w:rsidR="008E7F90" w:rsidRDefault="008E7F90"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1</w:t>
            </w:r>
          </w:p>
        </w:tc>
        <w:tc>
          <w:tcPr>
            <w:tcW w:w="6060" w:type="dxa"/>
          </w:tcPr>
          <w:p w:rsidR="008E7F90" w:rsidRDefault="008E7F90" w:rsidP="004035DB">
            <w:pPr>
              <w:tabs>
                <w:tab w:val="left" w:pos="709"/>
              </w:tabs>
              <w:spacing w:line="240" w:lineRule="atLeast"/>
              <w:rPr>
                <w:rFonts w:ascii="Times New Roman" w:hAnsi="Times New Roman" w:cs="Times New Roman"/>
                <w:bCs/>
              </w:rPr>
            </w:pPr>
            <w:r>
              <w:rPr>
                <w:rFonts w:ascii="Times New Roman" w:hAnsi="Times New Roman" w:cs="Times New Roman"/>
                <w:bCs/>
              </w:rPr>
              <w:t>Mengikuti struktur dasar dengan tepat atas tipe-tipe pembuktian</w:t>
            </w:r>
          </w:p>
        </w:tc>
      </w:tr>
      <w:tr w:rsidR="008E7F90" w:rsidTr="00FA5FAE">
        <w:trPr>
          <w:trHeight w:val="258"/>
        </w:trPr>
        <w:tc>
          <w:tcPr>
            <w:tcW w:w="1292" w:type="dxa"/>
            <w:vMerge/>
            <w:vAlign w:val="center"/>
          </w:tcPr>
          <w:p w:rsidR="008E7F90" w:rsidRDefault="008E7F90" w:rsidP="00B005C7">
            <w:pPr>
              <w:tabs>
                <w:tab w:val="left" w:pos="709"/>
              </w:tabs>
              <w:spacing w:line="360" w:lineRule="auto"/>
              <w:rPr>
                <w:rFonts w:ascii="Times New Roman" w:hAnsi="Times New Roman" w:cs="Times New Roman"/>
                <w:bCs/>
              </w:rPr>
            </w:pPr>
          </w:p>
        </w:tc>
        <w:tc>
          <w:tcPr>
            <w:tcW w:w="801" w:type="dxa"/>
            <w:vAlign w:val="center"/>
          </w:tcPr>
          <w:p w:rsidR="008E7F90" w:rsidRDefault="008E7F90"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2</w:t>
            </w:r>
          </w:p>
        </w:tc>
        <w:tc>
          <w:tcPr>
            <w:tcW w:w="6060" w:type="dxa"/>
          </w:tcPr>
          <w:p w:rsidR="008E7F90" w:rsidRDefault="008E7F90" w:rsidP="004035DB">
            <w:pPr>
              <w:tabs>
                <w:tab w:val="left" w:pos="709"/>
              </w:tabs>
              <w:spacing w:line="240" w:lineRule="atLeast"/>
              <w:rPr>
                <w:rFonts w:ascii="Times New Roman" w:hAnsi="Times New Roman" w:cs="Times New Roman"/>
                <w:bCs/>
              </w:rPr>
            </w:pPr>
            <w:r>
              <w:rPr>
                <w:rFonts w:ascii="Times New Roman" w:hAnsi="Times New Roman" w:cs="Times New Roman"/>
                <w:bCs/>
              </w:rPr>
              <w:t>Mengikuti struktur dasar dengan tepat atas tipe-tipe pembuktian dan memberikan dukungan yang tepat atau penalaran untuk langkah penting</w:t>
            </w:r>
          </w:p>
        </w:tc>
      </w:tr>
      <w:tr w:rsidR="008E7F90" w:rsidTr="00FA5FAE">
        <w:trPr>
          <w:trHeight w:val="258"/>
        </w:trPr>
        <w:tc>
          <w:tcPr>
            <w:tcW w:w="1292" w:type="dxa"/>
            <w:vMerge/>
            <w:vAlign w:val="center"/>
          </w:tcPr>
          <w:p w:rsidR="008E7F90" w:rsidRDefault="008E7F90" w:rsidP="00B005C7">
            <w:pPr>
              <w:tabs>
                <w:tab w:val="left" w:pos="709"/>
              </w:tabs>
              <w:spacing w:line="360" w:lineRule="auto"/>
              <w:rPr>
                <w:rFonts w:ascii="Times New Roman" w:hAnsi="Times New Roman" w:cs="Times New Roman"/>
                <w:bCs/>
              </w:rPr>
            </w:pPr>
          </w:p>
        </w:tc>
        <w:tc>
          <w:tcPr>
            <w:tcW w:w="801" w:type="dxa"/>
            <w:vAlign w:val="center"/>
          </w:tcPr>
          <w:p w:rsidR="008E7F90" w:rsidRDefault="008E7F90"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3</w:t>
            </w:r>
          </w:p>
        </w:tc>
        <w:tc>
          <w:tcPr>
            <w:tcW w:w="6060" w:type="dxa"/>
          </w:tcPr>
          <w:p w:rsidR="008E7F90" w:rsidRDefault="008E7F90" w:rsidP="004035DB">
            <w:pPr>
              <w:tabs>
                <w:tab w:val="left" w:pos="709"/>
              </w:tabs>
              <w:spacing w:line="240" w:lineRule="atLeast"/>
              <w:rPr>
                <w:rFonts w:ascii="Times New Roman" w:hAnsi="Times New Roman" w:cs="Times New Roman"/>
                <w:bCs/>
              </w:rPr>
            </w:pPr>
            <w:r>
              <w:rPr>
                <w:rFonts w:ascii="Times New Roman" w:hAnsi="Times New Roman" w:cs="Times New Roman"/>
                <w:bCs/>
              </w:rPr>
              <w:t>Mengikuti struktur dasar dengan tepat atas tipe-tipe pembuktian dan memberikan dukungan yang tepat atau penalaran untuk langkah penting dan menggunakan notasi dengan tepat</w:t>
            </w:r>
          </w:p>
        </w:tc>
      </w:tr>
      <w:tr w:rsidR="008E7F90" w:rsidTr="00FA5FAE">
        <w:trPr>
          <w:trHeight w:val="258"/>
        </w:trPr>
        <w:tc>
          <w:tcPr>
            <w:tcW w:w="1292" w:type="dxa"/>
            <w:vMerge/>
            <w:vAlign w:val="center"/>
          </w:tcPr>
          <w:p w:rsidR="008E7F90" w:rsidRDefault="008E7F90" w:rsidP="00B005C7">
            <w:pPr>
              <w:tabs>
                <w:tab w:val="left" w:pos="709"/>
              </w:tabs>
              <w:spacing w:line="360" w:lineRule="auto"/>
              <w:rPr>
                <w:rFonts w:ascii="Times New Roman" w:hAnsi="Times New Roman" w:cs="Times New Roman"/>
                <w:bCs/>
              </w:rPr>
            </w:pPr>
          </w:p>
        </w:tc>
        <w:tc>
          <w:tcPr>
            <w:tcW w:w="801" w:type="dxa"/>
            <w:vAlign w:val="center"/>
          </w:tcPr>
          <w:p w:rsidR="008E7F90" w:rsidRDefault="008E7F90"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4</w:t>
            </w:r>
          </w:p>
        </w:tc>
        <w:tc>
          <w:tcPr>
            <w:tcW w:w="6060" w:type="dxa"/>
          </w:tcPr>
          <w:p w:rsidR="008E7F90" w:rsidRDefault="008E7F90" w:rsidP="00AA13C4">
            <w:pPr>
              <w:tabs>
                <w:tab w:val="left" w:pos="709"/>
              </w:tabs>
              <w:spacing w:line="240" w:lineRule="atLeast"/>
              <w:rPr>
                <w:rFonts w:ascii="Times New Roman" w:hAnsi="Times New Roman" w:cs="Times New Roman"/>
                <w:bCs/>
              </w:rPr>
            </w:pPr>
            <w:r>
              <w:rPr>
                <w:rFonts w:ascii="Times New Roman" w:hAnsi="Times New Roman" w:cs="Times New Roman"/>
                <w:bCs/>
              </w:rPr>
              <w:t>Mengikuti struktur dasar dengan tepat atas tipe-tipe pembuktian dan memberikan dukungan yang tepat atau penalaran untuk langkah penting dan menggunakan notasi dengan tepat dan menggunakan kalimat lengkap dan tidak ada salah eja atau  tatabahasa</w:t>
            </w:r>
          </w:p>
        </w:tc>
      </w:tr>
      <w:tr w:rsidR="008E7F90" w:rsidTr="00FA5FAE">
        <w:trPr>
          <w:trHeight w:val="258"/>
        </w:trPr>
        <w:tc>
          <w:tcPr>
            <w:tcW w:w="1292" w:type="dxa"/>
            <w:vMerge/>
            <w:vAlign w:val="center"/>
          </w:tcPr>
          <w:p w:rsidR="008E7F90" w:rsidRDefault="008E7F90" w:rsidP="00B005C7">
            <w:pPr>
              <w:tabs>
                <w:tab w:val="left" w:pos="709"/>
              </w:tabs>
              <w:spacing w:line="360" w:lineRule="auto"/>
              <w:rPr>
                <w:rFonts w:ascii="Times New Roman" w:hAnsi="Times New Roman" w:cs="Times New Roman"/>
                <w:bCs/>
              </w:rPr>
            </w:pPr>
          </w:p>
        </w:tc>
        <w:tc>
          <w:tcPr>
            <w:tcW w:w="801" w:type="dxa"/>
            <w:vAlign w:val="center"/>
          </w:tcPr>
          <w:p w:rsidR="008E7F90" w:rsidRDefault="008E7F90" w:rsidP="00B005C7">
            <w:pPr>
              <w:tabs>
                <w:tab w:val="left" w:pos="709"/>
              </w:tabs>
              <w:spacing w:line="360" w:lineRule="auto"/>
              <w:jc w:val="center"/>
              <w:rPr>
                <w:rFonts w:ascii="Times New Roman" w:hAnsi="Times New Roman" w:cs="Times New Roman"/>
                <w:bCs/>
              </w:rPr>
            </w:pPr>
            <w:r>
              <w:rPr>
                <w:rFonts w:ascii="Times New Roman" w:hAnsi="Times New Roman" w:cs="Times New Roman"/>
                <w:bCs/>
              </w:rPr>
              <w:t>5</w:t>
            </w:r>
          </w:p>
        </w:tc>
        <w:tc>
          <w:tcPr>
            <w:tcW w:w="6060" w:type="dxa"/>
          </w:tcPr>
          <w:p w:rsidR="008E7F90" w:rsidRDefault="008E7F90" w:rsidP="00AA13C4">
            <w:pPr>
              <w:tabs>
                <w:tab w:val="left" w:pos="709"/>
              </w:tabs>
              <w:spacing w:line="240" w:lineRule="atLeast"/>
              <w:rPr>
                <w:rFonts w:ascii="Times New Roman" w:hAnsi="Times New Roman" w:cs="Times New Roman"/>
                <w:bCs/>
              </w:rPr>
            </w:pPr>
            <w:r>
              <w:rPr>
                <w:rFonts w:ascii="Times New Roman" w:hAnsi="Times New Roman" w:cs="Times New Roman"/>
                <w:bCs/>
              </w:rPr>
              <w:t xml:space="preserve">Mengikuti struktur dasar dengan tepat atas tipe-tipe pembuktian dan memberikan dukungan yang tepat atau penalaran untuk </w:t>
            </w:r>
            <w:r>
              <w:rPr>
                <w:rFonts w:ascii="Times New Roman" w:hAnsi="Times New Roman" w:cs="Times New Roman"/>
                <w:bCs/>
              </w:rPr>
              <w:lastRenderedPageBreak/>
              <w:t>langkah penting dan menggunakan notasi dengan tepat dan menggunakan kalimat lengkap dan tidak ada salah eja atau tatabahasa dan memuat alur yang baik.</w:t>
            </w:r>
          </w:p>
        </w:tc>
      </w:tr>
    </w:tbl>
    <w:p w:rsidR="00FF56BF" w:rsidRDefault="00FF56BF" w:rsidP="00B005C7">
      <w:pPr>
        <w:tabs>
          <w:tab w:val="left" w:pos="709"/>
        </w:tabs>
        <w:spacing w:after="0" w:line="360" w:lineRule="auto"/>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7757"/>
      </w:tblGrid>
      <w:tr w:rsidR="0062683E" w:rsidTr="0062683E">
        <w:tc>
          <w:tcPr>
            <w:tcW w:w="396" w:type="dxa"/>
          </w:tcPr>
          <w:p w:rsidR="0062683E" w:rsidRDefault="0062683E" w:rsidP="00B005C7">
            <w:pPr>
              <w:tabs>
                <w:tab w:val="left" w:pos="709"/>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7757" w:type="dxa"/>
          </w:tcPr>
          <w:p w:rsidR="0062683E" w:rsidRDefault="0062683E" w:rsidP="00B005C7">
            <w:pPr>
              <w:tabs>
                <w:tab w:val="left" w:pos="709"/>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Lembar Observasi Kegiatan Mahasiswa dan Dosen</w:t>
            </w:r>
          </w:p>
        </w:tc>
      </w:tr>
    </w:tbl>
    <w:p w:rsidR="00FF56BF" w:rsidRDefault="00FF56BF" w:rsidP="004F7C7D">
      <w:pPr>
        <w:tabs>
          <w:tab w:val="left" w:pos="709"/>
        </w:tabs>
        <w:spacing w:after="0" w:line="384" w:lineRule="auto"/>
        <w:jc w:val="both"/>
        <w:rPr>
          <w:rFonts w:ascii="Times New Roman" w:hAnsi="Times New Roman" w:cs="Times New Roman"/>
          <w:bCs/>
          <w:sz w:val="24"/>
          <w:szCs w:val="24"/>
        </w:rPr>
      </w:pPr>
      <w:r>
        <w:rPr>
          <w:rFonts w:ascii="Times New Roman" w:hAnsi="Times New Roman" w:cs="Times New Roman"/>
          <w:bCs/>
          <w:sz w:val="24"/>
          <w:szCs w:val="24"/>
        </w:rPr>
        <w:tab/>
        <w:t>Lembar ob</w:t>
      </w:r>
      <w:r w:rsidR="00FA24BB">
        <w:rPr>
          <w:rFonts w:ascii="Times New Roman" w:hAnsi="Times New Roman" w:cs="Times New Roman"/>
          <w:bCs/>
          <w:sz w:val="24"/>
          <w:szCs w:val="24"/>
        </w:rPr>
        <w:t>s</w:t>
      </w:r>
      <w:r>
        <w:rPr>
          <w:rFonts w:ascii="Times New Roman" w:hAnsi="Times New Roman" w:cs="Times New Roman"/>
          <w:bCs/>
          <w:sz w:val="24"/>
          <w:szCs w:val="24"/>
        </w:rPr>
        <w:t xml:space="preserve">ervasi ini digunakan untuk mendapatkan gambaran kegiatan mahasiswa dan </w:t>
      </w:r>
      <w:r w:rsidR="0062683E">
        <w:rPr>
          <w:rFonts w:ascii="Times New Roman" w:hAnsi="Times New Roman" w:cs="Times New Roman"/>
          <w:bCs/>
          <w:sz w:val="24"/>
          <w:szCs w:val="24"/>
        </w:rPr>
        <w:t>pengajar</w:t>
      </w:r>
      <w:r>
        <w:rPr>
          <w:rFonts w:ascii="Times New Roman" w:hAnsi="Times New Roman" w:cs="Times New Roman"/>
          <w:bCs/>
          <w:sz w:val="24"/>
          <w:szCs w:val="24"/>
        </w:rPr>
        <w:t xml:space="preserve"> ketika proses pembelajaran dengan </w:t>
      </w:r>
      <w:r w:rsidR="004E39B2">
        <w:rPr>
          <w:rFonts w:ascii="Times New Roman" w:hAnsi="Times New Roman" w:cs="Times New Roman"/>
          <w:bCs/>
          <w:sz w:val="24"/>
          <w:szCs w:val="24"/>
        </w:rPr>
        <w:t xml:space="preserve">PP sedang </w:t>
      </w:r>
      <w:r>
        <w:rPr>
          <w:rFonts w:ascii="Times New Roman" w:hAnsi="Times New Roman" w:cs="Times New Roman"/>
          <w:bCs/>
          <w:sz w:val="24"/>
          <w:szCs w:val="24"/>
        </w:rPr>
        <w:t xml:space="preserve">berlangsung. </w:t>
      </w:r>
      <w:r w:rsidR="00605C56">
        <w:rPr>
          <w:rFonts w:ascii="Times New Roman" w:hAnsi="Times New Roman" w:cs="Times New Roman"/>
          <w:bCs/>
          <w:sz w:val="24"/>
          <w:szCs w:val="24"/>
        </w:rPr>
        <w:t xml:space="preserve">Observasi terhadap pengajar dilakukan untuk mengetahui terlaksananya pembelajaran progresif. </w:t>
      </w:r>
      <w:r>
        <w:rPr>
          <w:rFonts w:ascii="Times New Roman" w:hAnsi="Times New Roman" w:cs="Times New Roman"/>
          <w:bCs/>
          <w:sz w:val="24"/>
          <w:szCs w:val="24"/>
        </w:rPr>
        <w:t>Perangkat lainnya adalah tabel rangkuman observasi kegiatan mahasiswa</w:t>
      </w:r>
      <w:r w:rsidR="0062683E">
        <w:rPr>
          <w:rFonts w:ascii="Times New Roman" w:hAnsi="Times New Roman" w:cs="Times New Roman"/>
          <w:bCs/>
          <w:sz w:val="24"/>
          <w:szCs w:val="24"/>
        </w:rPr>
        <w:t>.</w:t>
      </w:r>
      <w:r>
        <w:rPr>
          <w:rFonts w:ascii="Times New Roman" w:hAnsi="Times New Roman" w:cs="Times New Roman"/>
          <w:bCs/>
          <w:sz w:val="24"/>
          <w:szCs w:val="24"/>
        </w:rPr>
        <w:t xml:space="preserve"> Aspek kegiatan yang diamati adalah aspek yang berkaitan dengan karakteristik pembelajaran dengan </w:t>
      </w:r>
      <w:r w:rsidR="004E39B2">
        <w:rPr>
          <w:rFonts w:ascii="Times New Roman" w:hAnsi="Times New Roman" w:cs="Times New Roman"/>
          <w:bCs/>
          <w:sz w:val="24"/>
          <w:szCs w:val="24"/>
        </w:rPr>
        <w:t>PP</w:t>
      </w:r>
      <w:r>
        <w:rPr>
          <w:rFonts w:ascii="Times New Roman" w:hAnsi="Times New Roman" w:cs="Times New Roman"/>
          <w:bCs/>
          <w:sz w:val="24"/>
          <w:szCs w:val="24"/>
        </w:rPr>
        <w:t xml:space="preserve">. </w:t>
      </w:r>
      <w:r w:rsidR="0062683E">
        <w:rPr>
          <w:rFonts w:ascii="Times New Roman" w:hAnsi="Times New Roman" w:cs="Times New Roman"/>
          <w:bCs/>
          <w:sz w:val="24"/>
          <w:szCs w:val="24"/>
        </w:rPr>
        <w:t xml:space="preserve">Pengajar </w:t>
      </w:r>
      <w:r>
        <w:rPr>
          <w:rFonts w:ascii="Times New Roman" w:hAnsi="Times New Roman" w:cs="Times New Roman"/>
          <w:bCs/>
          <w:sz w:val="24"/>
          <w:szCs w:val="24"/>
        </w:rPr>
        <w:t>lain diminta untuk menjadi pengamat selama proses pembelajaran berlangsung dan hasil amatan dianalisis berdasarkan kegiatan mahasiswa yang diharapkan sesuai kegiatan pembelajaran seperti tertuang dalam RPP untuk setiap pertemuan tatap muka.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7757"/>
      </w:tblGrid>
      <w:tr w:rsidR="0062683E" w:rsidTr="00F629C2">
        <w:tc>
          <w:tcPr>
            <w:tcW w:w="396" w:type="dxa"/>
          </w:tcPr>
          <w:p w:rsidR="0062683E" w:rsidRDefault="0062683E" w:rsidP="00B005C7">
            <w:pPr>
              <w:tabs>
                <w:tab w:val="left" w:pos="709"/>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757" w:type="dxa"/>
          </w:tcPr>
          <w:p w:rsidR="0062683E" w:rsidRDefault="0062683E" w:rsidP="00B005C7">
            <w:pPr>
              <w:tabs>
                <w:tab w:val="left" w:pos="709"/>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Lembar Kerja Mahasiswa (LKM)</w:t>
            </w:r>
          </w:p>
        </w:tc>
      </w:tr>
    </w:tbl>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R</w:t>
      </w:r>
      <w:r w:rsidR="00404A5B">
        <w:rPr>
          <w:rFonts w:ascii="Times New Roman" w:hAnsi="Times New Roman" w:cs="Times New Roman"/>
          <w:bCs/>
          <w:sz w:val="24"/>
          <w:szCs w:val="24"/>
        </w:rPr>
        <w:t xml:space="preserve">PP </w:t>
      </w:r>
      <w:r>
        <w:rPr>
          <w:rFonts w:ascii="Times New Roman" w:hAnsi="Times New Roman" w:cs="Times New Roman"/>
          <w:bCs/>
          <w:sz w:val="24"/>
          <w:szCs w:val="24"/>
        </w:rPr>
        <w:t>dan LKM disesuaikan dengan prinsip-prinsip dan karakteristik pembelajaran</w:t>
      </w:r>
      <w:r w:rsidR="00404A5B">
        <w:rPr>
          <w:rFonts w:ascii="Times New Roman" w:hAnsi="Times New Roman" w:cs="Times New Roman"/>
          <w:bCs/>
          <w:sz w:val="24"/>
          <w:szCs w:val="24"/>
        </w:rPr>
        <w:t xml:space="preserve"> dengan PP</w:t>
      </w:r>
      <w:r>
        <w:rPr>
          <w:rFonts w:ascii="Times New Roman" w:hAnsi="Times New Roman" w:cs="Times New Roman"/>
          <w:bCs/>
          <w:sz w:val="24"/>
          <w:szCs w:val="24"/>
        </w:rPr>
        <w:t xml:space="preserve">. RPP </w:t>
      </w:r>
      <w:r w:rsidR="006D6FA1">
        <w:rPr>
          <w:rFonts w:ascii="Times New Roman" w:hAnsi="Times New Roman" w:cs="Times New Roman"/>
          <w:bCs/>
          <w:sz w:val="24"/>
          <w:szCs w:val="24"/>
        </w:rPr>
        <w:t xml:space="preserve">disusun sebanyak tujuh satuan untuk digunakan sebanyak </w:t>
      </w:r>
      <w:r>
        <w:rPr>
          <w:rFonts w:ascii="Times New Roman" w:hAnsi="Times New Roman" w:cs="Times New Roman"/>
          <w:bCs/>
          <w:sz w:val="24"/>
          <w:szCs w:val="24"/>
        </w:rPr>
        <w:t>tujuh kali tatap muka dan bahan ajar berupa lembar kerja mahasiswa (LKM).</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RPP dan LKM divalidasi oleh dewan promotor, beberapa dosen </w:t>
      </w:r>
      <w:r w:rsidR="00823E4A">
        <w:rPr>
          <w:rFonts w:ascii="Times New Roman" w:hAnsi="Times New Roman" w:cs="Times New Roman"/>
          <w:bCs/>
          <w:sz w:val="24"/>
          <w:szCs w:val="24"/>
        </w:rPr>
        <w:t>berkualifikasi</w:t>
      </w:r>
      <w:r>
        <w:rPr>
          <w:rFonts w:ascii="Times New Roman" w:hAnsi="Times New Roman" w:cs="Times New Roman"/>
          <w:bCs/>
          <w:sz w:val="24"/>
          <w:szCs w:val="24"/>
        </w:rPr>
        <w:t xml:space="preserve"> doktor pendidikan matematika, dan teman sejawat. Secara umum</w:t>
      </w:r>
      <w:r w:rsidR="00FA24BB">
        <w:rPr>
          <w:rFonts w:ascii="Times New Roman" w:hAnsi="Times New Roman" w:cs="Times New Roman"/>
          <w:bCs/>
          <w:sz w:val="24"/>
          <w:szCs w:val="24"/>
        </w:rPr>
        <w:t>,</w:t>
      </w:r>
      <w:r>
        <w:rPr>
          <w:rFonts w:ascii="Times New Roman" w:hAnsi="Times New Roman" w:cs="Times New Roman"/>
          <w:bCs/>
          <w:sz w:val="24"/>
          <w:szCs w:val="24"/>
        </w:rPr>
        <w:t xml:space="preserve"> RPP dan LKM yang telah disusun berkategori baik. </w:t>
      </w:r>
      <w:r w:rsidR="00FA24BB">
        <w:rPr>
          <w:rFonts w:ascii="Times New Roman" w:hAnsi="Times New Roman" w:cs="Times New Roman"/>
          <w:bCs/>
          <w:sz w:val="24"/>
          <w:szCs w:val="24"/>
        </w:rPr>
        <w:t>D</w:t>
      </w:r>
      <w:r>
        <w:rPr>
          <w:rFonts w:ascii="Times New Roman" w:hAnsi="Times New Roman" w:cs="Times New Roman"/>
          <w:bCs/>
          <w:sz w:val="24"/>
          <w:szCs w:val="24"/>
        </w:rPr>
        <w:t>engan demikian RPP dan LKM dapat digunakan dalam penelitian ini.</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Keterkaitan antara aspek yang dinilai dengan jawaban yang diharapkan dari dua perangkat tes </w:t>
      </w:r>
      <w:r w:rsidR="0021528D">
        <w:rPr>
          <w:rFonts w:ascii="Times New Roman" w:hAnsi="Times New Roman" w:cs="Times New Roman"/>
          <w:bCs/>
          <w:sz w:val="24"/>
          <w:szCs w:val="24"/>
        </w:rPr>
        <w:t>KBM</w:t>
      </w:r>
      <w:r>
        <w:rPr>
          <w:rFonts w:ascii="Times New Roman" w:hAnsi="Times New Roman" w:cs="Times New Roman"/>
          <w:bCs/>
          <w:sz w:val="24"/>
          <w:szCs w:val="24"/>
        </w:rPr>
        <w:t xml:space="preserve"> dan </w:t>
      </w:r>
      <w:r w:rsidR="0021528D">
        <w:rPr>
          <w:rFonts w:ascii="Times New Roman" w:hAnsi="Times New Roman" w:cs="Times New Roman"/>
          <w:bCs/>
          <w:sz w:val="24"/>
          <w:szCs w:val="24"/>
        </w:rPr>
        <w:t xml:space="preserve">KTM </w:t>
      </w:r>
      <w:r w:rsidRPr="005C2BBE">
        <w:rPr>
          <w:rFonts w:ascii="Times New Roman" w:hAnsi="Times New Roman" w:cs="Times New Roman"/>
          <w:bCs/>
          <w:sz w:val="24"/>
          <w:szCs w:val="24"/>
        </w:rPr>
        <w:t>dapat di</w:t>
      </w:r>
      <w:r w:rsidR="0021528D">
        <w:rPr>
          <w:rFonts w:ascii="Times New Roman" w:hAnsi="Times New Roman" w:cs="Times New Roman"/>
          <w:bCs/>
          <w:sz w:val="24"/>
          <w:szCs w:val="24"/>
        </w:rPr>
        <w:t>jelaskan sebagai berikut</w:t>
      </w:r>
      <w:r w:rsidRPr="005C2BBE">
        <w:rPr>
          <w:rFonts w:ascii="Times New Roman" w:hAnsi="Times New Roman" w:cs="Times New Roman"/>
          <w:bCs/>
          <w:sz w:val="24"/>
          <w:szCs w:val="24"/>
        </w:rPr>
        <w:t>.</w:t>
      </w:r>
      <w:r>
        <w:rPr>
          <w:rFonts w:ascii="Times New Roman" w:hAnsi="Times New Roman" w:cs="Times New Roman"/>
          <w:bCs/>
          <w:sz w:val="24"/>
          <w:szCs w:val="24"/>
        </w:rPr>
        <w:t xml:space="preserve"> Aspek yang dinilai dari </w:t>
      </w:r>
      <w:r w:rsidR="00157053">
        <w:rPr>
          <w:rFonts w:ascii="Times New Roman" w:hAnsi="Times New Roman" w:cs="Times New Roman"/>
          <w:bCs/>
          <w:sz w:val="24"/>
          <w:szCs w:val="24"/>
        </w:rPr>
        <w:t>KBM</w:t>
      </w:r>
      <w:r>
        <w:rPr>
          <w:rFonts w:ascii="Times New Roman" w:hAnsi="Times New Roman" w:cs="Times New Roman"/>
          <w:bCs/>
          <w:sz w:val="24"/>
          <w:szCs w:val="24"/>
        </w:rPr>
        <w:t xml:space="preserve"> yaitu: (1) logika</w:t>
      </w:r>
      <w:r w:rsidR="00FA24BB">
        <w:rPr>
          <w:rFonts w:ascii="Times New Roman" w:hAnsi="Times New Roman" w:cs="Times New Roman"/>
          <w:bCs/>
          <w:sz w:val="24"/>
          <w:szCs w:val="24"/>
        </w:rPr>
        <w:t>/</w:t>
      </w:r>
      <w:r>
        <w:rPr>
          <w:rFonts w:ascii="Times New Roman" w:hAnsi="Times New Roman" w:cs="Times New Roman"/>
          <w:bCs/>
          <w:sz w:val="24"/>
          <w:szCs w:val="24"/>
        </w:rPr>
        <w:t xml:space="preserve">penalaran, (2) pemahaman atau terminologi, dan (3) komunikasi. Aspek logika dan penalaran menilai tentang kebenaran pembuktian, efisien dan menunjukkan rincian yang tepat pada semua </w:t>
      </w:r>
      <w:r>
        <w:rPr>
          <w:rFonts w:ascii="Times New Roman" w:hAnsi="Times New Roman" w:cs="Times New Roman"/>
          <w:bCs/>
          <w:sz w:val="24"/>
          <w:szCs w:val="24"/>
        </w:rPr>
        <w:lastRenderedPageBreak/>
        <w:t>bagian. Logika</w:t>
      </w:r>
      <w:r w:rsidR="00FA24BB">
        <w:rPr>
          <w:rFonts w:ascii="Times New Roman" w:hAnsi="Times New Roman" w:cs="Times New Roman"/>
          <w:bCs/>
          <w:sz w:val="24"/>
          <w:szCs w:val="24"/>
        </w:rPr>
        <w:t>/</w:t>
      </w:r>
      <w:r>
        <w:rPr>
          <w:rFonts w:ascii="Times New Roman" w:hAnsi="Times New Roman" w:cs="Times New Roman"/>
          <w:bCs/>
          <w:sz w:val="24"/>
          <w:szCs w:val="24"/>
        </w:rPr>
        <w:t>penalaran adalah aspek pertama yang dinilai untuk memberi skor kemampuan pembuktian matematis. Mahasiswa dinilai pada aspek logika</w:t>
      </w:r>
      <w:r w:rsidR="00FA24BB">
        <w:rPr>
          <w:rFonts w:ascii="Times New Roman" w:hAnsi="Times New Roman" w:cs="Times New Roman"/>
          <w:bCs/>
          <w:sz w:val="24"/>
          <w:szCs w:val="24"/>
        </w:rPr>
        <w:t>/</w:t>
      </w:r>
      <w:r>
        <w:rPr>
          <w:rFonts w:ascii="Times New Roman" w:hAnsi="Times New Roman" w:cs="Times New Roman"/>
          <w:bCs/>
          <w:sz w:val="24"/>
          <w:szCs w:val="24"/>
        </w:rPr>
        <w:t xml:space="preserve">penalaran meliputi penilaian terhadap kebenaran pembuktian, efisien dan menunjukkan rincian yang tepat pada semua bagian. Hal ini ditujukan kepada penilaian deduksi yang diturunkan dari hipotesis hingga mencapai kesimpulan harus logis dan valid dengan didukung oleh definisi atau teorema atau lemma yang tepat. </w:t>
      </w:r>
      <w:r w:rsidR="00FA24BB">
        <w:rPr>
          <w:rFonts w:ascii="Times New Roman" w:hAnsi="Times New Roman" w:cs="Times New Roman"/>
          <w:bCs/>
          <w:sz w:val="24"/>
          <w:szCs w:val="24"/>
        </w:rPr>
        <w:t>M</w:t>
      </w:r>
      <w:r>
        <w:rPr>
          <w:rFonts w:ascii="Times New Roman" w:hAnsi="Times New Roman" w:cs="Times New Roman"/>
          <w:bCs/>
          <w:sz w:val="24"/>
          <w:szCs w:val="24"/>
        </w:rPr>
        <w:t>ahasiswa akan mendapati nilainya menjadi kurang</w:t>
      </w:r>
      <w:r w:rsidR="00FA24BB">
        <w:rPr>
          <w:rFonts w:ascii="Times New Roman" w:hAnsi="Times New Roman" w:cs="Times New Roman"/>
          <w:bCs/>
          <w:sz w:val="24"/>
          <w:szCs w:val="24"/>
        </w:rPr>
        <w:t>, apabila proses deduksi tidak benar</w:t>
      </w:r>
      <w:r>
        <w:rPr>
          <w:rFonts w:ascii="Times New Roman" w:hAnsi="Times New Roman" w:cs="Times New Roman"/>
          <w:bCs/>
          <w:sz w:val="24"/>
          <w:szCs w:val="24"/>
        </w:rPr>
        <w:t>.</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Aspek pemahaman dan terminologi menilai tentang adanya pemahaman pada semua bagian dan menggunakan terminologi dengan benar. Penggunaan terminologi terhadap lambang dan notasi adalah aspek berikutnya yang dinilai. Konsistensi terhadap penggunaan lambang dan notasi sangat penting sehingga alur pembuktian menjadi benar dan dapat dengan mudah diikuti dan dibaca oleh semua orang, baik matematikawan maupun bukan matematikawan. </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Aspek komunikasi menilai tentang struktur dasar tipe-tipe pembuktian diikuti dengan benar, memberikan dukungan yang tepat, menggunakan notasi dengan tepat, menggunakan kalimat lengkap, tidak ada salah eja, tidak salah tata bahasa, dan mengikuti alur yang benar. Tipe pembuktian yang dimaksud di sini adalah pembuktian langsung atau tak langsung. Pemberian dukungan yang tepat berarti melakukan deduksi atas pilihan tipe pembuktian itu. </w:t>
      </w:r>
      <w:r w:rsidR="00667380">
        <w:rPr>
          <w:rFonts w:ascii="Times New Roman" w:hAnsi="Times New Roman" w:cs="Times New Roman"/>
          <w:bCs/>
          <w:sz w:val="24"/>
          <w:szCs w:val="24"/>
        </w:rPr>
        <w:t>Mahasiswa yang t</w:t>
      </w:r>
      <w:r>
        <w:rPr>
          <w:rFonts w:ascii="Times New Roman" w:hAnsi="Times New Roman" w:cs="Times New Roman"/>
          <w:bCs/>
          <w:sz w:val="24"/>
          <w:szCs w:val="24"/>
        </w:rPr>
        <w:t xml:space="preserve">idak melakukan </w:t>
      </w:r>
      <w:r w:rsidR="00667380">
        <w:rPr>
          <w:rFonts w:ascii="Times New Roman" w:hAnsi="Times New Roman" w:cs="Times New Roman"/>
          <w:bCs/>
          <w:sz w:val="24"/>
          <w:szCs w:val="24"/>
        </w:rPr>
        <w:t>deduksi dengan benar</w:t>
      </w:r>
      <w:r>
        <w:rPr>
          <w:rFonts w:ascii="Times New Roman" w:hAnsi="Times New Roman" w:cs="Times New Roman"/>
          <w:bCs/>
          <w:sz w:val="24"/>
          <w:szCs w:val="24"/>
        </w:rPr>
        <w:t>, skor</w:t>
      </w:r>
      <w:r w:rsidR="00823E4A">
        <w:rPr>
          <w:rFonts w:ascii="Times New Roman" w:hAnsi="Times New Roman" w:cs="Times New Roman"/>
          <w:bCs/>
          <w:sz w:val="24"/>
          <w:szCs w:val="24"/>
        </w:rPr>
        <w:t>nya</w:t>
      </w:r>
      <w:r>
        <w:rPr>
          <w:rFonts w:ascii="Times New Roman" w:hAnsi="Times New Roman" w:cs="Times New Roman"/>
          <w:bCs/>
          <w:sz w:val="24"/>
          <w:szCs w:val="24"/>
        </w:rPr>
        <w:t xml:space="preserve"> menjadi berkurang.</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Aspek yang dinilai dari </w:t>
      </w:r>
      <w:r w:rsidR="000E6FFA">
        <w:rPr>
          <w:rFonts w:ascii="Times New Roman" w:hAnsi="Times New Roman" w:cs="Times New Roman"/>
          <w:bCs/>
          <w:sz w:val="24"/>
          <w:szCs w:val="24"/>
        </w:rPr>
        <w:t>KTM</w:t>
      </w:r>
      <w:r>
        <w:rPr>
          <w:rFonts w:ascii="Times New Roman" w:hAnsi="Times New Roman" w:cs="Times New Roman"/>
          <w:bCs/>
          <w:sz w:val="24"/>
          <w:szCs w:val="24"/>
        </w:rPr>
        <w:t xml:space="preserve"> yaitu: (1) penjelasan informasi masalah, proses matematis, (2) perhitungan, informasi rinci matematis, (3) organisasi cara berfikir, (4) penggunaan istilah-istilah matematis, dan (5) hubungan antar pengetahuan matematis. Aspek penjelasan informasi matematis masalah dan proses matematis menilai tentang penjelasan harus ditulis dengan baik dan benar, menjelaskan masalah dan proses (menuliskan kembali soal dalam bentuk yang lebih operasional), dan proses matematis dipresentasikan dengan banyak dukungan contoh. Aspek perhitungan dan informasi rinci matematis menilai </w:t>
      </w:r>
      <w:r>
        <w:rPr>
          <w:rFonts w:ascii="Times New Roman" w:hAnsi="Times New Roman" w:cs="Times New Roman"/>
          <w:bCs/>
          <w:sz w:val="24"/>
          <w:szCs w:val="24"/>
        </w:rPr>
        <w:lastRenderedPageBreak/>
        <w:t>tentang adanya perhitungan yang benar dan menunjukkan multi pendekatan, dan penuh dengan rincian numerik yang benar dalam penjelasan. Aspek organisasi dan cara berfikir memuat organisasi penulisan dikerjakan dengan jelas dengan memberikan gambar atau diagram atau alur manual yang baik dan benar, menggunakan kata-kata penunjuk (pertama, kedua, selanjutnya, berikutnya, dan lain-lain), semua paragraf memiliki topik. Aspek penggunaan istilah-istilah matematis memuat semua istilah matematis yang digunakan secara benar. Aspek hubungan antar pengetahuan matematis memuat penggunaan definisi, teorema, hukum, sifat, lemma, dan lain-lain).</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Penilaian aspek penjelasan informasi masalah dan proses matematis adalah menilai tentang penulisan kembali soal dan ditulis dalam bentuk yang lebih operasional, misalnya dalam bentuk implikasi. Mahasiswa harus memulai penulisan dari hipotesis hingga kesimpulan disertai dengan langkah deduksi yang benar dan logis mulai dari hipotesis hingga kesimpulan. Gagal melakukan hal ini, mahasiswa mendapati nilainya turun atau berkurang.  </w:t>
      </w:r>
    </w:p>
    <w:p w:rsidR="00FF56BF" w:rsidRDefault="00FF56BF" w:rsidP="00B005C7">
      <w:pPr>
        <w:spacing w:after="0" w:line="360" w:lineRule="auto"/>
        <w:ind w:firstLine="720"/>
        <w:jc w:val="both"/>
        <w:rPr>
          <w:rFonts w:ascii="Times New Roman" w:eastAsiaTheme="minorEastAsia" w:hAnsi="Times New Roman" w:cs="Times New Roman"/>
          <w:sz w:val="24"/>
          <w:szCs w:val="24"/>
        </w:rPr>
      </w:pPr>
      <w:r>
        <w:rPr>
          <w:rFonts w:ascii="Times New Roman" w:hAnsi="Times New Roman" w:cs="Times New Roman"/>
          <w:bCs/>
          <w:sz w:val="24"/>
          <w:szCs w:val="24"/>
        </w:rPr>
        <w:t xml:space="preserve">Penilaian terhadap aspek </w:t>
      </w:r>
      <w:r w:rsidR="00AF4FC7" w:rsidRPr="00802411">
        <w:rPr>
          <w:rFonts w:ascii="Times New Roman" w:hAnsi="Times New Roman" w:cs="Times New Roman"/>
          <w:bCs/>
        </w:rPr>
        <w:t>p</w:t>
      </w:r>
      <w:r w:rsidR="00AF4FC7">
        <w:rPr>
          <w:rFonts w:ascii="Times New Roman" w:hAnsi="Times New Roman" w:cs="Times New Roman"/>
          <w:bCs/>
        </w:rPr>
        <w:t>enyelesaian</w:t>
      </w:r>
      <w:r>
        <w:rPr>
          <w:rFonts w:ascii="Times New Roman" w:hAnsi="Times New Roman" w:cs="Times New Roman"/>
          <w:bCs/>
          <w:sz w:val="24"/>
          <w:szCs w:val="24"/>
        </w:rPr>
        <w:t xml:space="preserve"> dan informasi rinci matematis meliputi adanya </w:t>
      </w:r>
      <w:r w:rsidR="00AF4FC7" w:rsidRPr="00802411">
        <w:rPr>
          <w:rFonts w:ascii="Times New Roman" w:hAnsi="Times New Roman" w:cs="Times New Roman"/>
          <w:bCs/>
        </w:rPr>
        <w:t>p</w:t>
      </w:r>
      <w:r w:rsidR="00AF4FC7">
        <w:rPr>
          <w:rFonts w:ascii="Times New Roman" w:hAnsi="Times New Roman" w:cs="Times New Roman"/>
          <w:bCs/>
        </w:rPr>
        <w:t>enyelesaian</w:t>
      </w:r>
      <w:r>
        <w:rPr>
          <w:rFonts w:ascii="Times New Roman" w:hAnsi="Times New Roman" w:cs="Times New Roman"/>
          <w:bCs/>
          <w:sz w:val="24"/>
          <w:szCs w:val="24"/>
        </w:rPr>
        <w:t xml:space="preserve"> yang benar dan menunjukkan multi pendekatan, dan penuh dengan rincian </w:t>
      </w:r>
      <w:r w:rsidR="007E7016">
        <w:rPr>
          <w:rFonts w:ascii="Times New Roman" w:hAnsi="Times New Roman" w:cs="Times New Roman"/>
          <w:bCs/>
          <w:sz w:val="24"/>
          <w:szCs w:val="24"/>
        </w:rPr>
        <w:t>pengerjaan</w:t>
      </w:r>
      <w:r>
        <w:rPr>
          <w:rFonts w:ascii="Times New Roman" w:hAnsi="Times New Roman" w:cs="Times New Roman"/>
          <w:bCs/>
          <w:sz w:val="24"/>
          <w:szCs w:val="24"/>
        </w:rPr>
        <w:t xml:space="preserve"> yang benar dalam penjelasan. Sebagai contoh, untuk menunjukkan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w:r w:rsidR="006B647F">
        <w:rPr>
          <w:rFonts w:ascii="Times New Roman" w:eastAsiaTheme="minorEastAsia" w:hAnsi="Times New Roman" w:cs="Times New Roman"/>
          <w:sz w:val="24"/>
          <w:szCs w:val="24"/>
        </w:rPr>
        <w:t xml:space="preserve">adalah </w:t>
      </w:r>
      <w:r>
        <w:rPr>
          <w:rFonts w:ascii="Times New Roman" w:eastAsiaTheme="minorEastAsia" w:hAnsi="Times New Roman" w:cs="Times New Roman"/>
          <w:sz w:val="24"/>
          <w:szCs w:val="24"/>
        </w:rPr>
        <w:t xml:space="preserve">unsur-unsur di </w:t>
      </w:r>
      <w:r>
        <w:rPr>
          <w:rFonts w:ascii="Times New Roman" w:eastAsiaTheme="minorEastAsia" w:hAnsi="Times New Roman" w:cs="Times New Roman"/>
          <w:i/>
          <w:sz w:val="24"/>
          <w:szCs w:val="24"/>
        </w:rPr>
        <w:t>K</w:t>
      </w:r>
      <w:r>
        <w:rPr>
          <w:rFonts w:ascii="Times New Roman" w:eastAsiaTheme="minorEastAsia" w:hAnsi="Times New Roman" w:cs="Times New Roman"/>
          <w:sz w:val="24"/>
          <w:szCs w:val="24"/>
        </w:rPr>
        <w:t xml:space="preserve"> seperti pada Soal 1, maka mahasiswa minimal dapat menunjukkan, bahwa: </w:t>
      </w:r>
    </w:p>
    <w:p w:rsidR="00FF56BF" w:rsidRDefault="00755BFF" w:rsidP="00B005C7">
      <w:pPr>
        <w:spacing w:after="0" w:line="36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00FF56BF">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00FF56BF">
        <w:rPr>
          <w:rFonts w:ascii="Times New Roman" w:eastAsiaTheme="minorEastAsia" w:hAnsi="Times New Roman" w:cs="Times New Roman"/>
          <w:sz w:val="24"/>
          <w:szCs w:val="24"/>
        </w:rPr>
        <w:t xml:space="preserve"> </w:t>
      </w:r>
      <w:r w:rsidR="00FF56BF">
        <w:rPr>
          <w:rFonts w:ascii="Times New Roman" w:eastAsiaTheme="minorEastAsia" w:hAnsi="Times New Roman" w:cs="Times New Roman"/>
          <w:sz w:val="24"/>
          <w:szCs w:val="24"/>
        </w:rPr>
        <w:tab/>
        <w:t xml:space="preserve">= 2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sidR="00FF56BF">
        <w:rPr>
          <w:rFonts w:ascii="Times New Roman" w:eastAsiaTheme="minorEastAsia" w:hAnsi="Times New Roman" w:cs="Times New Roman"/>
          <w:sz w:val="24"/>
          <w:szCs w:val="24"/>
        </w:rPr>
        <w:t xml:space="preserve"> + 2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sidR="00FF56BF">
        <w:rPr>
          <w:rFonts w:ascii="Times New Roman" w:eastAsiaTheme="minorEastAsia" w:hAnsi="Times New Roman" w:cs="Times New Roman"/>
          <w:sz w:val="24"/>
          <w:szCs w:val="24"/>
        </w:rPr>
        <w:t xml:space="preserve"> </w:t>
      </w:r>
    </w:p>
    <w:p w:rsidR="00FF56BF" w:rsidRDefault="00FF56BF" w:rsidP="00B005C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p w:rsidR="00894834" w:rsidRDefault="00FF56BF" w:rsidP="00B005C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r w:rsidR="00894834">
        <w:rPr>
          <w:rFonts w:ascii="Times New Roman" w:eastAsiaTheme="minorEastAsia" w:hAnsi="Times New Roman" w:cs="Times New Roman"/>
          <w:sz w:val="24"/>
          <w:szCs w:val="24"/>
        </w:rPr>
        <w:t xml:space="preserve">, </w:t>
      </w:r>
    </w:p>
    <w:p w:rsidR="00FF56BF" w:rsidRDefault="00894834" w:rsidP="00B005C7">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sym w:font="MT Extra" w:char="F0A2"/>
      </w:r>
      <w:r>
        <w:rPr>
          <w:rFonts w:ascii="Times New Roman" w:hAnsi="Times New Roman" w:cs="Times New Roman"/>
          <w:sz w:val="24"/>
          <w:szCs w:val="24"/>
        </w:rPr>
        <w:t xml:space="preserve"> bersifat komutatif terhadap operasi penjumlahan, selanjutnya:</w:t>
      </w:r>
    </w:p>
    <w:p w:rsidR="00FF56BF" w:rsidRDefault="00FF56BF" w:rsidP="00B005C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2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+ 2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p>
    <w:p w:rsidR="00FF56BF" w:rsidRPr="00A21143"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dengan </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sym w:font="Symbol Tiger Expert" w:char="F0CE"/>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K</w:t>
      </w:r>
      <w:r>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2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sym w:font="Symbol Tiger Expert" w:char="F0CE"/>
      </w:r>
      <w:r>
        <w:rPr>
          <w:rFonts w:ascii="Times New Roman" w:eastAsiaTheme="minorEastAsia" w:hAnsi="Times New Roman" w:cs="Times New Roman"/>
          <w:sz w:val="24"/>
          <w:szCs w:val="24"/>
        </w:rPr>
        <w:t xml:space="preserve"> </w:t>
      </w:r>
      <w:r>
        <w:rPr>
          <w:rFonts w:ascii="Times New Roman" w:hAnsi="Times New Roman" w:cs="Times New Roman"/>
          <w:sz w:val="24"/>
          <w:szCs w:val="24"/>
        </w:rPr>
        <w:sym w:font="MT Extra" w:char="F0A2"/>
      </w:r>
      <w:r>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2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sym w:font="Symbol Tiger Expert" w:char="F0CE"/>
      </w:r>
      <w:r>
        <w:rPr>
          <w:rFonts w:ascii="Times New Roman" w:eastAsiaTheme="minorEastAsia" w:hAnsi="Times New Roman" w:cs="Times New Roman"/>
          <w:sz w:val="24"/>
          <w:szCs w:val="24"/>
        </w:rPr>
        <w:t xml:space="preserve"> </w:t>
      </w:r>
      <w:r>
        <w:rPr>
          <w:rFonts w:ascii="Times New Roman" w:hAnsi="Times New Roman" w:cs="Times New Roman"/>
          <w:sz w:val="24"/>
          <w:szCs w:val="24"/>
        </w:rPr>
        <w:sym w:font="MT Extra" w:char="F0A2"/>
      </w:r>
      <w:r>
        <w:rPr>
          <w:rFonts w:ascii="Times New Roman" w:hAnsi="Times New Roman" w:cs="Times New Roman"/>
          <w:sz w:val="24"/>
          <w:szCs w:val="24"/>
        </w:rPr>
        <w:t xml:space="preserve">. </w:t>
      </w:r>
      <w:r w:rsidR="006B647F">
        <w:rPr>
          <w:rFonts w:ascii="Times New Roman" w:hAnsi="Times New Roman" w:cs="Times New Roman"/>
          <w:sz w:val="24"/>
          <w:szCs w:val="24"/>
        </w:rPr>
        <w:t>P</w:t>
      </w:r>
      <w:r w:rsidR="00EB51D3">
        <w:rPr>
          <w:rFonts w:ascii="Times New Roman" w:hAnsi="Times New Roman" w:cs="Times New Roman"/>
          <w:bCs/>
        </w:rPr>
        <w:t xml:space="preserve">enyelesaian </w:t>
      </w:r>
      <w:r w:rsidRPr="004F3FA7">
        <w:rPr>
          <w:rFonts w:ascii="Times New Roman" w:hAnsi="Times New Roman" w:cs="Times New Roman"/>
          <w:sz w:val="24"/>
          <w:szCs w:val="24"/>
        </w:rPr>
        <w:t>untuk soal lainnya dapat dilihat pada Lampiran B.3</w:t>
      </w:r>
      <w:r w:rsidR="004F3FA7" w:rsidRPr="004F3FA7">
        <w:rPr>
          <w:rFonts w:ascii="Times New Roman" w:hAnsi="Times New Roman" w:cs="Times New Roman"/>
          <w:sz w:val="24"/>
          <w:szCs w:val="24"/>
        </w:rPr>
        <w:t>.1 dan Lampiran B.3.2</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Penilaian terhadap aspek organisasi cara berfikir meliputi penggunaan gambar atau diagram, penggunaan kata penghubung seperti pertama, kedua, berikutnya, selanjutnya, kemudian, akhirnya, terakhir yang diikuti penjelasan yang benar sesuai dengan urutan yang telah ditetapkannya itu. Penggunaan kata-kata penghubung ini harus ditulis pada setiap jurnal matematis, sehingga rangkaian kandungan dan isi jurnal dapat dibaca dan dimengerti dengan mudah oleh </w:t>
      </w:r>
      <w:r w:rsidR="005A010F">
        <w:rPr>
          <w:rFonts w:ascii="Times New Roman" w:hAnsi="Times New Roman" w:cs="Times New Roman"/>
          <w:bCs/>
          <w:sz w:val="24"/>
          <w:szCs w:val="24"/>
        </w:rPr>
        <w:t>pemula</w:t>
      </w:r>
      <w:r>
        <w:rPr>
          <w:rFonts w:ascii="Times New Roman" w:hAnsi="Times New Roman" w:cs="Times New Roman"/>
          <w:bCs/>
          <w:sz w:val="24"/>
          <w:szCs w:val="24"/>
        </w:rPr>
        <w:t xml:space="preserve"> maupun ahli matematika. Apabila mahasiswa tidak dapat memenuhi kriteria tersebut maka nilai menjadi berkurang.</w:t>
      </w:r>
    </w:p>
    <w:p w:rsidR="00FF56BF" w:rsidRPr="00C04336"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Penilaian terhadap aspek penggunaan istilah meliputi penggunaan lambang dan maknanya. Penggunaan lambang </w:t>
      </w:r>
      <w:r>
        <w:rPr>
          <w:rFonts w:ascii="Times New Roman" w:hAnsi="Times New Roman" w:cs="Times New Roman"/>
          <w:sz w:val="24"/>
          <w:szCs w:val="24"/>
        </w:rPr>
        <w:sym w:font="MT Extra" w:char="F0A2"/>
      </w:r>
      <w:r>
        <w:rPr>
          <w:rFonts w:ascii="Times New Roman" w:hAnsi="Times New Roman" w:cs="Times New Roman"/>
          <w:sz w:val="24"/>
          <w:szCs w:val="24"/>
        </w:rPr>
        <w:t xml:space="preserve"> </w:t>
      </w:r>
      <w:r>
        <w:rPr>
          <w:rFonts w:ascii="Times New Roman" w:hAnsi="Times New Roman" w:cs="Times New Roman"/>
          <w:bCs/>
          <w:sz w:val="24"/>
          <w:szCs w:val="24"/>
        </w:rPr>
        <w:t>untuk himpunan bilangan bulat dan (</w:t>
      </w:r>
      <w:r>
        <w:rPr>
          <w:rFonts w:ascii="Times New Roman" w:hAnsi="Times New Roman" w:cs="Times New Roman"/>
          <w:sz w:val="24"/>
          <w:szCs w:val="24"/>
        </w:rPr>
        <w:sym w:font="MT Extra" w:char="F0A2"/>
      </w:r>
      <w:r>
        <w:rPr>
          <w:rFonts w:ascii="Times New Roman" w:hAnsi="Times New Roman" w:cs="Times New Roman"/>
          <w:sz w:val="24"/>
          <w:szCs w:val="24"/>
        </w:rPr>
        <w:t xml:space="preserve">, +) untuk grup, lambang bilangan genap </w:t>
      </w:r>
      <w:r>
        <w:rPr>
          <w:rFonts w:ascii="Times New Roman" w:hAnsi="Times New Roman" w:cs="Times New Roman"/>
          <w:i/>
          <w:sz w:val="24"/>
          <w:szCs w:val="24"/>
        </w:rPr>
        <w:t>K</w:t>
      </w:r>
      <w:r>
        <w:rPr>
          <w:rFonts w:ascii="Times New Roman" w:hAnsi="Times New Roman" w:cs="Times New Roman"/>
          <w:sz w:val="24"/>
          <w:szCs w:val="24"/>
        </w:rPr>
        <w:t xml:space="preserve"> dan ganjil </w:t>
      </w:r>
      <w:r>
        <w:rPr>
          <w:rFonts w:ascii="Times New Roman" w:hAnsi="Times New Roman" w:cs="Times New Roman"/>
          <w:i/>
          <w:sz w:val="24"/>
          <w:szCs w:val="24"/>
        </w:rPr>
        <w:t>M</w:t>
      </w:r>
      <w:r>
        <w:rPr>
          <w:rFonts w:ascii="Times New Roman" w:hAnsi="Times New Roman" w:cs="Times New Roman"/>
          <w:sz w:val="24"/>
          <w:szCs w:val="24"/>
        </w:rPr>
        <w:t xml:space="preserve"> pada </w:t>
      </w:r>
      <w:r>
        <w:rPr>
          <w:rFonts w:ascii="Times New Roman" w:hAnsi="Times New Roman" w:cs="Times New Roman"/>
          <w:bCs/>
          <w:sz w:val="24"/>
          <w:szCs w:val="24"/>
        </w:rPr>
        <w:t xml:space="preserve">Soal Tes Kemampuan Penulisan Jurnal Matematis Soal 1, 2, 3, 4, dan 7, serta Soal 10. Lambang lain yang harus digunakan dengan benar dan konsisten adalah lambang </w:t>
      </w:r>
      <w:r>
        <w:rPr>
          <w:rFonts w:ascii="Times New Roman" w:hAnsi="Times New Roman" w:cs="Times New Roman"/>
          <w:bCs/>
          <w:i/>
          <w:sz w:val="24"/>
          <w:szCs w:val="24"/>
        </w:rPr>
        <w:t>L</w:t>
      </w:r>
      <w:r>
        <w:rPr>
          <w:rFonts w:ascii="Times New Roman" w:hAnsi="Times New Roman" w:cs="Times New Roman"/>
          <w:bCs/>
          <w:sz w:val="24"/>
          <w:szCs w:val="24"/>
        </w:rPr>
        <w:t xml:space="preserve"> untuk matriks seperti pada Soal 10, lambang </w:t>
      </w:r>
      <w:r w:rsidRPr="00C04336">
        <w:rPr>
          <w:rFonts w:ascii="Times New Roman" w:hAnsi="Times New Roman" w:cs="Times New Roman"/>
          <w:bCs/>
          <w:i/>
          <w:sz w:val="24"/>
          <w:szCs w:val="24"/>
        </w:rPr>
        <w:t>G</w:t>
      </w:r>
      <w:r>
        <w:rPr>
          <w:rFonts w:ascii="Times New Roman" w:hAnsi="Times New Roman" w:cs="Times New Roman"/>
          <w:bCs/>
          <w:sz w:val="24"/>
          <w:szCs w:val="24"/>
        </w:rPr>
        <w:t xml:space="preserve"> untuk grup dan </w:t>
      </w:r>
      <w:r>
        <w:rPr>
          <w:rFonts w:ascii="Times New Roman" w:hAnsi="Times New Roman" w:cs="Times New Roman"/>
          <w:bCs/>
          <w:i/>
          <w:sz w:val="24"/>
          <w:szCs w:val="24"/>
        </w:rPr>
        <w:t>H</w:t>
      </w:r>
      <w:r>
        <w:rPr>
          <w:rFonts w:ascii="Times New Roman" w:hAnsi="Times New Roman" w:cs="Times New Roman"/>
          <w:bCs/>
          <w:sz w:val="24"/>
          <w:szCs w:val="24"/>
        </w:rPr>
        <w:t xml:space="preserve"> untuk sub-grup pada soal 9 dan 10. Apabila mahasiswa tidak dapat memenuhi kriteria tersebut maka nilai menjadi berkurang.</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Mahasiswa harus dapat menunjukkan keterkaitan antar pengetahuan matematis dalam penulisan jurnalnya. Sebagai contoh pada Soal Tes </w:t>
      </w:r>
      <w:r w:rsidR="00313EEE">
        <w:rPr>
          <w:rFonts w:ascii="Times New Roman" w:hAnsi="Times New Roman" w:cs="Times New Roman"/>
          <w:bCs/>
          <w:sz w:val="24"/>
          <w:szCs w:val="24"/>
        </w:rPr>
        <w:t>KTM</w:t>
      </w:r>
      <w:r>
        <w:rPr>
          <w:rFonts w:ascii="Times New Roman" w:hAnsi="Times New Roman" w:cs="Times New Roman"/>
          <w:bCs/>
          <w:sz w:val="24"/>
          <w:szCs w:val="24"/>
        </w:rPr>
        <w:t xml:space="preserve"> mahasiswa dapat memahami hubungan antara bilangan bulat dan bilangan genap (Soal 1, dan 2), memahami hubungan antara bilan</w:t>
      </w:r>
      <w:r w:rsidR="00AD7B01">
        <w:rPr>
          <w:rFonts w:ascii="Times New Roman" w:hAnsi="Times New Roman" w:cs="Times New Roman"/>
          <w:bCs/>
          <w:sz w:val="24"/>
          <w:szCs w:val="24"/>
        </w:rPr>
        <w:t>gan bulat dan bilangan ganjil (S</w:t>
      </w:r>
      <w:r>
        <w:rPr>
          <w:rFonts w:ascii="Times New Roman" w:hAnsi="Times New Roman" w:cs="Times New Roman"/>
          <w:bCs/>
          <w:sz w:val="24"/>
          <w:szCs w:val="24"/>
        </w:rPr>
        <w:t xml:space="preserve">oal 2), memahami hubungan operasi penjumlahan bilangan bulat dengan </w:t>
      </w:r>
      <w:r w:rsidR="00AD7B01">
        <w:rPr>
          <w:rFonts w:ascii="Times New Roman" w:hAnsi="Times New Roman" w:cs="Times New Roman"/>
          <w:bCs/>
          <w:sz w:val="24"/>
          <w:szCs w:val="24"/>
        </w:rPr>
        <w:t>operasi perkalian dua matriks (S</w:t>
      </w:r>
      <w:r>
        <w:rPr>
          <w:rFonts w:ascii="Times New Roman" w:hAnsi="Times New Roman" w:cs="Times New Roman"/>
          <w:bCs/>
          <w:sz w:val="24"/>
          <w:szCs w:val="24"/>
        </w:rPr>
        <w:t>oal 7), memahami hubungan antara permutasi dengan fungsi satu-satu dan atau fungsi kepada, serta komposisi fungsi.</w:t>
      </w:r>
      <w:r w:rsidRPr="00D560E5">
        <w:rPr>
          <w:rFonts w:ascii="Times New Roman" w:hAnsi="Times New Roman" w:cs="Times New Roman"/>
          <w:bCs/>
          <w:sz w:val="24"/>
          <w:szCs w:val="24"/>
        </w:rPr>
        <w:t xml:space="preserve"> </w:t>
      </w:r>
      <w:r>
        <w:rPr>
          <w:rFonts w:ascii="Times New Roman" w:hAnsi="Times New Roman" w:cs="Times New Roman"/>
          <w:bCs/>
          <w:sz w:val="24"/>
          <w:szCs w:val="24"/>
        </w:rPr>
        <w:t>Apabila mahasiswa tidak dapat memenuhi kriteria tersebut maka nilai menjadi berkurang.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19"/>
      </w:tblGrid>
      <w:tr w:rsidR="00AD7B01" w:rsidTr="00AD7B01">
        <w:tc>
          <w:tcPr>
            <w:tcW w:w="534" w:type="dxa"/>
          </w:tcPr>
          <w:p w:rsidR="00AD7B01" w:rsidRPr="00AD7B01" w:rsidRDefault="00AD7B01" w:rsidP="00B005C7">
            <w:pPr>
              <w:tabs>
                <w:tab w:val="left" w:pos="709"/>
              </w:tabs>
              <w:spacing w:line="360" w:lineRule="auto"/>
              <w:jc w:val="both"/>
              <w:rPr>
                <w:rFonts w:ascii="Times New Roman" w:hAnsi="Times New Roman" w:cs="Times New Roman"/>
                <w:b/>
                <w:bCs/>
                <w:sz w:val="24"/>
                <w:szCs w:val="24"/>
              </w:rPr>
            </w:pPr>
            <w:r w:rsidRPr="00AD7B01">
              <w:rPr>
                <w:rFonts w:ascii="Times New Roman" w:hAnsi="Times New Roman" w:cs="Times New Roman"/>
                <w:b/>
                <w:bCs/>
                <w:sz w:val="24"/>
                <w:szCs w:val="24"/>
              </w:rPr>
              <w:t>4.</w:t>
            </w:r>
          </w:p>
        </w:tc>
        <w:tc>
          <w:tcPr>
            <w:tcW w:w="7619" w:type="dxa"/>
          </w:tcPr>
          <w:p w:rsidR="00AD7B01" w:rsidRDefault="00AD7B01" w:rsidP="00B005C7">
            <w:pPr>
              <w:tabs>
                <w:tab w:val="left" w:pos="709"/>
              </w:tabs>
              <w:spacing w:line="360" w:lineRule="auto"/>
              <w:jc w:val="both"/>
              <w:rPr>
                <w:rFonts w:ascii="Times New Roman" w:hAnsi="Times New Roman" w:cs="Times New Roman"/>
                <w:bCs/>
                <w:sz w:val="24"/>
                <w:szCs w:val="24"/>
              </w:rPr>
            </w:pPr>
            <w:r w:rsidRPr="00B21A2B">
              <w:rPr>
                <w:rFonts w:ascii="Times New Roman" w:hAnsi="Times New Roman" w:cs="Times New Roman"/>
                <w:b/>
                <w:bCs/>
                <w:sz w:val="24"/>
                <w:szCs w:val="24"/>
              </w:rPr>
              <w:t>Prosedur Pelaksanaan Penelitian</w:t>
            </w:r>
          </w:p>
        </w:tc>
      </w:tr>
    </w:tbl>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Penelitian ini menggunakan tiga tahap, yaitu tahap persiapan, tahap pelaksanaan, dan tahap penulisan laporan penelitian. Setiap tahapan dijelaskan berturut-turu</w:t>
      </w:r>
      <w:r w:rsidR="00E430AF">
        <w:rPr>
          <w:rFonts w:ascii="Times New Roman" w:hAnsi="Times New Roman" w:cs="Times New Roman"/>
          <w:bCs/>
          <w:sz w:val="24"/>
          <w:szCs w:val="24"/>
        </w:rPr>
        <w:t>t</w:t>
      </w:r>
      <w:r>
        <w:rPr>
          <w:rFonts w:ascii="Times New Roman" w:hAnsi="Times New Roman" w:cs="Times New Roman"/>
          <w:bCs/>
          <w:sz w:val="24"/>
          <w:szCs w:val="24"/>
        </w:rPr>
        <w:t xml:space="preserve"> pada paragraf berikut ini.</w:t>
      </w:r>
    </w:p>
    <w:p w:rsidR="00FF56BF" w:rsidRPr="00EB3A7A" w:rsidRDefault="00FF56BF" w:rsidP="00B005C7">
      <w:pPr>
        <w:pStyle w:val="ListParagraph"/>
        <w:numPr>
          <w:ilvl w:val="0"/>
          <w:numId w:val="4"/>
        </w:numPr>
        <w:tabs>
          <w:tab w:val="left" w:pos="709"/>
        </w:tabs>
        <w:spacing w:after="0" w:line="360" w:lineRule="auto"/>
        <w:jc w:val="both"/>
        <w:rPr>
          <w:rFonts w:ascii="Times New Roman" w:hAnsi="Times New Roman" w:cs="Times New Roman"/>
          <w:b/>
          <w:bCs/>
          <w:sz w:val="24"/>
          <w:szCs w:val="24"/>
        </w:rPr>
      </w:pPr>
      <w:r w:rsidRPr="00EB3A7A">
        <w:rPr>
          <w:rFonts w:ascii="Times New Roman" w:hAnsi="Times New Roman" w:cs="Times New Roman"/>
          <w:b/>
          <w:bCs/>
          <w:sz w:val="24"/>
          <w:szCs w:val="24"/>
        </w:rPr>
        <w:t>Tahap Persiapan</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Pada tahap persiapan, kegiatan yang dilakukan adalah mengidentifikasi komponen-komponen yang dibutuhkan dalam eksperimen, yang meliputi: a) melakukan pengkajian terhadap karakteristik mahasiswa yang memprogramkan matakuliah Struktur Aljabar, teori-teori belajar dan pendekatan pembelajaran progresif; b) mengembangkan perangkat pembelajaran untuk matakuliah Struktur Aljabar dengan pendekatan progresif yang terdiri dari RPP dan LKM; c) membuat instrumen tes </w:t>
      </w:r>
      <w:r w:rsidR="00AD7B01">
        <w:rPr>
          <w:rFonts w:ascii="Times New Roman" w:hAnsi="Times New Roman" w:cs="Times New Roman"/>
          <w:bCs/>
          <w:sz w:val="24"/>
          <w:szCs w:val="24"/>
        </w:rPr>
        <w:t xml:space="preserve">KTM </w:t>
      </w:r>
      <w:r>
        <w:rPr>
          <w:rFonts w:ascii="Times New Roman" w:hAnsi="Times New Roman" w:cs="Times New Roman"/>
          <w:bCs/>
          <w:sz w:val="24"/>
          <w:szCs w:val="24"/>
        </w:rPr>
        <w:t xml:space="preserve">dan tes </w:t>
      </w:r>
      <w:r w:rsidR="00AD7B01">
        <w:rPr>
          <w:rFonts w:ascii="Times New Roman" w:hAnsi="Times New Roman" w:cs="Times New Roman"/>
          <w:bCs/>
          <w:sz w:val="24"/>
          <w:szCs w:val="24"/>
        </w:rPr>
        <w:t>KBM</w:t>
      </w:r>
      <w:r>
        <w:rPr>
          <w:rFonts w:ascii="Times New Roman" w:hAnsi="Times New Roman" w:cs="Times New Roman"/>
          <w:bCs/>
          <w:sz w:val="24"/>
          <w:szCs w:val="24"/>
        </w:rPr>
        <w:t xml:space="preserve">; d) membuat lembar observasi; e) membuat rubrik penilaian untuk tes </w:t>
      </w:r>
      <w:r w:rsidR="00AD7B01">
        <w:rPr>
          <w:rFonts w:ascii="Times New Roman" w:hAnsi="Times New Roman" w:cs="Times New Roman"/>
          <w:bCs/>
          <w:sz w:val="24"/>
          <w:szCs w:val="24"/>
        </w:rPr>
        <w:t>KTM</w:t>
      </w:r>
      <w:r>
        <w:rPr>
          <w:rFonts w:ascii="Times New Roman" w:hAnsi="Times New Roman" w:cs="Times New Roman"/>
          <w:bCs/>
          <w:sz w:val="24"/>
          <w:szCs w:val="24"/>
        </w:rPr>
        <w:t xml:space="preserve"> dan </w:t>
      </w:r>
      <w:r w:rsidR="00AD7B01">
        <w:rPr>
          <w:rFonts w:ascii="Times New Roman" w:hAnsi="Times New Roman" w:cs="Times New Roman"/>
          <w:bCs/>
          <w:sz w:val="24"/>
          <w:szCs w:val="24"/>
        </w:rPr>
        <w:t>KBM</w:t>
      </w:r>
      <w:r>
        <w:rPr>
          <w:rFonts w:ascii="Times New Roman" w:hAnsi="Times New Roman" w:cs="Times New Roman"/>
          <w:bCs/>
          <w:sz w:val="24"/>
          <w:szCs w:val="24"/>
        </w:rPr>
        <w:t>.</w:t>
      </w:r>
    </w:p>
    <w:p w:rsidR="00FF56BF" w:rsidRDefault="00FF56BF" w:rsidP="00B005C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Selanjutnya, peneliti melakukan uji coba t</w:t>
      </w:r>
      <w:r w:rsidR="00E430AF">
        <w:rPr>
          <w:rFonts w:ascii="Times New Roman" w:hAnsi="Times New Roman" w:cs="Times New Roman"/>
          <w:bCs/>
          <w:sz w:val="24"/>
          <w:szCs w:val="24"/>
        </w:rPr>
        <w:t xml:space="preserve">erbatas yaitu a) diskusi dengan </w:t>
      </w:r>
      <w:r>
        <w:rPr>
          <w:rFonts w:ascii="Times New Roman" w:hAnsi="Times New Roman" w:cs="Times New Roman"/>
          <w:bCs/>
          <w:sz w:val="24"/>
          <w:szCs w:val="24"/>
        </w:rPr>
        <w:t>pengajar Struktur Aljabar</w:t>
      </w:r>
      <w:r w:rsidR="00313EEE">
        <w:rPr>
          <w:rFonts w:ascii="Times New Roman" w:hAnsi="Times New Roman" w:cs="Times New Roman"/>
          <w:bCs/>
          <w:sz w:val="24"/>
          <w:szCs w:val="24"/>
        </w:rPr>
        <w:t xml:space="preserve"> 1</w:t>
      </w:r>
      <w:r>
        <w:rPr>
          <w:rFonts w:ascii="Times New Roman" w:hAnsi="Times New Roman" w:cs="Times New Roman"/>
          <w:bCs/>
          <w:sz w:val="24"/>
          <w:szCs w:val="24"/>
        </w:rPr>
        <w:t xml:space="preserve"> di FMIPA U</w:t>
      </w:r>
      <w:r w:rsidR="00313EEE">
        <w:rPr>
          <w:rFonts w:ascii="Times New Roman" w:hAnsi="Times New Roman" w:cs="Times New Roman"/>
          <w:bCs/>
          <w:sz w:val="24"/>
          <w:szCs w:val="24"/>
        </w:rPr>
        <w:t>NHALU</w:t>
      </w:r>
      <w:r>
        <w:rPr>
          <w:rFonts w:ascii="Times New Roman" w:hAnsi="Times New Roman" w:cs="Times New Roman"/>
          <w:bCs/>
          <w:sz w:val="24"/>
          <w:szCs w:val="24"/>
        </w:rPr>
        <w:t xml:space="preserve"> tentang bahan ajar dan skenario pembelajaran, serta pelaksa</w:t>
      </w:r>
      <w:r w:rsidR="00626565">
        <w:rPr>
          <w:rFonts w:ascii="Times New Roman" w:hAnsi="Times New Roman" w:cs="Times New Roman"/>
          <w:bCs/>
          <w:sz w:val="24"/>
          <w:szCs w:val="24"/>
        </w:rPr>
        <w:t>na</w:t>
      </w:r>
      <w:r w:rsidR="004554E8">
        <w:rPr>
          <w:rFonts w:ascii="Times New Roman" w:hAnsi="Times New Roman" w:cs="Times New Roman"/>
          <w:bCs/>
          <w:sz w:val="24"/>
          <w:szCs w:val="24"/>
        </w:rPr>
        <w:t>a</w:t>
      </w:r>
      <w:r w:rsidR="00626565">
        <w:rPr>
          <w:rFonts w:ascii="Times New Roman" w:hAnsi="Times New Roman" w:cs="Times New Roman"/>
          <w:bCs/>
          <w:sz w:val="24"/>
          <w:szCs w:val="24"/>
        </w:rPr>
        <w:t>nnya; b) uji pakar; dan c) revisi.</w:t>
      </w:r>
      <w:r>
        <w:rPr>
          <w:rFonts w:ascii="Times New Roman" w:hAnsi="Times New Roman" w:cs="Times New Roman"/>
          <w:bCs/>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1"/>
        <w:gridCol w:w="2774"/>
        <w:gridCol w:w="2312"/>
        <w:gridCol w:w="1683"/>
      </w:tblGrid>
      <w:tr w:rsidR="00626565" w:rsidTr="00626565">
        <w:trPr>
          <w:jc w:val="center"/>
        </w:trPr>
        <w:tc>
          <w:tcPr>
            <w:tcW w:w="1384" w:type="dxa"/>
            <w:gridSpan w:val="2"/>
          </w:tcPr>
          <w:p w:rsidR="00626565" w:rsidRDefault="008E238E" w:rsidP="00C1462E">
            <w:pPr>
              <w:tabs>
                <w:tab w:val="left" w:pos="709"/>
              </w:tabs>
              <w:spacing w:line="360" w:lineRule="auto"/>
              <w:jc w:val="right"/>
              <w:rPr>
                <w:rFonts w:ascii="Times New Roman" w:hAnsi="Times New Roman" w:cs="Times New Roman"/>
                <w:bCs/>
                <w:sz w:val="24"/>
                <w:szCs w:val="24"/>
              </w:rPr>
            </w:pPr>
            <w:r>
              <w:rPr>
                <w:rFonts w:ascii="Times New Roman" w:hAnsi="Times New Roman" w:cs="Times New Roman"/>
                <w:bCs/>
                <w:sz w:val="24"/>
                <w:szCs w:val="24"/>
              </w:rPr>
              <w:t>Tabel 3.</w:t>
            </w:r>
            <w:r w:rsidR="00C1462E">
              <w:rPr>
                <w:rFonts w:ascii="Times New Roman" w:hAnsi="Times New Roman" w:cs="Times New Roman"/>
                <w:bCs/>
                <w:sz w:val="24"/>
                <w:szCs w:val="24"/>
              </w:rPr>
              <w:t>7</w:t>
            </w:r>
          </w:p>
        </w:tc>
        <w:tc>
          <w:tcPr>
            <w:tcW w:w="6769" w:type="dxa"/>
            <w:gridSpan w:val="3"/>
          </w:tcPr>
          <w:p w:rsidR="00626565" w:rsidRDefault="00626565" w:rsidP="00B005C7">
            <w:pPr>
              <w:tabs>
                <w:tab w:val="left" w:pos="709"/>
              </w:tabs>
              <w:spacing w:line="360" w:lineRule="auto"/>
              <w:rPr>
                <w:rFonts w:ascii="Times New Roman" w:hAnsi="Times New Roman" w:cs="Times New Roman"/>
                <w:bCs/>
                <w:sz w:val="24"/>
                <w:szCs w:val="24"/>
              </w:rPr>
            </w:pPr>
            <w:r>
              <w:rPr>
                <w:rFonts w:ascii="Times New Roman" w:hAnsi="Times New Roman" w:cs="Times New Roman"/>
                <w:bCs/>
                <w:sz w:val="24"/>
                <w:szCs w:val="24"/>
              </w:rPr>
              <w:t>Keterkaitan antara Kegiatan Mahasiswa dan Tahapan PBM</w:t>
            </w:r>
          </w:p>
        </w:tc>
      </w:tr>
      <w:tr w:rsidR="00FF56BF" w:rsidTr="00E85D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3" w:type="dxa"/>
            <w:vAlign w:val="center"/>
          </w:tcPr>
          <w:p w:rsidR="00FF56BF" w:rsidRPr="00983E34" w:rsidRDefault="00FF56BF" w:rsidP="00E85D7D">
            <w:pPr>
              <w:tabs>
                <w:tab w:val="left" w:pos="709"/>
              </w:tabs>
              <w:jc w:val="center"/>
              <w:rPr>
                <w:rFonts w:ascii="Times New Roman" w:hAnsi="Times New Roman" w:cs="Times New Roman"/>
                <w:b/>
                <w:bCs/>
              </w:rPr>
            </w:pPr>
            <w:r w:rsidRPr="00983E34">
              <w:rPr>
                <w:rFonts w:ascii="Times New Roman" w:hAnsi="Times New Roman" w:cs="Times New Roman"/>
                <w:b/>
                <w:bCs/>
              </w:rPr>
              <w:t>Tahap Kegiatan</w:t>
            </w:r>
          </w:p>
        </w:tc>
        <w:tc>
          <w:tcPr>
            <w:tcW w:w="2785" w:type="dxa"/>
            <w:gridSpan w:val="2"/>
            <w:vAlign w:val="center"/>
          </w:tcPr>
          <w:p w:rsidR="00FF56BF" w:rsidRPr="00983E34" w:rsidRDefault="00FF56BF" w:rsidP="00E85D7D">
            <w:pPr>
              <w:tabs>
                <w:tab w:val="left" w:pos="709"/>
              </w:tabs>
              <w:spacing w:line="360" w:lineRule="auto"/>
              <w:jc w:val="center"/>
              <w:rPr>
                <w:rFonts w:ascii="Times New Roman" w:hAnsi="Times New Roman" w:cs="Times New Roman"/>
                <w:b/>
                <w:bCs/>
              </w:rPr>
            </w:pPr>
            <w:r w:rsidRPr="00983E34">
              <w:rPr>
                <w:rFonts w:ascii="Times New Roman" w:hAnsi="Times New Roman" w:cs="Times New Roman"/>
                <w:b/>
                <w:bCs/>
              </w:rPr>
              <w:t>Kegiatan Dosen/Pengajar</w:t>
            </w:r>
          </w:p>
        </w:tc>
        <w:tc>
          <w:tcPr>
            <w:tcW w:w="2312" w:type="dxa"/>
            <w:vAlign w:val="center"/>
          </w:tcPr>
          <w:p w:rsidR="00FF56BF" w:rsidRPr="00983E34" w:rsidRDefault="00FF56BF" w:rsidP="00E85D7D">
            <w:pPr>
              <w:tabs>
                <w:tab w:val="left" w:pos="709"/>
              </w:tabs>
              <w:spacing w:line="360" w:lineRule="auto"/>
              <w:jc w:val="center"/>
              <w:rPr>
                <w:rFonts w:ascii="Times New Roman" w:hAnsi="Times New Roman" w:cs="Times New Roman"/>
                <w:b/>
                <w:bCs/>
              </w:rPr>
            </w:pPr>
            <w:r w:rsidRPr="00983E34">
              <w:rPr>
                <w:rFonts w:ascii="Times New Roman" w:hAnsi="Times New Roman" w:cs="Times New Roman"/>
                <w:b/>
                <w:bCs/>
              </w:rPr>
              <w:t>Kegiatan Mahasiswa</w:t>
            </w:r>
          </w:p>
        </w:tc>
        <w:tc>
          <w:tcPr>
            <w:tcW w:w="1683" w:type="dxa"/>
            <w:vAlign w:val="center"/>
          </w:tcPr>
          <w:p w:rsidR="00FF56BF" w:rsidRPr="00983E34" w:rsidRDefault="00FF56BF" w:rsidP="00E85D7D">
            <w:pPr>
              <w:tabs>
                <w:tab w:val="left" w:pos="709"/>
              </w:tabs>
              <w:spacing w:line="360" w:lineRule="auto"/>
              <w:jc w:val="center"/>
              <w:rPr>
                <w:rFonts w:ascii="Times New Roman" w:hAnsi="Times New Roman" w:cs="Times New Roman"/>
                <w:b/>
                <w:bCs/>
              </w:rPr>
            </w:pPr>
            <w:r w:rsidRPr="00983E34">
              <w:rPr>
                <w:rFonts w:ascii="Times New Roman" w:hAnsi="Times New Roman" w:cs="Times New Roman"/>
                <w:b/>
                <w:bCs/>
              </w:rPr>
              <w:t>Tahap PBM</w:t>
            </w:r>
          </w:p>
        </w:tc>
      </w:tr>
      <w:tr w:rsidR="00FF56BF" w:rsidTr="00E85D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3" w:type="dxa"/>
          </w:tcPr>
          <w:p w:rsidR="00FF56BF" w:rsidRPr="00473452" w:rsidRDefault="00FF56BF" w:rsidP="00B005C7">
            <w:pPr>
              <w:tabs>
                <w:tab w:val="left" w:pos="709"/>
              </w:tabs>
              <w:spacing w:line="360" w:lineRule="auto"/>
              <w:jc w:val="both"/>
              <w:rPr>
                <w:rFonts w:ascii="Times New Roman" w:hAnsi="Times New Roman" w:cs="Times New Roman"/>
                <w:bCs/>
              </w:rPr>
            </w:pPr>
            <w:r w:rsidRPr="00473452">
              <w:rPr>
                <w:rFonts w:ascii="Times New Roman" w:hAnsi="Times New Roman" w:cs="Times New Roman"/>
                <w:bCs/>
              </w:rPr>
              <w:t>Pendahuluan</w:t>
            </w:r>
          </w:p>
        </w:tc>
        <w:tc>
          <w:tcPr>
            <w:tcW w:w="2785" w:type="dxa"/>
            <w:gridSpan w:val="2"/>
          </w:tcPr>
          <w:p w:rsidR="00FF56BF" w:rsidRDefault="00FF56BF" w:rsidP="00F36DBF">
            <w:pPr>
              <w:tabs>
                <w:tab w:val="left" w:pos="709"/>
              </w:tabs>
              <w:spacing w:line="240" w:lineRule="atLeast"/>
              <w:jc w:val="both"/>
              <w:rPr>
                <w:rFonts w:ascii="Times New Roman" w:hAnsi="Times New Roman" w:cs="Times New Roman"/>
                <w:bCs/>
              </w:rPr>
            </w:pPr>
            <w:r>
              <w:rPr>
                <w:rFonts w:ascii="Times New Roman" w:hAnsi="Times New Roman" w:cs="Times New Roman"/>
                <w:bCs/>
              </w:rPr>
              <w:t>Mengondisikan kelas:</w:t>
            </w:r>
          </w:p>
          <w:p w:rsidR="00FF56BF" w:rsidRPr="005A010F" w:rsidRDefault="00FF56BF" w:rsidP="005A010F">
            <w:pPr>
              <w:pStyle w:val="ListParagraph"/>
              <w:numPr>
                <w:ilvl w:val="0"/>
                <w:numId w:val="2"/>
              </w:numPr>
              <w:spacing w:line="240" w:lineRule="atLeast"/>
              <w:ind w:left="330" w:hanging="279"/>
              <w:rPr>
                <w:rFonts w:ascii="Times New Roman" w:hAnsi="Times New Roman" w:cs="Times New Roman"/>
                <w:bCs/>
              </w:rPr>
            </w:pPr>
            <w:r w:rsidRPr="005A010F">
              <w:rPr>
                <w:rFonts w:ascii="Times New Roman" w:hAnsi="Times New Roman" w:cs="Times New Roman"/>
                <w:bCs/>
              </w:rPr>
              <w:t>Menyiapkan mental, fisik, dan sarana belajar</w:t>
            </w:r>
          </w:p>
          <w:p w:rsidR="00FF56BF" w:rsidRDefault="00FF56BF" w:rsidP="00F36DBF">
            <w:pPr>
              <w:pStyle w:val="ListParagraph"/>
              <w:numPr>
                <w:ilvl w:val="0"/>
                <w:numId w:val="2"/>
              </w:numPr>
              <w:spacing w:line="240" w:lineRule="atLeast"/>
              <w:ind w:left="317" w:hanging="283"/>
              <w:rPr>
                <w:rFonts w:ascii="Times New Roman" w:hAnsi="Times New Roman" w:cs="Times New Roman"/>
                <w:bCs/>
              </w:rPr>
            </w:pPr>
            <w:r>
              <w:rPr>
                <w:rFonts w:ascii="Times New Roman" w:hAnsi="Times New Roman" w:cs="Times New Roman"/>
                <w:bCs/>
              </w:rPr>
              <w:t>Mengajak mahasiswa untuk memperhatikan konsep dalam topik yang berkaitan dengan grup</w:t>
            </w:r>
          </w:p>
          <w:p w:rsidR="00FF56BF" w:rsidRDefault="00FF56BF" w:rsidP="00F36DBF">
            <w:pPr>
              <w:pStyle w:val="ListParagraph"/>
              <w:numPr>
                <w:ilvl w:val="0"/>
                <w:numId w:val="2"/>
              </w:numPr>
              <w:spacing w:line="240" w:lineRule="atLeast"/>
              <w:ind w:left="317" w:hanging="283"/>
              <w:rPr>
                <w:rFonts w:ascii="Times New Roman" w:hAnsi="Times New Roman" w:cs="Times New Roman"/>
                <w:bCs/>
              </w:rPr>
            </w:pPr>
            <w:r>
              <w:rPr>
                <w:rFonts w:ascii="Times New Roman" w:hAnsi="Times New Roman" w:cs="Times New Roman"/>
                <w:bCs/>
              </w:rPr>
              <w:t>Menanyakan tentang sifat-sifat grup</w:t>
            </w:r>
          </w:p>
          <w:p w:rsidR="00FF56BF" w:rsidRPr="00B72A43" w:rsidRDefault="00FF56BF" w:rsidP="00F36DBF">
            <w:pPr>
              <w:pStyle w:val="ListParagraph"/>
              <w:numPr>
                <w:ilvl w:val="0"/>
                <w:numId w:val="2"/>
              </w:numPr>
              <w:spacing w:line="240" w:lineRule="atLeast"/>
              <w:ind w:left="317" w:hanging="283"/>
              <w:rPr>
                <w:rFonts w:ascii="Times New Roman" w:hAnsi="Times New Roman" w:cs="Times New Roman"/>
                <w:bCs/>
              </w:rPr>
            </w:pPr>
            <w:r>
              <w:rPr>
                <w:rFonts w:ascii="Times New Roman" w:hAnsi="Times New Roman" w:cs="Times New Roman"/>
                <w:bCs/>
              </w:rPr>
              <w:t>Menyampaikan indikator belajar pada pertemuan kali ini</w:t>
            </w:r>
          </w:p>
        </w:tc>
        <w:tc>
          <w:tcPr>
            <w:tcW w:w="2312" w:type="dxa"/>
          </w:tcPr>
          <w:p w:rsidR="00FF56BF" w:rsidRPr="005A010F" w:rsidRDefault="00FF56BF" w:rsidP="005A010F">
            <w:pPr>
              <w:pStyle w:val="ListParagraph"/>
              <w:numPr>
                <w:ilvl w:val="0"/>
                <w:numId w:val="6"/>
              </w:numPr>
              <w:spacing w:line="240" w:lineRule="atLeast"/>
              <w:ind w:left="378" w:hanging="341"/>
              <w:rPr>
                <w:rFonts w:ascii="Times New Roman" w:hAnsi="Times New Roman" w:cs="Times New Roman"/>
                <w:bCs/>
              </w:rPr>
            </w:pPr>
            <w:r w:rsidRPr="005A010F">
              <w:rPr>
                <w:rFonts w:ascii="Times New Roman" w:hAnsi="Times New Roman" w:cs="Times New Roman"/>
                <w:bCs/>
              </w:rPr>
              <w:t>Menyiapkan mental, fisik, dan sarana belajar</w:t>
            </w:r>
          </w:p>
          <w:p w:rsidR="00FF56BF" w:rsidRPr="008E1AF7" w:rsidRDefault="00FF56BF" w:rsidP="005A010F">
            <w:pPr>
              <w:pStyle w:val="ListParagraph"/>
              <w:numPr>
                <w:ilvl w:val="0"/>
                <w:numId w:val="6"/>
              </w:numPr>
              <w:spacing w:line="240" w:lineRule="atLeast"/>
              <w:ind w:left="318" w:hanging="249"/>
              <w:jc w:val="both"/>
              <w:rPr>
                <w:rFonts w:ascii="Times New Roman" w:hAnsi="Times New Roman" w:cs="Times New Roman"/>
                <w:bCs/>
              </w:rPr>
            </w:pPr>
            <w:r>
              <w:rPr>
                <w:rFonts w:ascii="Times New Roman" w:hAnsi="Times New Roman" w:cs="Times New Roman"/>
                <w:bCs/>
              </w:rPr>
              <w:t>Merespon pertanyaan dosen</w:t>
            </w:r>
          </w:p>
        </w:tc>
        <w:tc>
          <w:tcPr>
            <w:tcW w:w="1683" w:type="dxa"/>
          </w:tcPr>
          <w:p w:rsidR="00FF56BF" w:rsidRPr="00473452" w:rsidRDefault="00FF56BF" w:rsidP="00F36DBF">
            <w:pPr>
              <w:tabs>
                <w:tab w:val="left" w:pos="709"/>
              </w:tabs>
              <w:spacing w:line="240" w:lineRule="atLeast"/>
              <w:jc w:val="both"/>
              <w:rPr>
                <w:rFonts w:ascii="Times New Roman" w:hAnsi="Times New Roman" w:cs="Times New Roman"/>
                <w:bCs/>
              </w:rPr>
            </w:pPr>
            <w:r>
              <w:rPr>
                <w:rFonts w:ascii="Times New Roman" w:hAnsi="Times New Roman" w:cs="Times New Roman"/>
                <w:bCs/>
              </w:rPr>
              <w:t>Mengorientasi mahasiswa pada topik</w:t>
            </w:r>
          </w:p>
        </w:tc>
      </w:tr>
      <w:tr w:rsidR="00FF56BF" w:rsidTr="00E85D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3" w:type="dxa"/>
          </w:tcPr>
          <w:p w:rsidR="00FF56BF" w:rsidRPr="00473452" w:rsidRDefault="00FF56BF" w:rsidP="00B005C7">
            <w:pPr>
              <w:tabs>
                <w:tab w:val="left" w:pos="709"/>
              </w:tabs>
              <w:spacing w:line="360" w:lineRule="auto"/>
              <w:jc w:val="both"/>
              <w:rPr>
                <w:rFonts w:ascii="Times New Roman" w:hAnsi="Times New Roman" w:cs="Times New Roman"/>
                <w:bCs/>
              </w:rPr>
            </w:pPr>
            <w:r w:rsidRPr="00473452">
              <w:rPr>
                <w:rFonts w:ascii="Times New Roman" w:hAnsi="Times New Roman" w:cs="Times New Roman"/>
                <w:bCs/>
              </w:rPr>
              <w:t>Inti</w:t>
            </w:r>
          </w:p>
        </w:tc>
        <w:tc>
          <w:tcPr>
            <w:tcW w:w="2785" w:type="dxa"/>
            <w:gridSpan w:val="2"/>
          </w:tcPr>
          <w:p w:rsidR="00FF56BF" w:rsidRPr="00305FFB" w:rsidRDefault="00FF56BF" w:rsidP="00305FFB">
            <w:pPr>
              <w:pStyle w:val="ListParagraph"/>
              <w:numPr>
                <w:ilvl w:val="0"/>
                <w:numId w:val="7"/>
              </w:numPr>
              <w:spacing w:line="240" w:lineRule="atLeast"/>
              <w:ind w:left="328" w:hanging="279"/>
              <w:rPr>
                <w:rFonts w:ascii="Times New Roman" w:hAnsi="Times New Roman" w:cs="Times New Roman"/>
                <w:bCs/>
              </w:rPr>
            </w:pPr>
            <w:r w:rsidRPr="00305FFB">
              <w:rPr>
                <w:rFonts w:ascii="Times New Roman" w:hAnsi="Times New Roman" w:cs="Times New Roman"/>
                <w:bCs/>
              </w:rPr>
              <w:t xml:space="preserve">Mahasiswa </w:t>
            </w:r>
            <w:r w:rsidR="00BC5CB2" w:rsidRPr="00305FFB">
              <w:rPr>
                <w:rFonts w:ascii="Times New Roman" w:hAnsi="Times New Roman" w:cs="Times New Roman"/>
                <w:bCs/>
              </w:rPr>
              <w:t xml:space="preserve">membentuk kelompok kecil </w:t>
            </w:r>
            <w:r w:rsidRPr="00305FFB">
              <w:rPr>
                <w:rFonts w:ascii="Times New Roman" w:hAnsi="Times New Roman" w:cs="Times New Roman"/>
                <w:bCs/>
              </w:rPr>
              <w:t>dengan empat atau lima mahasiswa</w:t>
            </w:r>
          </w:p>
          <w:p w:rsidR="00FF56BF" w:rsidRDefault="00BC5CB2" w:rsidP="00305FFB">
            <w:pPr>
              <w:pStyle w:val="ListParagraph"/>
              <w:numPr>
                <w:ilvl w:val="0"/>
                <w:numId w:val="7"/>
              </w:numPr>
              <w:spacing w:line="240" w:lineRule="atLeast"/>
              <w:ind w:left="317" w:hanging="283"/>
              <w:jc w:val="both"/>
              <w:rPr>
                <w:rFonts w:ascii="Times New Roman" w:hAnsi="Times New Roman" w:cs="Times New Roman"/>
                <w:bCs/>
              </w:rPr>
            </w:pPr>
            <w:r>
              <w:rPr>
                <w:rFonts w:ascii="Times New Roman" w:hAnsi="Times New Roman" w:cs="Times New Roman"/>
                <w:bCs/>
              </w:rPr>
              <w:t>Dosen m</w:t>
            </w:r>
            <w:r w:rsidR="00FF56BF">
              <w:rPr>
                <w:rFonts w:ascii="Times New Roman" w:hAnsi="Times New Roman" w:cs="Times New Roman"/>
                <w:bCs/>
              </w:rPr>
              <w:t>embagi LKM</w:t>
            </w:r>
          </w:p>
          <w:p w:rsidR="00FF56BF" w:rsidRDefault="00BC5CB2" w:rsidP="00305FFB">
            <w:pPr>
              <w:pStyle w:val="ListParagraph"/>
              <w:numPr>
                <w:ilvl w:val="0"/>
                <w:numId w:val="7"/>
              </w:numPr>
              <w:spacing w:line="240" w:lineRule="atLeast"/>
              <w:ind w:left="317" w:hanging="283"/>
              <w:rPr>
                <w:rFonts w:ascii="Times New Roman" w:hAnsi="Times New Roman" w:cs="Times New Roman"/>
                <w:bCs/>
              </w:rPr>
            </w:pPr>
            <w:r>
              <w:rPr>
                <w:rFonts w:ascii="Times New Roman" w:hAnsi="Times New Roman" w:cs="Times New Roman"/>
                <w:bCs/>
              </w:rPr>
              <w:t>M</w:t>
            </w:r>
            <w:r w:rsidR="00FF56BF">
              <w:rPr>
                <w:rFonts w:ascii="Times New Roman" w:hAnsi="Times New Roman" w:cs="Times New Roman"/>
                <w:bCs/>
              </w:rPr>
              <w:t>ahasiswa untuk mengerjakan LKM</w:t>
            </w:r>
          </w:p>
          <w:p w:rsidR="00FF56BF" w:rsidRDefault="00BC5CB2" w:rsidP="00305FFB">
            <w:pPr>
              <w:pStyle w:val="ListParagraph"/>
              <w:numPr>
                <w:ilvl w:val="0"/>
                <w:numId w:val="7"/>
              </w:numPr>
              <w:spacing w:line="240" w:lineRule="atLeast"/>
              <w:ind w:left="317" w:hanging="283"/>
              <w:rPr>
                <w:rFonts w:ascii="Times New Roman" w:hAnsi="Times New Roman" w:cs="Times New Roman"/>
                <w:bCs/>
              </w:rPr>
            </w:pPr>
            <w:r>
              <w:rPr>
                <w:rFonts w:ascii="Times New Roman" w:hAnsi="Times New Roman" w:cs="Times New Roman"/>
                <w:bCs/>
              </w:rPr>
              <w:t>Dosen m</w:t>
            </w:r>
            <w:r w:rsidR="00FF56BF">
              <w:rPr>
                <w:rFonts w:ascii="Times New Roman" w:hAnsi="Times New Roman" w:cs="Times New Roman"/>
                <w:bCs/>
              </w:rPr>
              <w:t xml:space="preserve">eminta agar kegiatan kelompok adalah prioritas </w:t>
            </w:r>
          </w:p>
          <w:p w:rsidR="00FF56BF" w:rsidRDefault="00BC5CB2" w:rsidP="00305FFB">
            <w:pPr>
              <w:pStyle w:val="ListParagraph"/>
              <w:numPr>
                <w:ilvl w:val="0"/>
                <w:numId w:val="7"/>
              </w:numPr>
              <w:spacing w:line="240" w:lineRule="atLeast"/>
              <w:ind w:left="317" w:hanging="283"/>
              <w:rPr>
                <w:rFonts w:ascii="Times New Roman" w:hAnsi="Times New Roman" w:cs="Times New Roman"/>
                <w:bCs/>
              </w:rPr>
            </w:pPr>
            <w:r>
              <w:rPr>
                <w:rFonts w:ascii="Times New Roman" w:hAnsi="Times New Roman" w:cs="Times New Roman"/>
                <w:bCs/>
              </w:rPr>
              <w:t>Dosen m</w:t>
            </w:r>
            <w:r w:rsidR="00FF56BF">
              <w:rPr>
                <w:rFonts w:ascii="Times New Roman" w:hAnsi="Times New Roman" w:cs="Times New Roman"/>
                <w:bCs/>
              </w:rPr>
              <w:t xml:space="preserve">emantau kegiatan yang dilakukan mahasiswa secara </w:t>
            </w:r>
            <w:r w:rsidR="00FF56BF">
              <w:rPr>
                <w:rFonts w:ascii="Times New Roman" w:hAnsi="Times New Roman" w:cs="Times New Roman"/>
                <w:bCs/>
              </w:rPr>
              <w:lastRenderedPageBreak/>
              <w:t>individu maupun kelompok</w:t>
            </w:r>
          </w:p>
          <w:p w:rsidR="00FF56BF" w:rsidRDefault="00FF56BF" w:rsidP="00305FFB">
            <w:pPr>
              <w:pStyle w:val="ListParagraph"/>
              <w:numPr>
                <w:ilvl w:val="0"/>
                <w:numId w:val="7"/>
              </w:numPr>
              <w:spacing w:line="240" w:lineRule="atLeast"/>
              <w:ind w:left="317" w:hanging="283"/>
              <w:rPr>
                <w:rFonts w:ascii="Times New Roman" w:hAnsi="Times New Roman" w:cs="Times New Roman"/>
                <w:bCs/>
              </w:rPr>
            </w:pPr>
            <w:r>
              <w:rPr>
                <w:rFonts w:ascii="Times New Roman" w:hAnsi="Times New Roman" w:cs="Times New Roman"/>
                <w:bCs/>
              </w:rPr>
              <w:t xml:space="preserve">Melalui teknik scaffolding </w:t>
            </w:r>
            <w:r w:rsidR="00BC5CB2">
              <w:rPr>
                <w:rFonts w:ascii="Times New Roman" w:hAnsi="Times New Roman" w:cs="Times New Roman"/>
                <w:bCs/>
              </w:rPr>
              <w:t>dosen</w:t>
            </w:r>
            <w:r>
              <w:rPr>
                <w:rFonts w:ascii="Times New Roman" w:hAnsi="Times New Roman" w:cs="Times New Roman"/>
                <w:bCs/>
              </w:rPr>
              <w:t xml:space="preserve"> membimbing mahasiswa dalam menyelesaikan masalah</w:t>
            </w:r>
          </w:p>
          <w:p w:rsidR="00FF56BF" w:rsidRDefault="00FF56BF" w:rsidP="00305FFB">
            <w:pPr>
              <w:pStyle w:val="ListParagraph"/>
              <w:numPr>
                <w:ilvl w:val="0"/>
                <w:numId w:val="7"/>
              </w:numPr>
              <w:spacing w:line="240" w:lineRule="atLeast"/>
              <w:ind w:left="317" w:hanging="283"/>
              <w:jc w:val="both"/>
              <w:rPr>
                <w:rFonts w:ascii="Times New Roman" w:hAnsi="Times New Roman" w:cs="Times New Roman"/>
                <w:bCs/>
              </w:rPr>
            </w:pPr>
            <w:r>
              <w:rPr>
                <w:rFonts w:ascii="Times New Roman" w:hAnsi="Times New Roman" w:cs="Times New Roman"/>
                <w:bCs/>
              </w:rPr>
              <w:t>Membimbing mahasiswa menarik kesimpulan</w:t>
            </w:r>
          </w:p>
          <w:p w:rsidR="00FF56BF" w:rsidRDefault="00FF56BF" w:rsidP="00305FFB">
            <w:pPr>
              <w:pStyle w:val="ListParagraph"/>
              <w:numPr>
                <w:ilvl w:val="0"/>
                <w:numId w:val="7"/>
              </w:numPr>
              <w:spacing w:line="240" w:lineRule="atLeast"/>
              <w:ind w:left="317" w:hanging="283"/>
              <w:rPr>
                <w:rFonts w:ascii="Times New Roman" w:hAnsi="Times New Roman" w:cs="Times New Roman"/>
                <w:bCs/>
              </w:rPr>
            </w:pPr>
            <w:r>
              <w:rPr>
                <w:rFonts w:ascii="Times New Roman" w:hAnsi="Times New Roman" w:cs="Times New Roman"/>
                <w:bCs/>
              </w:rPr>
              <w:t>Meminta salah satu anggota kelompok untuk mempresentasikan hasil karyanya</w:t>
            </w:r>
          </w:p>
          <w:p w:rsidR="00FF56BF" w:rsidRPr="00996E5D" w:rsidRDefault="00FF56BF" w:rsidP="00305FFB">
            <w:pPr>
              <w:pStyle w:val="ListParagraph"/>
              <w:numPr>
                <w:ilvl w:val="0"/>
                <w:numId w:val="7"/>
              </w:numPr>
              <w:spacing w:line="240" w:lineRule="atLeast"/>
              <w:ind w:left="317" w:hanging="283"/>
              <w:rPr>
                <w:rFonts w:ascii="Times New Roman" w:hAnsi="Times New Roman" w:cs="Times New Roman"/>
                <w:bCs/>
              </w:rPr>
            </w:pPr>
            <w:r>
              <w:rPr>
                <w:rFonts w:ascii="Times New Roman" w:hAnsi="Times New Roman" w:cs="Times New Roman"/>
                <w:bCs/>
              </w:rPr>
              <w:t>Membantu merefleksi kegiatan pada pembelajaran kali ini</w:t>
            </w:r>
          </w:p>
        </w:tc>
        <w:tc>
          <w:tcPr>
            <w:tcW w:w="2312" w:type="dxa"/>
          </w:tcPr>
          <w:p w:rsidR="00FF56BF" w:rsidRPr="00305FFB" w:rsidRDefault="00FF56BF" w:rsidP="00305FFB">
            <w:pPr>
              <w:pStyle w:val="ListParagraph"/>
              <w:numPr>
                <w:ilvl w:val="0"/>
                <w:numId w:val="8"/>
              </w:numPr>
              <w:spacing w:line="240" w:lineRule="atLeast"/>
              <w:ind w:left="378" w:hanging="378"/>
              <w:rPr>
                <w:rFonts w:ascii="Times New Roman" w:hAnsi="Times New Roman" w:cs="Times New Roman"/>
                <w:bCs/>
              </w:rPr>
            </w:pPr>
            <w:r w:rsidRPr="00305FFB">
              <w:rPr>
                <w:rFonts w:ascii="Times New Roman" w:hAnsi="Times New Roman" w:cs="Times New Roman"/>
                <w:bCs/>
              </w:rPr>
              <w:lastRenderedPageBreak/>
              <w:t>Berkelompok dalam tingkatan yang heterogen</w:t>
            </w:r>
          </w:p>
          <w:p w:rsidR="00FF56BF" w:rsidRDefault="00FF56BF" w:rsidP="00305FFB">
            <w:pPr>
              <w:pStyle w:val="ListParagraph"/>
              <w:numPr>
                <w:ilvl w:val="0"/>
                <w:numId w:val="8"/>
              </w:numPr>
              <w:spacing w:line="240" w:lineRule="atLeast"/>
              <w:ind w:left="359" w:hanging="284"/>
              <w:jc w:val="both"/>
              <w:rPr>
                <w:rFonts w:ascii="Times New Roman" w:hAnsi="Times New Roman" w:cs="Times New Roman"/>
                <w:bCs/>
              </w:rPr>
            </w:pPr>
            <w:r>
              <w:rPr>
                <w:rFonts w:ascii="Times New Roman" w:hAnsi="Times New Roman" w:cs="Times New Roman"/>
                <w:bCs/>
              </w:rPr>
              <w:t>Mendiskusikan materi dalam LKM</w:t>
            </w:r>
          </w:p>
          <w:p w:rsidR="00FF56BF" w:rsidRDefault="00FF56BF" w:rsidP="00305FFB">
            <w:pPr>
              <w:pStyle w:val="ListParagraph"/>
              <w:numPr>
                <w:ilvl w:val="0"/>
                <w:numId w:val="8"/>
              </w:numPr>
              <w:spacing w:line="240" w:lineRule="atLeast"/>
              <w:ind w:left="359" w:hanging="284"/>
              <w:rPr>
                <w:rFonts w:ascii="Times New Roman" w:hAnsi="Times New Roman" w:cs="Times New Roman"/>
                <w:bCs/>
              </w:rPr>
            </w:pPr>
            <w:r>
              <w:rPr>
                <w:rFonts w:ascii="Times New Roman" w:hAnsi="Times New Roman" w:cs="Times New Roman"/>
                <w:bCs/>
              </w:rPr>
              <w:t>Memprioritaskan keutuhan kelompok dalam belajar</w:t>
            </w:r>
          </w:p>
          <w:p w:rsidR="00FF56BF" w:rsidRDefault="00FF56BF" w:rsidP="00305FFB">
            <w:pPr>
              <w:pStyle w:val="ListParagraph"/>
              <w:numPr>
                <w:ilvl w:val="0"/>
                <w:numId w:val="8"/>
              </w:numPr>
              <w:spacing w:line="240" w:lineRule="atLeast"/>
              <w:ind w:left="359" w:hanging="284"/>
              <w:rPr>
                <w:rFonts w:ascii="Times New Roman" w:hAnsi="Times New Roman" w:cs="Times New Roman"/>
                <w:bCs/>
              </w:rPr>
            </w:pPr>
            <w:r>
              <w:rPr>
                <w:rFonts w:ascii="Times New Roman" w:hAnsi="Times New Roman" w:cs="Times New Roman"/>
                <w:bCs/>
              </w:rPr>
              <w:t>Menyimpulkan hasil belajarnya pada topik yang dibahas</w:t>
            </w:r>
          </w:p>
          <w:p w:rsidR="00FF56BF" w:rsidRDefault="00FF56BF" w:rsidP="00305FFB">
            <w:pPr>
              <w:pStyle w:val="ListParagraph"/>
              <w:numPr>
                <w:ilvl w:val="0"/>
                <w:numId w:val="8"/>
              </w:numPr>
              <w:spacing w:line="240" w:lineRule="atLeast"/>
              <w:ind w:left="359" w:hanging="284"/>
              <w:jc w:val="both"/>
              <w:rPr>
                <w:rFonts w:ascii="Times New Roman" w:hAnsi="Times New Roman" w:cs="Times New Roman"/>
                <w:bCs/>
              </w:rPr>
            </w:pPr>
            <w:r>
              <w:rPr>
                <w:rFonts w:ascii="Times New Roman" w:hAnsi="Times New Roman" w:cs="Times New Roman"/>
                <w:bCs/>
              </w:rPr>
              <w:lastRenderedPageBreak/>
              <w:t>Mempresentasikan hasil diskusinya</w:t>
            </w:r>
          </w:p>
          <w:p w:rsidR="00FF56BF" w:rsidRDefault="00FF56BF" w:rsidP="00305FFB">
            <w:pPr>
              <w:pStyle w:val="ListParagraph"/>
              <w:numPr>
                <w:ilvl w:val="0"/>
                <w:numId w:val="8"/>
              </w:numPr>
              <w:spacing w:line="240" w:lineRule="atLeast"/>
              <w:ind w:left="359" w:hanging="284"/>
              <w:jc w:val="both"/>
              <w:rPr>
                <w:rFonts w:ascii="Times New Roman" w:hAnsi="Times New Roman" w:cs="Times New Roman"/>
                <w:bCs/>
              </w:rPr>
            </w:pPr>
            <w:r>
              <w:rPr>
                <w:rFonts w:ascii="Times New Roman" w:hAnsi="Times New Roman" w:cs="Times New Roman"/>
                <w:bCs/>
              </w:rPr>
              <w:t>Merespon presentasi kelompok lainnya</w:t>
            </w:r>
          </w:p>
          <w:p w:rsidR="00FF56BF" w:rsidRDefault="00FF56BF" w:rsidP="00305FFB">
            <w:pPr>
              <w:pStyle w:val="ListParagraph"/>
              <w:numPr>
                <w:ilvl w:val="0"/>
                <w:numId w:val="8"/>
              </w:numPr>
              <w:spacing w:line="240" w:lineRule="atLeast"/>
              <w:ind w:left="359" w:hanging="284"/>
              <w:jc w:val="both"/>
              <w:rPr>
                <w:rFonts w:ascii="Times New Roman" w:hAnsi="Times New Roman" w:cs="Times New Roman"/>
                <w:bCs/>
              </w:rPr>
            </w:pPr>
            <w:r>
              <w:rPr>
                <w:rFonts w:ascii="Times New Roman" w:hAnsi="Times New Roman" w:cs="Times New Roman"/>
                <w:bCs/>
              </w:rPr>
              <w:t xml:space="preserve">Merefleksi proses berpikirnya </w:t>
            </w:r>
          </w:p>
          <w:p w:rsidR="00FF56BF" w:rsidRPr="007A54E7" w:rsidRDefault="00FF56BF" w:rsidP="00F36DBF">
            <w:pPr>
              <w:pStyle w:val="ListParagraph"/>
              <w:spacing w:line="240" w:lineRule="atLeast"/>
              <w:ind w:left="359"/>
              <w:jc w:val="both"/>
              <w:rPr>
                <w:rFonts w:ascii="Times New Roman" w:hAnsi="Times New Roman" w:cs="Times New Roman"/>
                <w:bCs/>
              </w:rPr>
            </w:pPr>
            <w:r>
              <w:rPr>
                <w:rFonts w:ascii="Times New Roman" w:hAnsi="Times New Roman" w:cs="Times New Roman"/>
                <w:bCs/>
              </w:rPr>
              <w:t xml:space="preserve"> </w:t>
            </w:r>
          </w:p>
        </w:tc>
        <w:tc>
          <w:tcPr>
            <w:tcW w:w="1683" w:type="dxa"/>
          </w:tcPr>
          <w:p w:rsidR="00FF56BF" w:rsidRPr="00473452" w:rsidRDefault="00FF56BF" w:rsidP="00F36DBF">
            <w:pPr>
              <w:tabs>
                <w:tab w:val="left" w:pos="709"/>
              </w:tabs>
              <w:spacing w:line="240" w:lineRule="atLeast"/>
              <w:jc w:val="both"/>
              <w:rPr>
                <w:rFonts w:ascii="Times New Roman" w:hAnsi="Times New Roman" w:cs="Times New Roman"/>
                <w:bCs/>
              </w:rPr>
            </w:pPr>
            <w:r>
              <w:rPr>
                <w:rFonts w:ascii="Times New Roman" w:hAnsi="Times New Roman" w:cs="Times New Roman"/>
                <w:bCs/>
              </w:rPr>
              <w:lastRenderedPageBreak/>
              <w:t>Mengorganisasi mahasiswa dalam proses pembelajaran dan menganalisis proses pemerolehan pengetahuan melalui belajar kelompok</w:t>
            </w:r>
          </w:p>
        </w:tc>
      </w:tr>
      <w:tr w:rsidR="00FF56BF" w:rsidTr="00E85D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3" w:type="dxa"/>
          </w:tcPr>
          <w:p w:rsidR="00FF56BF" w:rsidRPr="00473452" w:rsidRDefault="00FF56BF" w:rsidP="00B005C7">
            <w:pPr>
              <w:tabs>
                <w:tab w:val="left" w:pos="709"/>
              </w:tabs>
              <w:spacing w:line="360" w:lineRule="auto"/>
              <w:jc w:val="both"/>
              <w:rPr>
                <w:rFonts w:ascii="Times New Roman" w:hAnsi="Times New Roman" w:cs="Times New Roman"/>
                <w:bCs/>
              </w:rPr>
            </w:pPr>
            <w:r>
              <w:rPr>
                <w:rFonts w:ascii="Times New Roman" w:hAnsi="Times New Roman" w:cs="Times New Roman"/>
                <w:bCs/>
              </w:rPr>
              <w:lastRenderedPageBreak/>
              <w:t>Penutup</w:t>
            </w:r>
          </w:p>
        </w:tc>
        <w:tc>
          <w:tcPr>
            <w:tcW w:w="2785" w:type="dxa"/>
            <w:gridSpan w:val="2"/>
          </w:tcPr>
          <w:p w:rsidR="00FF56BF" w:rsidRPr="00305FFB" w:rsidRDefault="00FF56BF" w:rsidP="00305FFB">
            <w:pPr>
              <w:pStyle w:val="ListParagraph"/>
              <w:numPr>
                <w:ilvl w:val="0"/>
                <w:numId w:val="9"/>
              </w:numPr>
              <w:spacing w:line="240" w:lineRule="atLeast"/>
              <w:ind w:left="328" w:hanging="280"/>
              <w:rPr>
                <w:rFonts w:ascii="Times New Roman" w:hAnsi="Times New Roman" w:cs="Times New Roman"/>
                <w:bCs/>
              </w:rPr>
            </w:pPr>
            <w:r w:rsidRPr="00305FFB">
              <w:rPr>
                <w:rFonts w:ascii="Times New Roman" w:hAnsi="Times New Roman" w:cs="Times New Roman"/>
                <w:bCs/>
              </w:rPr>
              <w:t xml:space="preserve">Memandu penarikan kesimpulan dan rangkuman </w:t>
            </w:r>
          </w:p>
          <w:p w:rsidR="00FF56BF" w:rsidRDefault="00FF56BF" w:rsidP="00305FFB">
            <w:pPr>
              <w:pStyle w:val="ListParagraph"/>
              <w:numPr>
                <w:ilvl w:val="0"/>
                <w:numId w:val="9"/>
              </w:numPr>
              <w:spacing w:line="240" w:lineRule="atLeast"/>
              <w:ind w:left="317" w:hanging="283"/>
              <w:jc w:val="both"/>
              <w:rPr>
                <w:rFonts w:ascii="Times New Roman" w:hAnsi="Times New Roman" w:cs="Times New Roman"/>
                <w:bCs/>
              </w:rPr>
            </w:pPr>
            <w:r>
              <w:rPr>
                <w:rFonts w:ascii="Times New Roman" w:hAnsi="Times New Roman" w:cs="Times New Roman"/>
                <w:bCs/>
              </w:rPr>
              <w:t>Memberi motivasi untuk menghadapi pertemuan berikutnya</w:t>
            </w:r>
          </w:p>
        </w:tc>
        <w:tc>
          <w:tcPr>
            <w:tcW w:w="2312" w:type="dxa"/>
          </w:tcPr>
          <w:p w:rsidR="00FF56BF" w:rsidRPr="00305FFB" w:rsidRDefault="00FF56BF" w:rsidP="00305FFB">
            <w:pPr>
              <w:pStyle w:val="ListParagraph"/>
              <w:numPr>
                <w:ilvl w:val="0"/>
                <w:numId w:val="10"/>
              </w:numPr>
              <w:spacing w:line="240" w:lineRule="atLeast"/>
              <w:jc w:val="both"/>
              <w:rPr>
                <w:rFonts w:ascii="Times New Roman" w:hAnsi="Times New Roman" w:cs="Times New Roman"/>
                <w:bCs/>
              </w:rPr>
            </w:pPr>
            <w:r w:rsidRPr="00305FFB">
              <w:rPr>
                <w:rFonts w:ascii="Times New Roman" w:hAnsi="Times New Roman" w:cs="Times New Roman"/>
                <w:bCs/>
              </w:rPr>
              <w:t>Merespon panduan pengajar</w:t>
            </w:r>
          </w:p>
          <w:p w:rsidR="00FF56BF" w:rsidRPr="00BA2463" w:rsidRDefault="00FF56BF" w:rsidP="00305FFB">
            <w:pPr>
              <w:pStyle w:val="ListParagraph"/>
              <w:numPr>
                <w:ilvl w:val="0"/>
                <w:numId w:val="10"/>
              </w:numPr>
              <w:spacing w:line="240" w:lineRule="atLeast"/>
              <w:ind w:left="378" w:hanging="344"/>
              <w:rPr>
                <w:rFonts w:ascii="Times New Roman" w:hAnsi="Times New Roman" w:cs="Times New Roman"/>
                <w:bCs/>
              </w:rPr>
            </w:pPr>
            <w:r>
              <w:rPr>
                <w:rFonts w:ascii="Times New Roman" w:hAnsi="Times New Roman" w:cs="Times New Roman"/>
                <w:bCs/>
              </w:rPr>
              <w:t>Merespon hasil belajar pada pertemuan kali ini</w:t>
            </w:r>
          </w:p>
        </w:tc>
        <w:tc>
          <w:tcPr>
            <w:tcW w:w="1683" w:type="dxa"/>
          </w:tcPr>
          <w:p w:rsidR="00FF56BF" w:rsidRPr="00473452" w:rsidRDefault="00857F79" w:rsidP="00F36DBF">
            <w:pPr>
              <w:tabs>
                <w:tab w:val="left" w:pos="709"/>
              </w:tabs>
              <w:spacing w:line="240" w:lineRule="atLeast"/>
              <w:jc w:val="both"/>
              <w:rPr>
                <w:rFonts w:ascii="Times New Roman" w:hAnsi="Times New Roman" w:cs="Times New Roman"/>
                <w:bCs/>
              </w:rPr>
            </w:pPr>
            <w:r>
              <w:rPr>
                <w:rFonts w:ascii="Times New Roman" w:hAnsi="Times New Roman" w:cs="Times New Roman"/>
                <w:bCs/>
              </w:rPr>
              <w:t>Mengori</w:t>
            </w:r>
            <w:r w:rsidR="009E7B69">
              <w:rPr>
                <w:rFonts w:ascii="Times New Roman" w:hAnsi="Times New Roman" w:cs="Times New Roman"/>
                <w:bCs/>
              </w:rPr>
              <w:t>ganisasi</w:t>
            </w:r>
            <w:r>
              <w:rPr>
                <w:rFonts w:ascii="Times New Roman" w:hAnsi="Times New Roman" w:cs="Times New Roman"/>
                <w:bCs/>
              </w:rPr>
              <w:t xml:space="preserve"> mahasiswa pada  materi pertemuan berikutnya</w:t>
            </w:r>
          </w:p>
        </w:tc>
      </w:tr>
    </w:tbl>
    <w:p w:rsidR="00FF56BF" w:rsidRDefault="00FF56BF" w:rsidP="00B005C7">
      <w:pPr>
        <w:tabs>
          <w:tab w:val="left" w:pos="709"/>
        </w:tabs>
        <w:spacing w:after="0" w:line="360" w:lineRule="auto"/>
        <w:jc w:val="both"/>
        <w:rPr>
          <w:rFonts w:ascii="Times New Roman" w:hAnsi="Times New Roman" w:cs="Times New Roman"/>
          <w:bCs/>
          <w:sz w:val="24"/>
          <w:szCs w:val="24"/>
        </w:rPr>
      </w:pPr>
    </w:p>
    <w:p w:rsidR="00FF56BF" w:rsidRPr="00EB3A7A" w:rsidRDefault="00FF56BF" w:rsidP="00B005C7">
      <w:pPr>
        <w:pStyle w:val="ListParagraph"/>
        <w:numPr>
          <w:ilvl w:val="0"/>
          <w:numId w:val="4"/>
        </w:numPr>
        <w:tabs>
          <w:tab w:val="left" w:pos="709"/>
        </w:tabs>
        <w:spacing w:after="0" w:line="360" w:lineRule="auto"/>
        <w:jc w:val="both"/>
        <w:rPr>
          <w:rFonts w:ascii="Times New Roman" w:hAnsi="Times New Roman" w:cs="Times New Roman"/>
          <w:b/>
          <w:bCs/>
          <w:sz w:val="24"/>
          <w:szCs w:val="24"/>
        </w:rPr>
      </w:pPr>
      <w:r w:rsidRPr="00EB3A7A">
        <w:rPr>
          <w:rFonts w:ascii="Times New Roman" w:hAnsi="Times New Roman" w:cs="Times New Roman"/>
          <w:b/>
          <w:bCs/>
          <w:sz w:val="24"/>
          <w:szCs w:val="24"/>
        </w:rPr>
        <w:t>Tahapan Eksperimen</w:t>
      </w:r>
    </w:p>
    <w:p w:rsidR="00FF56BF" w:rsidRDefault="00FF56BF" w:rsidP="00B005C7">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Eksperimen dilakukan pada bulan </w:t>
      </w:r>
      <w:r w:rsidR="00EB3A7A">
        <w:rPr>
          <w:rFonts w:ascii="Times New Roman" w:hAnsi="Times New Roman" w:cs="Times New Roman"/>
          <w:bCs/>
          <w:sz w:val="24"/>
          <w:szCs w:val="24"/>
        </w:rPr>
        <w:t>Agustus 2013 hingga November 2013 selama 10 minggu.</w:t>
      </w:r>
      <w:r>
        <w:rPr>
          <w:rFonts w:ascii="Times New Roman" w:hAnsi="Times New Roman" w:cs="Times New Roman"/>
          <w:bCs/>
          <w:sz w:val="24"/>
          <w:szCs w:val="24"/>
        </w:rPr>
        <w:t xml:space="preserve"> Kegiatannya adalah: a) melaksanakan tes awal bagi kelompok </w:t>
      </w:r>
      <w:r w:rsidR="00EB0535">
        <w:rPr>
          <w:rFonts w:ascii="Times New Roman" w:hAnsi="Times New Roman" w:cs="Times New Roman"/>
          <w:bCs/>
          <w:sz w:val="24"/>
          <w:szCs w:val="24"/>
        </w:rPr>
        <w:t xml:space="preserve">kelas PP </w:t>
      </w:r>
      <w:r>
        <w:rPr>
          <w:rFonts w:ascii="Times New Roman" w:hAnsi="Times New Roman" w:cs="Times New Roman"/>
          <w:bCs/>
          <w:sz w:val="24"/>
          <w:szCs w:val="24"/>
        </w:rPr>
        <w:t>dan kelompok</w:t>
      </w:r>
      <w:r w:rsidR="00EB0535">
        <w:rPr>
          <w:rFonts w:ascii="Times New Roman" w:hAnsi="Times New Roman" w:cs="Times New Roman"/>
          <w:bCs/>
          <w:sz w:val="24"/>
          <w:szCs w:val="24"/>
        </w:rPr>
        <w:t xml:space="preserve"> kelas PK</w:t>
      </w:r>
      <w:r>
        <w:rPr>
          <w:rFonts w:ascii="Times New Roman" w:hAnsi="Times New Roman" w:cs="Times New Roman"/>
          <w:bCs/>
          <w:sz w:val="24"/>
          <w:szCs w:val="24"/>
        </w:rPr>
        <w:t xml:space="preserve">; b) melaksanakan pembelajaran dengan </w:t>
      </w:r>
      <w:r w:rsidR="00EB0535">
        <w:rPr>
          <w:rFonts w:ascii="Times New Roman" w:hAnsi="Times New Roman" w:cs="Times New Roman"/>
          <w:bCs/>
          <w:sz w:val="24"/>
          <w:szCs w:val="24"/>
        </w:rPr>
        <w:t xml:space="preserve">PP </w:t>
      </w:r>
      <w:r>
        <w:rPr>
          <w:rFonts w:ascii="Times New Roman" w:hAnsi="Times New Roman" w:cs="Times New Roman"/>
          <w:bCs/>
          <w:sz w:val="24"/>
          <w:szCs w:val="24"/>
        </w:rPr>
        <w:t xml:space="preserve">untuk pokok bahasan Grup; </w:t>
      </w:r>
      <w:r w:rsidR="00EB3A7A">
        <w:rPr>
          <w:rFonts w:ascii="Times New Roman" w:hAnsi="Times New Roman" w:cs="Times New Roman"/>
          <w:bCs/>
          <w:sz w:val="24"/>
          <w:szCs w:val="24"/>
        </w:rPr>
        <w:t xml:space="preserve">dan </w:t>
      </w:r>
      <w:r>
        <w:rPr>
          <w:rFonts w:ascii="Times New Roman" w:hAnsi="Times New Roman" w:cs="Times New Roman"/>
          <w:bCs/>
          <w:sz w:val="24"/>
          <w:szCs w:val="24"/>
        </w:rPr>
        <w:t xml:space="preserve">c) melaksanakan tes akhir </w:t>
      </w:r>
      <w:r w:rsidR="00EB0535">
        <w:rPr>
          <w:rFonts w:ascii="Times New Roman" w:hAnsi="Times New Roman" w:cs="Times New Roman"/>
          <w:bCs/>
          <w:sz w:val="24"/>
          <w:szCs w:val="24"/>
        </w:rPr>
        <w:t xml:space="preserve">KTM </w:t>
      </w:r>
      <w:r>
        <w:rPr>
          <w:rFonts w:ascii="Times New Roman" w:hAnsi="Times New Roman" w:cs="Times New Roman"/>
          <w:bCs/>
          <w:sz w:val="24"/>
          <w:szCs w:val="24"/>
        </w:rPr>
        <w:t>dan</w:t>
      </w:r>
      <w:r w:rsidR="00EB0535">
        <w:rPr>
          <w:rFonts w:ascii="Times New Roman" w:hAnsi="Times New Roman" w:cs="Times New Roman"/>
          <w:bCs/>
          <w:sz w:val="24"/>
          <w:szCs w:val="24"/>
        </w:rPr>
        <w:t xml:space="preserve"> KBM</w:t>
      </w:r>
      <w:r w:rsidR="00EB3A7A">
        <w:rPr>
          <w:rFonts w:ascii="Times New Roman" w:hAnsi="Times New Roman" w:cs="Times New Roman"/>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19"/>
      </w:tblGrid>
      <w:tr w:rsidR="00EB3A7A" w:rsidTr="00EB3A7A">
        <w:tc>
          <w:tcPr>
            <w:tcW w:w="534" w:type="dxa"/>
          </w:tcPr>
          <w:p w:rsidR="00EB3A7A" w:rsidRPr="00EB3A7A" w:rsidRDefault="00EB3A7A" w:rsidP="00B005C7">
            <w:pPr>
              <w:tabs>
                <w:tab w:val="left" w:pos="709"/>
              </w:tabs>
              <w:spacing w:line="360" w:lineRule="auto"/>
              <w:jc w:val="right"/>
              <w:rPr>
                <w:rFonts w:ascii="Times New Roman" w:hAnsi="Times New Roman" w:cs="Times New Roman"/>
                <w:b/>
                <w:bCs/>
                <w:sz w:val="24"/>
                <w:szCs w:val="24"/>
              </w:rPr>
            </w:pPr>
            <w:r w:rsidRPr="00EB3A7A">
              <w:rPr>
                <w:rFonts w:ascii="Times New Roman" w:hAnsi="Times New Roman" w:cs="Times New Roman"/>
                <w:b/>
                <w:bCs/>
                <w:sz w:val="24"/>
                <w:szCs w:val="24"/>
              </w:rPr>
              <w:t>5.</w:t>
            </w:r>
          </w:p>
        </w:tc>
        <w:tc>
          <w:tcPr>
            <w:tcW w:w="7619" w:type="dxa"/>
          </w:tcPr>
          <w:p w:rsidR="00EB3A7A" w:rsidRPr="00EB3A7A" w:rsidRDefault="00EB3A7A" w:rsidP="00B005C7">
            <w:pPr>
              <w:tabs>
                <w:tab w:val="left" w:pos="709"/>
              </w:tabs>
              <w:spacing w:line="360" w:lineRule="auto"/>
              <w:jc w:val="both"/>
              <w:rPr>
                <w:rFonts w:ascii="Times New Roman" w:hAnsi="Times New Roman" w:cs="Times New Roman"/>
                <w:b/>
                <w:bCs/>
                <w:sz w:val="24"/>
                <w:szCs w:val="24"/>
              </w:rPr>
            </w:pPr>
            <w:r w:rsidRPr="00EB3A7A">
              <w:rPr>
                <w:rFonts w:ascii="Times New Roman" w:hAnsi="Times New Roman" w:cs="Times New Roman"/>
                <w:b/>
                <w:bCs/>
                <w:sz w:val="24"/>
                <w:szCs w:val="24"/>
              </w:rPr>
              <w:t>Teknik Analisis Data</w:t>
            </w:r>
          </w:p>
        </w:tc>
      </w:tr>
    </w:tbl>
    <w:p w:rsidR="000171C6" w:rsidRDefault="00FF56BF" w:rsidP="00B005C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Data yang </w:t>
      </w:r>
      <w:r w:rsidRPr="007B4119">
        <w:rPr>
          <w:rFonts w:ascii="Times New Roman" w:hAnsi="Times New Roman" w:cs="Times New Roman"/>
          <w:sz w:val="24"/>
          <w:szCs w:val="24"/>
        </w:rPr>
        <w:t xml:space="preserve">diperoleh </w:t>
      </w:r>
      <w:r>
        <w:rPr>
          <w:rFonts w:ascii="Times New Roman" w:hAnsi="Times New Roman" w:cs="Times New Roman"/>
          <w:sz w:val="24"/>
          <w:szCs w:val="24"/>
        </w:rPr>
        <w:t xml:space="preserve">adalah </w:t>
      </w:r>
      <w:r w:rsidRPr="007B4119">
        <w:rPr>
          <w:rFonts w:ascii="Times New Roman" w:hAnsi="Times New Roman" w:cs="Times New Roman"/>
          <w:sz w:val="24"/>
          <w:szCs w:val="24"/>
        </w:rPr>
        <w:t>data</w:t>
      </w:r>
      <w:r w:rsidR="001512BE">
        <w:rPr>
          <w:rFonts w:ascii="Times New Roman" w:hAnsi="Times New Roman" w:cs="Times New Roman"/>
          <w:sz w:val="24"/>
          <w:szCs w:val="24"/>
        </w:rPr>
        <w:t xml:space="preserve"> IPK,</w:t>
      </w:r>
      <w:r w:rsidRPr="007B4119">
        <w:rPr>
          <w:rFonts w:ascii="Times New Roman" w:hAnsi="Times New Roman" w:cs="Times New Roman"/>
          <w:sz w:val="24"/>
          <w:szCs w:val="24"/>
        </w:rPr>
        <w:t xml:space="preserve"> </w:t>
      </w:r>
      <w:r>
        <w:rPr>
          <w:rFonts w:ascii="Times New Roman" w:hAnsi="Times New Roman" w:cs="Times New Roman"/>
          <w:sz w:val="24"/>
          <w:szCs w:val="24"/>
        </w:rPr>
        <w:t xml:space="preserve">tes awal </w:t>
      </w:r>
      <w:r w:rsidRPr="007B4119">
        <w:rPr>
          <w:rFonts w:ascii="Times New Roman" w:hAnsi="Times New Roman" w:cs="Times New Roman"/>
          <w:sz w:val="24"/>
          <w:szCs w:val="24"/>
        </w:rPr>
        <w:t xml:space="preserve">dan </w:t>
      </w:r>
      <w:r>
        <w:rPr>
          <w:rFonts w:ascii="Times New Roman" w:hAnsi="Times New Roman" w:cs="Times New Roman"/>
          <w:sz w:val="24"/>
          <w:szCs w:val="24"/>
        </w:rPr>
        <w:t>tes akhir</w:t>
      </w:r>
      <w:r w:rsidR="007145AC">
        <w:rPr>
          <w:rFonts w:ascii="Times New Roman" w:hAnsi="Times New Roman" w:cs="Times New Roman"/>
          <w:sz w:val="24"/>
          <w:szCs w:val="24"/>
        </w:rPr>
        <w:t xml:space="preserve"> KTM dan KBM</w:t>
      </w:r>
      <w:r w:rsidR="00EB51D3">
        <w:rPr>
          <w:rFonts w:ascii="Times New Roman" w:hAnsi="Times New Roman" w:cs="Times New Roman"/>
          <w:sz w:val="24"/>
          <w:szCs w:val="24"/>
        </w:rPr>
        <w:t>. Data IPK di</w:t>
      </w:r>
      <w:r w:rsidR="003F651D">
        <w:rPr>
          <w:rFonts w:ascii="Times New Roman" w:hAnsi="Times New Roman" w:cs="Times New Roman"/>
          <w:sz w:val="24"/>
          <w:szCs w:val="24"/>
        </w:rPr>
        <w:t xml:space="preserve">olah </w:t>
      </w:r>
      <w:r w:rsidR="00EB51D3">
        <w:rPr>
          <w:rFonts w:ascii="Times New Roman" w:hAnsi="Times New Roman" w:cs="Times New Roman"/>
          <w:sz w:val="24"/>
          <w:szCs w:val="24"/>
        </w:rPr>
        <w:t>untuk mengkategori</w:t>
      </w:r>
      <w:r w:rsidR="003F651D">
        <w:rPr>
          <w:rFonts w:ascii="Times New Roman" w:hAnsi="Times New Roman" w:cs="Times New Roman"/>
          <w:sz w:val="24"/>
          <w:szCs w:val="24"/>
        </w:rPr>
        <w:t>sasi</w:t>
      </w:r>
      <w:r w:rsidR="00EB51D3">
        <w:rPr>
          <w:rFonts w:ascii="Times New Roman" w:hAnsi="Times New Roman" w:cs="Times New Roman"/>
          <w:sz w:val="24"/>
          <w:szCs w:val="24"/>
        </w:rPr>
        <w:t>kan mahasiswa menjadi tiga level yaitu tinggi</w:t>
      </w:r>
      <w:r w:rsidRPr="007B4119">
        <w:rPr>
          <w:rFonts w:ascii="Times New Roman" w:hAnsi="Times New Roman" w:cs="Times New Roman"/>
          <w:sz w:val="24"/>
          <w:szCs w:val="24"/>
        </w:rPr>
        <w:t xml:space="preserve">, </w:t>
      </w:r>
      <w:r w:rsidR="00EB51D3">
        <w:rPr>
          <w:rFonts w:ascii="Times New Roman" w:hAnsi="Times New Roman" w:cs="Times New Roman"/>
          <w:sz w:val="24"/>
          <w:szCs w:val="24"/>
        </w:rPr>
        <w:t xml:space="preserve">sedang, dan rendah. </w:t>
      </w:r>
      <w:r w:rsidR="003F651D">
        <w:rPr>
          <w:rFonts w:ascii="Times New Roman" w:hAnsi="Times New Roman" w:cs="Times New Roman"/>
          <w:sz w:val="24"/>
          <w:szCs w:val="24"/>
        </w:rPr>
        <w:t xml:space="preserve">Kategorisasi mahasiswa dapat dilihat </w:t>
      </w:r>
      <w:r w:rsidR="000171C6">
        <w:rPr>
          <w:rFonts w:ascii="Times New Roman" w:hAnsi="Times New Roman" w:cs="Times New Roman"/>
          <w:sz w:val="24"/>
          <w:szCs w:val="24"/>
        </w:rPr>
        <w:t>pada Tabel 3.2, yaitu mahasiswa dengan IPK lebih</w:t>
      </w:r>
      <w:r w:rsidR="003F651D">
        <w:rPr>
          <w:rFonts w:ascii="Times New Roman" w:hAnsi="Times New Roman" w:cs="Times New Roman"/>
          <w:sz w:val="24"/>
          <w:szCs w:val="24"/>
        </w:rPr>
        <w:t xml:space="preserve"> </w:t>
      </w:r>
      <w:r w:rsidR="000171C6">
        <w:rPr>
          <w:rFonts w:ascii="Times New Roman" w:hAnsi="Times New Roman" w:cs="Times New Roman"/>
          <w:sz w:val="24"/>
          <w:szCs w:val="24"/>
        </w:rPr>
        <w:t>2,8 dimasukkan ke dalam kategori IPK tinggi, mahasiswa dengan IPK di antara 2,4 dan 2,79 dimasukkan ke dalam kategori sedang, dan mahasiswa dengan IPK lebih kecil dari 2,4 dimasukkan ke dalam kategori rendah.</w:t>
      </w:r>
    </w:p>
    <w:p w:rsidR="007920AD" w:rsidRDefault="007920AD" w:rsidP="00B005C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Skor tes awal KTM dan KBM dan skor tes akhir KTM dan KBM diolah untuk menentukan skor maksimum, </w:t>
      </w:r>
      <w:r w:rsidR="004726A1">
        <w:rPr>
          <w:rFonts w:ascii="Times New Roman" w:hAnsi="Times New Roman" w:cs="Times New Roman"/>
          <w:sz w:val="24"/>
          <w:szCs w:val="24"/>
        </w:rPr>
        <w:t xml:space="preserve">skor </w:t>
      </w:r>
      <w:r>
        <w:rPr>
          <w:rFonts w:ascii="Times New Roman" w:hAnsi="Times New Roman" w:cs="Times New Roman"/>
          <w:sz w:val="24"/>
          <w:szCs w:val="24"/>
        </w:rPr>
        <w:t xml:space="preserve">minimum, rerata, simpangan baku, koefisien kemiringan, dan koefisien kurtosisnya. Koefisien kemiringan dan kurtosis digunakan untuk menentukan kenormalan data. Data disebut </w:t>
      </w:r>
      <w:r w:rsidR="004726A1">
        <w:rPr>
          <w:rFonts w:ascii="Times New Roman" w:hAnsi="Times New Roman" w:cs="Times New Roman"/>
          <w:sz w:val="24"/>
          <w:szCs w:val="24"/>
        </w:rPr>
        <w:t xml:space="preserve">berdistribusi </w:t>
      </w:r>
      <w:r>
        <w:rPr>
          <w:rFonts w:ascii="Times New Roman" w:hAnsi="Times New Roman" w:cs="Times New Roman"/>
          <w:sz w:val="24"/>
          <w:szCs w:val="24"/>
        </w:rPr>
        <w:t xml:space="preserve">normal jika nilai koefisien kemiringan dan kurtosisnya berada pada selang antara -1 dan +1. </w:t>
      </w:r>
      <w:r w:rsidR="00C657FE">
        <w:rPr>
          <w:rFonts w:ascii="Times New Roman" w:hAnsi="Times New Roman" w:cs="Times New Roman"/>
          <w:sz w:val="24"/>
          <w:szCs w:val="24"/>
        </w:rPr>
        <w:t>Uji Kolmogorov-Smirnov juga digunakan untuk menguji kenormalan data. Uji ini digunakan sebagai pembanding hasil uji normalitas dengan menggunakan koefisien kemiringan dan kurtosis.</w:t>
      </w:r>
    </w:p>
    <w:p w:rsidR="00FF56BF" w:rsidRDefault="009402D2" w:rsidP="00B005C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B4119">
        <w:rPr>
          <w:rFonts w:ascii="Times New Roman" w:hAnsi="Times New Roman" w:cs="Times New Roman"/>
          <w:sz w:val="24"/>
          <w:szCs w:val="24"/>
        </w:rPr>
        <w:t>S</w:t>
      </w:r>
      <w:r w:rsidR="00FF56BF" w:rsidRPr="007B4119">
        <w:rPr>
          <w:rFonts w:ascii="Times New Roman" w:hAnsi="Times New Roman" w:cs="Times New Roman"/>
          <w:sz w:val="24"/>
          <w:szCs w:val="24"/>
        </w:rPr>
        <w:t>elanjutnya</w:t>
      </w:r>
      <w:r>
        <w:rPr>
          <w:rFonts w:ascii="Times New Roman" w:hAnsi="Times New Roman" w:cs="Times New Roman"/>
          <w:sz w:val="24"/>
          <w:szCs w:val="24"/>
        </w:rPr>
        <w:t xml:space="preserve"> </w:t>
      </w:r>
      <w:r w:rsidR="00FF56BF">
        <w:rPr>
          <w:rFonts w:ascii="Times New Roman" w:hAnsi="Times New Roman" w:cs="Times New Roman"/>
          <w:sz w:val="24"/>
          <w:szCs w:val="24"/>
        </w:rPr>
        <w:t xml:space="preserve">data </w:t>
      </w:r>
      <w:r w:rsidR="001512BE">
        <w:rPr>
          <w:rFonts w:ascii="Times New Roman" w:hAnsi="Times New Roman" w:cs="Times New Roman"/>
          <w:sz w:val="24"/>
          <w:szCs w:val="24"/>
        </w:rPr>
        <w:t xml:space="preserve">tes awal dan tes akhir </w:t>
      </w:r>
      <w:r w:rsidR="00FF56BF">
        <w:rPr>
          <w:rFonts w:ascii="Times New Roman" w:hAnsi="Times New Roman" w:cs="Times New Roman"/>
          <w:sz w:val="24"/>
          <w:szCs w:val="24"/>
        </w:rPr>
        <w:t xml:space="preserve">dianalisis untuk mengetahui peningkatan </w:t>
      </w:r>
      <w:r w:rsidR="007145AC">
        <w:rPr>
          <w:rFonts w:ascii="Times New Roman" w:hAnsi="Times New Roman" w:cs="Times New Roman"/>
          <w:sz w:val="24"/>
          <w:szCs w:val="24"/>
        </w:rPr>
        <w:t xml:space="preserve">KTM dan juga peningkatan KBM </w:t>
      </w:r>
      <w:r w:rsidR="00FF56BF">
        <w:rPr>
          <w:rFonts w:ascii="Times New Roman" w:hAnsi="Times New Roman" w:cs="Times New Roman"/>
          <w:sz w:val="24"/>
          <w:szCs w:val="24"/>
        </w:rPr>
        <w:t>bagi kedua kelompok mahasiswa partisipan penelitian. Besarnya peningkatan dih</w:t>
      </w:r>
      <w:r w:rsidR="007145AC">
        <w:rPr>
          <w:rFonts w:ascii="Times New Roman" w:hAnsi="Times New Roman" w:cs="Times New Roman"/>
          <w:sz w:val="24"/>
          <w:szCs w:val="24"/>
        </w:rPr>
        <w:t>i</w:t>
      </w:r>
      <w:r w:rsidR="00FF56BF">
        <w:rPr>
          <w:rFonts w:ascii="Times New Roman" w:hAnsi="Times New Roman" w:cs="Times New Roman"/>
          <w:sz w:val="24"/>
          <w:szCs w:val="24"/>
        </w:rPr>
        <w:t xml:space="preserve">tung dengan rumus gain </w:t>
      </w:r>
      <w:r w:rsidR="00E32A18">
        <w:rPr>
          <w:rFonts w:ascii="Times New Roman" w:hAnsi="Times New Roman" w:cs="Times New Roman"/>
          <w:sz w:val="24"/>
          <w:szCs w:val="24"/>
        </w:rPr>
        <w:t xml:space="preserve">Hake </w:t>
      </w:r>
      <w:r w:rsidR="00FF56BF">
        <w:rPr>
          <w:rFonts w:ascii="Times New Roman" w:hAnsi="Times New Roman" w:cs="Times New Roman"/>
          <w:sz w:val="24"/>
          <w:szCs w:val="24"/>
        </w:rPr>
        <w:t xml:space="preserve">ternormalisasi, </w:t>
      </w:r>
      <w:r w:rsidR="00FF56BF" w:rsidRPr="007B4119">
        <w:rPr>
          <w:rFonts w:ascii="Times New Roman" w:hAnsi="Times New Roman" w:cs="Times New Roman"/>
          <w:i/>
          <w:position w:val="-32"/>
          <w:sz w:val="24"/>
          <w:szCs w:val="24"/>
          <w:lang w:val="sv-SE"/>
        </w:rPr>
        <w:object w:dxaOrig="1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pt;height:34.1pt" o:ole="" fillcolor="window">
            <v:imagedata r:id="rId8" o:title=""/>
          </v:shape>
          <o:OLEObject Type="Embed" ProgID="Equation.DSMT4" ShapeID="_x0000_i1025" DrawAspect="Content" ObjectID="_1493708873" r:id="rId9"/>
        </w:object>
      </w:r>
      <w:r w:rsidR="00FF56BF">
        <w:rPr>
          <w:rFonts w:ascii="Times New Roman" w:hAnsi="Times New Roman" w:cs="Times New Roman"/>
          <w:position w:val="-32"/>
          <w:sz w:val="24"/>
          <w:szCs w:val="24"/>
        </w:rPr>
        <w:t xml:space="preserve"> </w:t>
      </w:r>
      <w:r w:rsidR="00FF56BF">
        <w:rPr>
          <w:rFonts w:ascii="Times New Roman" w:hAnsi="Times New Roman" w:cs="Times New Roman"/>
          <w:sz w:val="24"/>
          <w:szCs w:val="24"/>
        </w:rPr>
        <w:t xml:space="preserve"> (Meltzer, 2002).</w:t>
      </w:r>
      <w:r>
        <w:rPr>
          <w:rFonts w:ascii="Times New Roman" w:hAnsi="Times New Roman" w:cs="Times New Roman"/>
          <w:sz w:val="24"/>
          <w:szCs w:val="24"/>
        </w:rPr>
        <w:t xml:space="preserve"> </w:t>
      </w:r>
      <w:r w:rsidR="00FF56BF" w:rsidRPr="007B4119">
        <w:rPr>
          <w:rFonts w:ascii="Times New Roman" w:hAnsi="Times New Roman" w:cs="Times New Roman"/>
          <w:sz w:val="24"/>
          <w:szCs w:val="24"/>
        </w:rPr>
        <w:t xml:space="preserve">Hasil perhitungan </w:t>
      </w:r>
      <w:r w:rsidR="00781BE9" w:rsidRPr="007B4119">
        <w:rPr>
          <w:rFonts w:ascii="Times New Roman" w:hAnsi="Times New Roman" w:cs="Times New Roman"/>
          <w:sz w:val="24"/>
          <w:szCs w:val="24"/>
        </w:rPr>
        <w:t xml:space="preserve">gain </w:t>
      </w:r>
      <w:r>
        <w:rPr>
          <w:rFonts w:ascii="Times New Roman" w:hAnsi="Times New Roman" w:cs="Times New Roman"/>
          <w:sz w:val="24"/>
          <w:szCs w:val="24"/>
        </w:rPr>
        <w:t xml:space="preserve">ternormalisasi </w:t>
      </w:r>
      <w:r w:rsidR="00FF56BF" w:rsidRPr="007B4119">
        <w:rPr>
          <w:rFonts w:ascii="Times New Roman" w:hAnsi="Times New Roman" w:cs="Times New Roman"/>
          <w:sz w:val="24"/>
          <w:szCs w:val="24"/>
        </w:rPr>
        <w:t xml:space="preserve">kemudian diinterpretasikan dengan menggunakan kategori menurut Hake (1999) yaitu bila </w:t>
      </w:r>
      <w:r w:rsidR="00FF56BF" w:rsidRPr="007B4119">
        <w:rPr>
          <w:rFonts w:ascii="Times New Roman" w:hAnsi="Times New Roman" w:cs="Times New Roman"/>
          <w:i/>
          <w:sz w:val="24"/>
          <w:szCs w:val="24"/>
        </w:rPr>
        <w:t>g</w:t>
      </w:r>
      <w:r w:rsidR="00FF56BF" w:rsidRPr="007B4119">
        <w:rPr>
          <w:rFonts w:ascii="Times New Roman" w:hAnsi="Times New Roman" w:cs="Times New Roman"/>
          <w:sz w:val="24"/>
          <w:szCs w:val="24"/>
          <w:lang w:val="sv-SE"/>
        </w:rPr>
        <w:t xml:space="preserve"> </w:t>
      </w:r>
      <w:r w:rsidR="00FF56BF" w:rsidRPr="007B4119">
        <w:rPr>
          <w:rFonts w:ascii="Times New Roman" w:hAnsi="Times New Roman" w:cs="Times New Roman"/>
          <w:sz w:val="24"/>
          <w:szCs w:val="24"/>
          <w:lang w:val="en-GB"/>
        </w:rPr>
        <w:sym w:font="Symbol" w:char="F0A3"/>
      </w:r>
      <w:r w:rsidR="00FF56BF" w:rsidRPr="007B4119">
        <w:rPr>
          <w:rFonts w:ascii="Times New Roman" w:hAnsi="Times New Roman" w:cs="Times New Roman"/>
          <w:sz w:val="24"/>
          <w:szCs w:val="24"/>
          <w:lang w:val="sv-SE"/>
        </w:rPr>
        <w:t xml:space="preserve"> 0,</w:t>
      </w:r>
      <w:r w:rsidR="00FF56BF" w:rsidRPr="007B4119">
        <w:rPr>
          <w:rFonts w:ascii="Times New Roman" w:hAnsi="Times New Roman" w:cs="Times New Roman"/>
          <w:sz w:val="24"/>
          <w:szCs w:val="24"/>
        </w:rPr>
        <w:t xml:space="preserve">3, maka gain dinyatakan rendah, bila </w:t>
      </w:r>
      <w:r w:rsidR="00FF56BF" w:rsidRPr="007B4119">
        <w:rPr>
          <w:rFonts w:ascii="Times New Roman" w:hAnsi="Times New Roman" w:cs="Times New Roman"/>
          <w:sz w:val="24"/>
          <w:szCs w:val="24"/>
          <w:lang w:val="sv-SE"/>
        </w:rPr>
        <w:t xml:space="preserve">0,3  </w:t>
      </w:r>
      <w:r w:rsidR="00FF56BF">
        <w:rPr>
          <w:rFonts w:ascii="Times New Roman" w:hAnsi="Times New Roman" w:cs="Times New Roman"/>
          <w:sz w:val="24"/>
          <w:szCs w:val="24"/>
        </w:rPr>
        <w:t>&lt;</w:t>
      </w:r>
      <w:r w:rsidR="00FF56BF" w:rsidRPr="007B4119">
        <w:rPr>
          <w:rFonts w:ascii="Times New Roman" w:hAnsi="Times New Roman" w:cs="Times New Roman"/>
          <w:sz w:val="24"/>
          <w:szCs w:val="24"/>
          <w:lang w:val="sv-SE"/>
        </w:rPr>
        <w:t xml:space="preserve"> </w:t>
      </w:r>
      <w:r w:rsidR="00FF56BF" w:rsidRPr="007B4119">
        <w:rPr>
          <w:rFonts w:ascii="Times New Roman" w:hAnsi="Times New Roman" w:cs="Times New Roman"/>
          <w:i/>
          <w:sz w:val="24"/>
          <w:szCs w:val="24"/>
        </w:rPr>
        <w:t>g</w:t>
      </w:r>
      <w:r w:rsidR="00FF56BF">
        <w:rPr>
          <w:rFonts w:ascii="Times New Roman" w:hAnsi="Times New Roman" w:cs="Times New Roman"/>
          <w:sz w:val="24"/>
          <w:szCs w:val="24"/>
          <w:vertAlign w:val="subscript"/>
        </w:rPr>
        <w:t xml:space="preserve"> </w:t>
      </w:r>
      <w:r w:rsidR="00FF56BF" w:rsidRPr="007B4119">
        <w:rPr>
          <w:rFonts w:ascii="Times New Roman" w:hAnsi="Times New Roman" w:cs="Times New Roman"/>
          <w:sz w:val="24"/>
          <w:szCs w:val="24"/>
          <w:lang w:val="en-GB"/>
        </w:rPr>
        <w:sym w:font="Symbol" w:char="F0A3"/>
      </w:r>
      <w:r w:rsidR="00FF56BF">
        <w:rPr>
          <w:rFonts w:ascii="Times New Roman" w:hAnsi="Times New Roman" w:cs="Times New Roman"/>
          <w:sz w:val="24"/>
          <w:szCs w:val="24"/>
        </w:rPr>
        <w:t xml:space="preserve"> </w:t>
      </w:r>
      <w:r w:rsidR="00FF56BF" w:rsidRPr="007B4119">
        <w:rPr>
          <w:rFonts w:ascii="Times New Roman" w:hAnsi="Times New Roman" w:cs="Times New Roman"/>
          <w:sz w:val="24"/>
          <w:szCs w:val="24"/>
          <w:lang w:val="sv-SE"/>
        </w:rPr>
        <w:t>0,</w:t>
      </w:r>
      <w:r w:rsidR="00FF56BF" w:rsidRPr="007B4119">
        <w:rPr>
          <w:rFonts w:ascii="Times New Roman" w:hAnsi="Times New Roman" w:cs="Times New Roman"/>
          <w:sz w:val="24"/>
          <w:szCs w:val="24"/>
        </w:rPr>
        <w:t xml:space="preserve">7, maka gain dinyatakan sedang, dan </w:t>
      </w:r>
      <w:r w:rsidR="00FF56BF" w:rsidRPr="007B4119">
        <w:rPr>
          <w:rFonts w:ascii="Times New Roman" w:hAnsi="Times New Roman" w:cs="Times New Roman"/>
          <w:i/>
          <w:sz w:val="24"/>
          <w:szCs w:val="24"/>
        </w:rPr>
        <w:t>g</w:t>
      </w:r>
      <w:r w:rsidR="00FF56BF">
        <w:rPr>
          <w:rFonts w:ascii="Times New Roman" w:hAnsi="Times New Roman" w:cs="Times New Roman"/>
          <w:i/>
          <w:sz w:val="24"/>
          <w:szCs w:val="24"/>
        </w:rPr>
        <w:t xml:space="preserve"> </w:t>
      </w:r>
      <w:r w:rsidR="00FF56BF" w:rsidRPr="007B4119">
        <w:rPr>
          <w:rFonts w:ascii="Times New Roman" w:hAnsi="Times New Roman" w:cs="Times New Roman"/>
          <w:sz w:val="24"/>
          <w:szCs w:val="24"/>
          <w:vertAlign w:val="subscript"/>
          <w:lang w:val="sv-SE"/>
        </w:rPr>
        <w:t xml:space="preserve"> </w:t>
      </w:r>
      <w:r w:rsidR="00FF56BF">
        <w:rPr>
          <w:rFonts w:ascii="Times New Roman" w:hAnsi="Times New Roman" w:cs="Times New Roman"/>
          <w:sz w:val="24"/>
          <w:szCs w:val="24"/>
        </w:rPr>
        <w:t>&gt;</w:t>
      </w:r>
      <w:r w:rsidR="00FF56BF" w:rsidRPr="007B4119">
        <w:rPr>
          <w:rFonts w:ascii="Times New Roman" w:hAnsi="Times New Roman" w:cs="Times New Roman"/>
          <w:sz w:val="24"/>
          <w:szCs w:val="24"/>
        </w:rPr>
        <w:t xml:space="preserve"> </w:t>
      </w:r>
      <w:r w:rsidR="00FF56BF" w:rsidRPr="007B4119">
        <w:rPr>
          <w:rFonts w:ascii="Times New Roman" w:hAnsi="Times New Roman" w:cs="Times New Roman"/>
          <w:sz w:val="24"/>
          <w:szCs w:val="24"/>
          <w:lang w:val="sv-SE"/>
        </w:rPr>
        <w:t>0,7</w:t>
      </w:r>
      <w:r w:rsidR="00FF56BF" w:rsidRPr="007B4119">
        <w:rPr>
          <w:rFonts w:ascii="Times New Roman" w:hAnsi="Times New Roman" w:cs="Times New Roman"/>
          <w:sz w:val="24"/>
          <w:szCs w:val="24"/>
        </w:rPr>
        <w:t xml:space="preserve"> dinyatakan sebagai tinggi.</w:t>
      </w:r>
      <w:r w:rsidR="00FF56BF">
        <w:rPr>
          <w:rFonts w:ascii="Times New Roman" w:hAnsi="Times New Roman" w:cs="Times New Roman"/>
          <w:sz w:val="24"/>
          <w:szCs w:val="24"/>
        </w:rPr>
        <w:t xml:space="preserve"> </w:t>
      </w:r>
    </w:p>
    <w:p w:rsidR="00592F23" w:rsidRDefault="00FF56BF" w:rsidP="00B005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Langkah berikutnya adalah uji </w:t>
      </w:r>
      <w:r w:rsidR="009402D2">
        <w:rPr>
          <w:rFonts w:ascii="Times New Roman" w:hAnsi="Times New Roman" w:cs="Times New Roman"/>
          <w:sz w:val="24"/>
          <w:szCs w:val="24"/>
        </w:rPr>
        <w:t xml:space="preserve">statistik. Pertama, uji Anacova digunakan untuk menguji </w:t>
      </w:r>
      <w:r w:rsidR="001B4EFD">
        <w:rPr>
          <w:rFonts w:ascii="Times New Roman" w:hAnsi="Times New Roman" w:cs="Times New Roman"/>
          <w:sz w:val="24"/>
          <w:szCs w:val="24"/>
        </w:rPr>
        <w:t xml:space="preserve">perbedaan perlakuan PP dan PK pada </w:t>
      </w:r>
      <w:r w:rsidR="009402D2">
        <w:rPr>
          <w:rFonts w:ascii="Times New Roman" w:hAnsi="Times New Roman" w:cs="Times New Roman"/>
          <w:sz w:val="24"/>
          <w:szCs w:val="24"/>
        </w:rPr>
        <w:t xml:space="preserve">KTM </w:t>
      </w:r>
      <w:r w:rsidR="001B4EFD">
        <w:rPr>
          <w:rFonts w:ascii="Times New Roman" w:hAnsi="Times New Roman" w:cs="Times New Roman"/>
          <w:sz w:val="24"/>
          <w:szCs w:val="24"/>
        </w:rPr>
        <w:t xml:space="preserve">dan KBM. </w:t>
      </w:r>
      <w:r w:rsidR="003D5C81">
        <w:rPr>
          <w:rFonts w:ascii="Times New Roman" w:hAnsi="Times New Roman" w:cs="Times New Roman"/>
          <w:sz w:val="24"/>
          <w:szCs w:val="24"/>
        </w:rPr>
        <w:t xml:space="preserve">Uji Anacova digunakan dalam uji statistik karena tes awal dimasukkan dalam proses perhitungan tanpa memperhatikan perbedaan reratanya. </w:t>
      </w:r>
      <w:r w:rsidR="00A36267">
        <w:rPr>
          <w:rFonts w:ascii="Times New Roman" w:hAnsi="Times New Roman" w:cs="Times New Roman"/>
          <w:sz w:val="24"/>
          <w:szCs w:val="24"/>
        </w:rPr>
        <w:t>H</w:t>
      </w:r>
      <w:r w:rsidR="00592F23">
        <w:rPr>
          <w:rFonts w:ascii="Times New Roman" w:hAnsi="Times New Roman" w:cs="Times New Roman"/>
          <w:sz w:val="24"/>
          <w:szCs w:val="24"/>
        </w:rPr>
        <w:t>asil</w:t>
      </w:r>
      <w:r w:rsidR="00A36267">
        <w:rPr>
          <w:rFonts w:ascii="Times New Roman" w:hAnsi="Times New Roman" w:cs="Times New Roman"/>
          <w:sz w:val="24"/>
          <w:szCs w:val="24"/>
        </w:rPr>
        <w:t xml:space="preserve"> </w:t>
      </w:r>
      <w:r w:rsidR="00592F23">
        <w:rPr>
          <w:rFonts w:ascii="Times New Roman" w:hAnsi="Times New Roman" w:cs="Times New Roman"/>
          <w:sz w:val="24"/>
          <w:szCs w:val="24"/>
        </w:rPr>
        <w:t>uji Anacova hanya mengungkapkan perbedaan perlakuan, oleh karena itu uji dilanjutkan dengan uji-t satu arah</w:t>
      </w:r>
      <w:r w:rsidR="004554E8">
        <w:rPr>
          <w:rFonts w:ascii="Times New Roman" w:hAnsi="Times New Roman" w:cs="Times New Roman"/>
          <w:sz w:val="24"/>
          <w:szCs w:val="24"/>
        </w:rPr>
        <w:t>,</w:t>
      </w:r>
      <w:r w:rsidR="00A36267">
        <w:rPr>
          <w:rFonts w:ascii="Times New Roman" w:hAnsi="Times New Roman" w:cs="Times New Roman"/>
          <w:sz w:val="24"/>
          <w:szCs w:val="24"/>
        </w:rPr>
        <w:t xml:space="preserve"> uji Mann-Whitney</w:t>
      </w:r>
      <w:r w:rsidR="004554E8">
        <w:rPr>
          <w:rFonts w:ascii="Times New Roman" w:hAnsi="Times New Roman" w:cs="Times New Roman"/>
          <w:sz w:val="24"/>
          <w:szCs w:val="24"/>
        </w:rPr>
        <w:t>,</w:t>
      </w:r>
      <w:r w:rsidR="00A36267">
        <w:rPr>
          <w:rFonts w:ascii="Times New Roman" w:hAnsi="Times New Roman" w:cs="Times New Roman"/>
          <w:sz w:val="24"/>
          <w:szCs w:val="24"/>
        </w:rPr>
        <w:t xml:space="preserve"> atau uji yang disesuaikan dengan kenormalan data sampel yang bersesuaian</w:t>
      </w:r>
      <w:r w:rsidR="00592F23">
        <w:rPr>
          <w:rFonts w:ascii="Times New Roman" w:hAnsi="Times New Roman" w:cs="Times New Roman"/>
          <w:sz w:val="24"/>
          <w:szCs w:val="24"/>
        </w:rPr>
        <w:t xml:space="preserve">. </w:t>
      </w:r>
    </w:p>
    <w:p w:rsidR="001F49B6" w:rsidRDefault="001064AF" w:rsidP="00B005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w:t>
      </w:r>
      <w:r w:rsidR="009D57AB">
        <w:rPr>
          <w:rFonts w:ascii="Times New Roman" w:hAnsi="Times New Roman" w:cs="Times New Roman"/>
          <w:sz w:val="24"/>
          <w:szCs w:val="24"/>
        </w:rPr>
        <w:t xml:space="preserve">Uji Anacova </w:t>
      </w:r>
      <w:r>
        <w:rPr>
          <w:rFonts w:ascii="Times New Roman" w:hAnsi="Times New Roman" w:cs="Times New Roman"/>
          <w:sz w:val="24"/>
          <w:szCs w:val="24"/>
        </w:rPr>
        <w:t>men</w:t>
      </w:r>
      <w:r w:rsidR="004554E8">
        <w:rPr>
          <w:rFonts w:ascii="Times New Roman" w:hAnsi="Times New Roman" w:cs="Times New Roman"/>
          <w:sz w:val="24"/>
          <w:szCs w:val="24"/>
        </w:rPr>
        <w:t>untut</w:t>
      </w:r>
      <w:r>
        <w:rPr>
          <w:rFonts w:ascii="Times New Roman" w:hAnsi="Times New Roman" w:cs="Times New Roman"/>
          <w:sz w:val="24"/>
          <w:szCs w:val="24"/>
        </w:rPr>
        <w:t xml:space="preserve"> beberapa syarat</w:t>
      </w:r>
      <w:r w:rsidR="004554E8">
        <w:rPr>
          <w:rFonts w:ascii="Times New Roman" w:hAnsi="Times New Roman" w:cs="Times New Roman"/>
          <w:sz w:val="24"/>
          <w:szCs w:val="24"/>
        </w:rPr>
        <w:t xml:space="preserve"> yang</w:t>
      </w:r>
      <w:r>
        <w:rPr>
          <w:rFonts w:ascii="Times New Roman" w:hAnsi="Times New Roman" w:cs="Times New Roman"/>
          <w:sz w:val="24"/>
          <w:szCs w:val="24"/>
        </w:rPr>
        <w:t xml:space="preserve"> perlu diperiksa. </w:t>
      </w:r>
      <w:r w:rsidR="00223407">
        <w:rPr>
          <w:rFonts w:ascii="Times New Roman" w:hAnsi="Times New Roman" w:cs="Times New Roman"/>
          <w:sz w:val="24"/>
          <w:szCs w:val="24"/>
        </w:rPr>
        <w:t>Syarat p</w:t>
      </w:r>
      <w:r>
        <w:rPr>
          <w:rFonts w:ascii="Times New Roman" w:hAnsi="Times New Roman" w:cs="Times New Roman"/>
          <w:sz w:val="24"/>
          <w:szCs w:val="24"/>
        </w:rPr>
        <w:t xml:space="preserve">ertama, </w:t>
      </w:r>
      <w:r w:rsidR="001F49B6">
        <w:rPr>
          <w:rFonts w:ascii="Times New Roman" w:hAnsi="Times New Roman" w:cs="Times New Roman"/>
          <w:sz w:val="24"/>
          <w:szCs w:val="24"/>
        </w:rPr>
        <w:t xml:space="preserve">periksalah </w:t>
      </w:r>
      <w:r>
        <w:rPr>
          <w:rFonts w:ascii="Times New Roman" w:hAnsi="Times New Roman" w:cs="Times New Roman"/>
          <w:sz w:val="24"/>
          <w:szCs w:val="24"/>
        </w:rPr>
        <w:t xml:space="preserve">jenis ukuran data. </w:t>
      </w:r>
      <w:r w:rsidR="009E5756">
        <w:rPr>
          <w:rFonts w:ascii="Times New Roman" w:hAnsi="Times New Roman" w:cs="Times New Roman"/>
          <w:sz w:val="24"/>
          <w:szCs w:val="24"/>
        </w:rPr>
        <w:t>Faktor utama berupa data nominal, variabel bebas dan kovariat</w:t>
      </w:r>
      <w:r w:rsidR="00E75BE9">
        <w:rPr>
          <w:rFonts w:ascii="Times New Roman" w:hAnsi="Times New Roman" w:cs="Times New Roman"/>
          <w:sz w:val="24"/>
          <w:szCs w:val="24"/>
        </w:rPr>
        <w:t>, yaitu tes awal pada dua kemampuan yang diukur,</w:t>
      </w:r>
      <w:r w:rsidR="009E5756">
        <w:rPr>
          <w:rFonts w:ascii="Times New Roman" w:hAnsi="Times New Roman" w:cs="Times New Roman"/>
          <w:sz w:val="24"/>
          <w:szCs w:val="24"/>
        </w:rPr>
        <w:t xml:space="preserve"> berupa data interval. </w:t>
      </w:r>
      <w:r w:rsidR="00223407">
        <w:rPr>
          <w:rFonts w:ascii="Times New Roman" w:hAnsi="Times New Roman" w:cs="Times New Roman"/>
          <w:sz w:val="24"/>
          <w:szCs w:val="24"/>
        </w:rPr>
        <w:t>Syarat k</w:t>
      </w:r>
      <w:r w:rsidR="001F49B6">
        <w:rPr>
          <w:rFonts w:ascii="Times New Roman" w:hAnsi="Times New Roman" w:cs="Times New Roman"/>
          <w:sz w:val="24"/>
          <w:szCs w:val="24"/>
        </w:rPr>
        <w:t xml:space="preserve">edua, periksalah ukuran sampel pada setiap sel. </w:t>
      </w:r>
      <w:r w:rsidR="00223407">
        <w:rPr>
          <w:rFonts w:ascii="Times New Roman" w:hAnsi="Times New Roman" w:cs="Times New Roman"/>
          <w:sz w:val="24"/>
          <w:szCs w:val="24"/>
        </w:rPr>
        <w:t>Syarat k</w:t>
      </w:r>
      <w:r w:rsidR="001F49B6">
        <w:rPr>
          <w:rFonts w:ascii="Times New Roman" w:hAnsi="Times New Roman" w:cs="Times New Roman"/>
          <w:sz w:val="24"/>
          <w:szCs w:val="24"/>
        </w:rPr>
        <w:t>etiga, periksalah kenormalan data sampel variabel bebas dan kovariatnya.</w:t>
      </w:r>
      <w:r w:rsidR="00E616B6">
        <w:rPr>
          <w:rFonts w:ascii="Times New Roman" w:hAnsi="Times New Roman" w:cs="Times New Roman"/>
          <w:sz w:val="24"/>
          <w:szCs w:val="24"/>
        </w:rPr>
        <w:t xml:space="preserve"> </w:t>
      </w:r>
      <w:r w:rsidR="0092437D">
        <w:rPr>
          <w:rFonts w:ascii="Times New Roman" w:hAnsi="Times New Roman" w:cs="Times New Roman"/>
          <w:sz w:val="24"/>
          <w:szCs w:val="24"/>
        </w:rPr>
        <w:t xml:space="preserve">Uji normalitas data sampel dapat menggunakan koefisien kemiringan dan </w:t>
      </w:r>
      <w:r w:rsidR="0092437D">
        <w:rPr>
          <w:rFonts w:ascii="Times New Roman" w:hAnsi="Times New Roman" w:cs="Times New Roman"/>
          <w:sz w:val="24"/>
          <w:szCs w:val="24"/>
        </w:rPr>
        <w:lastRenderedPageBreak/>
        <w:t xml:space="preserve">kurtosis. </w:t>
      </w:r>
      <w:r w:rsidR="00E616B6">
        <w:rPr>
          <w:rFonts w:ascii="Times New Roman" w:hAnsi="Times New Roman" w:cs="Times New Roman"/>
          <w:sz w:val="24"/>
          <w:szCs w:val="24"/>
        </w:rPr>
        <w:t>Penyimpangan terhadap normalitas data sampel dapat mempengaruhi kesimpulan akhir pengampilan keputusan.</w:t>
      </w:r>
      <w:r w:rsidR="00F5183B">
        <w:rPr>
          <w:rFonts w:ascii="Times New Roman" w:hAnsi="Times New Roman" w:cs="Times New Roman"/>
          <w:sz w:val="24"/>
          <w:szCs w:val="24"/>
        </w:rPr>
        <w:t xml:space="preserve"> </w:t>
      </w:r>
      <w:r w:rsidR="009E5756">
        <w:rPr>
          <w:rFonts w:ascii="Times New Roman" w:hAnsi="Times New Roman" w:cs="Times New Roman"/>
          <w:sz w:val="24"/>
          <w:szCs w:val="24"/>
        </w:rPr>
        <w:t xml:space="preserve">Syarat keempat adalah uji linearitas. </w:t>
      </w:r>
      <w:r w:rsidR="00223407">
        <w:rPr>
          <w:rFonts w:ascii="Times New Roman" w:hAnsi="Times New Roman" w:cs="Times New Roman"/>
          <w:sz w:val="24"/>
          <w:szCs w:val="24"/>
        </w:rPr>
        <w:t>Syarat k</w:t>
      </w:r>
      <w:r w:rsidR="0039455B">
        <w:rPr>
          <w:rFonts w:ascii="Times New Roman" w:hAnsi="Times New Roman" w:cs="Times New Roman"/>
          <w:sz w:val="24"/>
          <w:szCs w:val="24"/>
        </w:rPr>
        <w:t>elima</w:t>
      </w:r>
      <w:r w:rsidR="009E5756">
        <w:rPr>
          <w:rFonts w:ascii="Times New Roman" w:hAnsi="Times New Roman" w:cs="Times New Roman"/>
          <w:sz w:val="24"/>
          <w:szCs w:val="24"/>
        </w:rPr>
        <w:t xml:space="preserve"> adalah memeriksa suku interaksi.</w:t>
      </w:r>
      <w:r w:rsidR="006028F4">
        <w:rPr>
          <w:rFonts w:ascii="Times New Roman" w:hAnsi="Times New Roman" w:cs="Times New Roman"/>
          <w:sz w:val="24"/>
          <w:szCs w:val="24"/>
        </w:rPr>
        <w:t xml:space="preserve"> Apabila tidak terdapat interaksi, maka pengaruh faktor utama menjadi sangat penting.</w:t>
      </w:r>
      <w:r w:rsidR="00576DA5">
        <w:rPr>
          <w:rFonts w:ascii="Times New Roman" w:hAnsi="Times New Roman" w:cs="Times New Roman"/>
          <w:sz w:val="24"/>
          <w:szCs w:val="24"/>
        </w:rPr>
        <w:t xml:space="preserve"> </w:t>
      </w:r>
      <w:r w:rsidR="00223407">
        <w:rPr>
          <w:rFonts w:ascii="Times New Roman" w:hAnsi="Times New Roman" w:cs="Times New Roman"/>
          <w:sz w:val="24"/>
          <w:szCs w:val="24"/>
        </w:rPr>
        <w:t>Syarat k</w:t>
      </w:r>
      <w:r w:rsidR="00576DA5">
        <w:rPr>
          <w:rFonts w:ascii="Times New Roman" w:hAnsi="Times New Roman" w:cs="Times New Roman"/>
          <w:sz w:val="24"/>
          <w:szCs w:val="24"/>
        </w:rPr>
        <w:t xml:space="preserve">eenam, untuk menguji perbedaan faktor utama digunakan uji Mann-Whitney atau uji-t, atau uji perbandingan pasangan Benferroni. </w:t>
      </w:r>
      <w:r w:rsidR="00E96C69">
        <w:rPr>
          <w:rFonts w:ascii="Times New Roman" w:hAnsi="Times New Roman" w:cs="Times New Roman"/>
          <w:sz w:val="24"/>
          <w:szCs w:val="24"/>
        </w:rPr>
        <w:t>Rangkaian uji Anacova dapat dilihat pada Lampiran A.8 dan Lampiran A.9.</w:t>
      </w:r>
    </w:p>
    <w:p w:rsidR="00A527F1" w:rsidRDefault="00223407" w:rsidP="00B005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793B2D">
        <w:rPr>
          <w:rFonts w:ascii="Times New Roman" w:hAnsi="Times New Roman" w:cs="Times New Roman"/>
          <w:sz w:val="24"/>
          <w:szCs w:val="24"/>
        </w:rPr>
        <w:t xml:space="preserve">uji Mann-Whitney digunakan </w:t>
      </w:r>
      <w:r w:rsidR="00A527F1">
        <w:rPr>
          <w:rFonts w:ascii="Times New Roman" w:hAnsi="Times New Roman" w:cs="Times New Roman"/>
          <w:sz w:val="24"/>
          <w:szCs w:val="24"/>
        </w:rPr>
        <w:t xml:space="preserve">untuk </w:t>
      </w:r>
      <w:r w:rsidR="00793B2D">
        <w:rPr>
          <w:rFonts w:ascii="Times New Roman" w:hAnsi="Times New Roman" w:cs="Times New Roman"/>
          <w:sz w:val="24"/>
          <w:szCs w:val="24"/>
        </w:rPr>
        <w:t xml:space="preserve">menguji </w:t>
      </w:r>
      <w:r w:rsidR="009402D2">
        <w:rPr>
          <w:rFonts w:ascii="Times New Roman" w:hAnsi="Times New Roman" w:cs="Times New Roman"/>
          <w:sz w:val="24"/>
          <w:szCs w:val="24"/>
        </w:rPr>
        <w:t xml:space="preserve">beda rerata </w:t>
      </w:r>
      <w:r w:rsidR="00793B2D">
        <w:rPr>
          <w:rFonts w:ascii="Times New Roman" w:hAnsi="Times New Roman" w:cs="Times New Roman"/>
          <w:sz w:val="24"/>
          <w:szCs w:val="24"/>
        </w:rPr>
        <w:t>antara</w:t>
      </w:r>
      <w:r w:rsidR="00FF56BF">
        <w:rPr>
          <w:rFonts w:ascii="Times New Roman" w:hAnsi="Times New Roman" w:cs="Times New Roman"/>
          <w:sz w:val="24"/>
          <w:szCs w:val="24"/>
        </w:rPr>
        <w:t xml:space="preserve"> </w:t>
      </w:r>
      <w:r w:rsidR="00A527F1">
        <w:rPr>
          <w:rFonts w:ascii="Times New Roman" w:hAnsi="Times New Roman" w:cs="Times New Roman"/>
          <w:sz w:val="24"/>
          <w:szCs w:val="24"/>
        </w:rPr>
        <w:t xml:space="preserve">N-gain skor KTM PP dan KTM PK, menguji beda rerata antara N-gain skor KTM PP dan KTM PK PAM/IPK Tinggi, menguji beda rerata N-gain skor KTM PP dan KTM PK PAM/IPK Sedang. </w:t>
      </w:r>
      <w:r w:rsidR="00793B2D">
        <w:rPr>
          <w:rFonts w:ascii="Times New Roman" w:hAnsi="Times New Roman" w:cs="Times New Roman"/>
          <w:sz w:val="24"/>
          <w:szCs w:val="24"/>
        </w:rPr>
        <w:t>Uji Mann-Whitney diguna</w:t>
      </w:r>
      <w:r w:rsidR="00A71C21">
        <w:rPr>
          <w:rFonts w:ascii="Times New Roman" w:hAnsi="Times New Roman" w:cs="Times New Roman"/>
          <w:sz w:val="24"/>
          <w:szCs w:val="24"/>
        </w:rPr>
        <w:t>kan setelah diketahui bahwa</w:t>
      </w:r>
      <w:r w:rsidR="00793B2D">
        <w:rPr>
          <w:rFonts w:ascii="Times New Roman" w:hAnsi="Times New Roman" w:cs="Times New Roman"/>
          <w:sz w:val="24"/>
          <w:szCs w:val="24"/>
        </w:rPr>
        <w:t xml:space="preserve"> </w:t>
      </w:r>
      <w:r w:rsidR="00A527F1">
        <w:rPr>
          <w:rFonts w:ascii="Times New Roman" w:hAnsi="Times New Roman" w:cs="Times New Roman"/>
          <w:sz w:val="24"/>
          <w:szCs w:val="24"/>
        </w:rPr>
        <w:t xml:space="preserve">salah satu atau keduanya dari dua </w:t>
      </w:r>
      <w:r w:rsidR="00793B2D">
        <w:rPr>
          <w:rFonts w:ascii="Times New Roman" w:hAnsi="Times New Roman" w:cs="Times New Roman"/>
          <w:sz w:val="24"/>
          <w:szCs w:val="24"/>
        </w:rPr>
        <w:t>data sampel</w:t>
      </w:r>
      <w:r w:rsidR="00A527F1">
        <w:rPr>
          <w:rFonts w:ascii="Times New Roman" w:hAnsi="Times New Roman" w:cs="Times New Roman"/>
          <w:sz w:val="24"/>
          <w:szCs w:val="24"/>
        </w:rPr>
        <w:t xml:space="preserve"> KTM PP dan KTM PK tidak berdistribusi normal, salah satu atau keduanya dari data sampel KTM PP PAM/IPK Tinggi dan KTM PP PAM/IPK Tinggi tidak berdistribusi normal, salah satu atau keduanya dari data sampel KTM PP PAM/IPK Sedang dan KTM PK PAM/IPK Sedang </w:t>
      </w:r>
      <w:r w:rsidR="00A71C21">
        <w:rPr>
          <w:rFonts w:ascii="Times New Roman" w:hAnsi="Times New Roman" w:cs="Times New Roman"/>
          <w:sz w:val="24"/>
          <w:szCs w:val="24"/>
        </w:rPr>
        <w:t>tidak berdistribusi normal</w:t>
      </w:r>
      <w:r w:rsidR="00793B2D">
        <w:rPr>
          <w:rFonts w:ascii="Times New Roman" w:hAnsi="Times New Roman" w:cs="Times New Roman"/>
          <w:sz w:val="24"/>
          <w:szCs w:val="24"/>
        </w:rPr>
        <w:t xml:space="preserve">. </w:t>
      </w:r>
    </w:p>
    <w:p w:rsidR="00FF56BF" w:rsidRDefault="004A5EDE" w:rsidP="00B005C7">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Terakhir, </w:t>
      </w:r>
      <w:r w:rsidR="00BD71DD">
        <w:rPr>
          <w:rFonts w:ascii="Times New Roman" w:hAnsi="Times New Roman" w:cs="Times New Roman"/>
          <w:sz w:val="24"/>
          <w:szCs w:val="24"/>
        </w:rPr>
        <w:t xml:space="preserve">uji-t digunakan untuk menguji beda rerata antara </w:t>
      </w:r>
      <w:r w:rsidR="00B93432">
        <w:rPr>
          <w:rFonts w:ascii="Times New Roman" w:hAnsi="Times New Roman" w:cs="Times New Roman"/>
          <w:sz w:val="24"/>
          <w:szCs w:val="24"/>
        </w:rPr>
        <w:t xml:space="preserve">skor akhir KTM PP dan KTM PK, antara skor akhir KBM PP dan KBM PK, antara N-gain KTM PP dan N-gain KTM PK untuk PAM/IPK Rendah, antara N-gain KBM PP dan KBM PK PAM/IPK Tinggi, Sedang, dan Rendah. </w:t>
      </w:r>
      <w:r w:rsidR="00FF6E99">
        <w:rPr>
          <w:rFonts w:ascii="Times New Roman" w:hAnsi="Times New Roman" w:cs="Times New Roman"/>
          <w:sz w:val="24"/>
          <w:szCs w:val="24"/>
        </w:rPr>
        <w:t>Apabila variansi keduanya sama, maka uji-t</w:t>
      </w:r>
      <w:r w:rsidR="00B93432">
        <w:rPr>
          <w:rFonts w:ascii="Times New Roman" w:hAnsi="Times New Roman" w:cs="Times New Roman"/>
          <w:sz w:val="24"/>
          <w:szCs w:val="24"/>
        </w:rPr>
        <w:t xml:space="preserve"> </w:t>
      </w:r>
      <w:r w:rsidR="00FF6E99">
        <w:rPr>
          <w:rFonts w:ascii="Times New Roman" w:hAnsi="Times New Roman" w:cs="Times New Roman"/>
          <w:sz w:val="24"/>
          <w:szCs w:val="24"/>
        </w:rPr>
        <w:t xml:space="preserve">menggunakan kesamaan variansi tidak diasumsikan; dan apabila variansi keduanya tidak sama, maka uji-t menggunakan kesamaan variansi yang diasumsikan. </w:t>
      </w:r>
      <w:r w:rsidR="00FF56BF">
        <w:rPr>
          <w:rFonts w:ascii="Times New Roman" w:hAnsi="Times New Roman" w:cs="Times New Roman"/>
          <w:bCs/>
          <w:sz w:val="24"/>
          <w:szCs w:val="24"/>
        </w:rPr>
        <w:t>Uji statistik yang dilakukan untuk menguji hipotesis yang berkaitan dengan masalah penelitian disajikan dalam Tabel 3.</w:t>
      </w:r>
      <w:r w:rsidR="00E92268">
        <w:rPr>
          <w:rFonts w:ascii="Times New Roman" w:hAnsi="Times New Roman" w:cs="Times New Roman"/>
          <w:bCs/>
          <w:sz w:val="24"/>
          <w:szCs w:val="24"/>
        </w:rPr>
        <w:t>8</w:t>
      </w:r>
      <w:r w:rsidR="007145AC">
        <w:rPr>
          <w:rFonts w:ascii="Times New Roman" w:hAnsi="Times New Roman" w:cs="Times New Roman"/>
          <w:bCs/>
          <w:sz w:val="24"/>
          <w:szCs w:val="24"/>
        </w:rPr>
        <w:t>.</w:t>
      </w:r>
      <w:r w:rsidR="00FF56BF">
        <w:rPr>
          <w:rFonts w:ascii="Times New Roman" w:hAnsi="Times New Roman" w:cs="Times New Roman"/>
          <w:bCs/>
          <w:sz w:val="24"/>
          <w:szCs w:val="24"/>
        </w:rPr>
        <w:t xml:space="preserve"> </w:t>
      </w:r>
    </w:p>
    <w:p w:rsidR="00F36DBF" w:rsidRDefault="00F36DBF" w:rsidP="00B005C7">
      <w:pPr>
        <w:spacing w:after="0" w:line="360" w:lineRule="auto"/>
        <w:ind w:firstLine="567"/>
        <w:jc w:val="both"/>
        <w:rPr>
          <w:rFonts w:ascii="Times New Roman" w:hAnsi="Times New Roman" w:cs="Times New Roman"/>
          <w:bCs/>
          <w:sz w:val="24"/>
          <w:szCs w:val="24"/>
        </w:rPr>
      </w:pPr>
    </w:p>
    <w:p w:rsidR="00F36DBF" w:rsidRDefault="00F36DBF" w:rsidP="00B005C7">
      <w:pPr>
        <w:spacing w:after="0" w:line="360" w:lineRule="auto"/>
        <w:ind w:firstLine="567"/>
        <w:jc w:val="both"/>
        <w:rPr>
          <w:rFonts w:ascii="Times New Roman" w:hAnsi="Times New Roman" w:cs="Times New Roman"/>
          <w:bCs/>
          <w:sz w:val="24"/>
          <w:szCs w:val="24"/>
        </w:rPr>
      </w:pPr>
    </w:p>
    <w:p w:rsidR="00F36DBF" w:rsidRDefault="00F36DBF" w:rsidP="00B005C7">
      <w:pPr>
        <w:spacing w:after="0" w:line="360" w:lineRule="auto"/>
        <w:ind w:firstLine="567"/>
        <w:jc w:val="both"/>
        <w:rPr>
          <w:rFonts w:ascii="Times New Roman" w:hAnsi="Times New Roman" w:cs="Times New Roman"/>
          <w:bCs/>
          <w:sz w:val="24"/>
          <w:szCs w:val="24"/>
        </w:rPr>
      </w:pPr>
    </w:p>
    <w:p w:rsidR="00F36DBF" w:rsidRDefault="00F36DBF" w:rsidP="00B005C7">
      <w:pPr>
        <w:spacing w:after="0" w:line="360" w:lineRule="auto"/>
        <w:ind w:firstLine="567"/>
        <w:jc w:val="both"/>
        <w:rPr>
          <w:rFonts w:ascii="Times New Roman" w:hAnsi="Times New Roman" w:cs="Times New Roman"/>
          <w:bCs/>
          <w:sz w:val="24"/>
          <w:szCs w:val="24"/>
        </w:rPr>
      </w:pPr>
    </w:p>
    <w:p w:rsidR="00F36DBF" w:rsidRDefault="00F36DBF" w:rsidP="00B005C7">
      <w:pPr>
        <w:spacing w:after="0" w:line="360" w:lineRule="auto"/>
        <w:ind w:firstLine="567"/>
        <w:jc w:val="both"/>
        <w:rPr>
          <w:rFonts w:ascii="Times New Roman" w:hAnsi="Times New Roman" w:cs="Times New Roman"/>
          <w:bCs/>
          <w:sz w:val="24"/>
          <w:szCs w:val="24"/>
        </w:rPr>
      </w:pPr>
    </w:p>
    <w:p w:rsidR="00F36DBF" w:rsidRDefault="00F36DBF" w:rsidP="00B005C7">
      <w:pPr>
        <w:spacing w:after="0" w:line="360" w:lineRule="auto"/>
        <w:ind w:firstLine="567"/>
        <w:jc w:val="both"/>
        <w:rPr>
          <w:rFonts w:ascii="Times New Roman" w:hAnsi="Times New Roman" w:cs="Times New Roman"/>
          <w:bCs/>
          <w:sz w:val="24"/>
          <w:szCs w:val="24"/>
        </w:rPr>
      </w:pPr>
    </w:p>
    <w:p w:rsidR="00F36DBF" w:rsidRDefault="00F36DBF" w:rsidP="00B005C7">
      <w:pPr>
        <w:spacing w:after="0" w:line="360" w:lineRule="auto"/>
        <w:ind w:firstLine="567"/>
        <w:jc w:val="both"/>
        <w:rPr>
          <w:rFonts w:ascii="Times New Roman" w:hAnsi="Times New Roman" w:cs="Times New Roman"/>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344"/>
      </w:tblGrid>
      <w:tr w:rsidR="007145AC" w:rsidTr="007145AC">
        <w:trPr>
          <w:jc w:val="center"/>
        </w:trPr>
        <w:tc>
          <w:tcPr>
            <w:tcW w:w="1809" w:type="dxa"/>
          </w:tcPr>
          <w:p w:rsidR="007145AC" w:rsidRDefault="007145AC" w:rsidP="00E92268">
            <w:pPr>
              <w:pStyle w:val="BodyText"/>
              <w:tabs>
                <w:tab w:val="left" w:pos="0"/>
                <w:tab w:val="left" w:pos="709"/>
              </w:tabs>
              <w:suppressAutoHyphens/>
              <w:spacing w:after="0" w:line="360" w:lineRule="auto"/>
              <w:jc w:val="center"/>
              <w:rPr>
                <w:lang w:val="id-ID"/>
              </w:rPr>
            </w:pPr>
            <w:r w:rsidRPr="007B4119">
              <w:rPr>
                <w:lang w:val="id-ID"/>
              </w:rPr>
              <w:t xml:space="preserve">Tabel </w:t>
            </w:r>
            <w:r>
              <w:rPr>
                <w:lang w:val="id-ID"/>
              </w:rPr>
              <w:t>3.</w:t>
            </w:r>
            <w:r w:rsidR="00E92268">
              <w:rPr>
                <w:lang w:val="id-ID"/>
              </w:rPr>
              <w:t>8</w:t>
            </w:r>
          </w:p>
        </w:tc>
        <w:tc>
          <w:tcPr>
            <w:tcW w:w="6344" w:type="dxa"/>
          </w:tcPr>
          <w:p w:rsidR="007145AC" w:rsidRDefault="007145AC" w:rsidP="007145AC">
            <w:pPr>
              <w:pStyle w:val="BodyText"/>
              <w:tabs>
                <w:tab w:val="left" w:pos="0"/>
                <w:tab w:val="left" w:pos="709"/>
              </w:tabs>
              <w:suppressAutoHyphens/>
              <w:spacing w:after="0" w:line="360" w:lineRule="auto"/>
              <w:rPr>
                <w:lang w:val="id-ID"/>
              </w:rPr>
            </w:pPr>
            <w:r w:rsidRPr="007B4119">
              <w:rPr>
                <w:lang w:val="id-ID"/>
              </w:rPr>
              <w:t>Keterkaitan antara Masalah, Hipotesis, dan Jenis Statistik Uji</w:t>
            </w:r>
          </w:p>
        </w:tc>
      </w:tr>
    </w:tbl>
    <w:p w:rsidR="00FF56BF" w:rsidRPr="007B4119" w:rsidRDefault="00FF56BF" w:rsidP="00FF56BF">
      <w:pPr>
        <w:pStyle w:val="BodyText"/>
        <w:tabs>
          <w:tab w:val="left" w:pos="0"/>
          <w:tab w:val="left" w:pos="709"/>
        </w:tabs>
        <w:suppressAutoHyphens/>
        <w:spacing w:after="0" w:line="360" w:lineRule="auto"/>
        <w:jc w:val="center"/>
        <w:rPr>
          <w:lang w:val="id-ID"/>
        </w:rPr>
      </w:pPr>
    </w:p>
    <w:tbl>
      <w:tblPr>
        <w:tblStyle w:val="TableGrid"/>
        <w:tblW w:w="76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5"/>
        <w:gridCol w:w="1134"/>
      </w:tblGrid>
      <w:tr w:rsidR="00FF56BF" w:rsidRPr="007B4119" w:rsidTr="00A33606">
        <w:tc>
          <w:tcPr>
            <w:tcW w:w="2802" w:type="dxa"/>
            <w:tcBorders>
              <w:top w:val="single" w:sz="4" w:space="0" w:color="auto"/>
              <w:left w:val="single" w:sz="4" w:space="0" w:color="auto"/>
              <w:bottom w:val="single" w:sz="4" w:space="0" w:color="auto"/>
              <w:right w:val="single" w:sz="4" w:space="0" w:color="auto"/>
            </w:tcBorders>
          </w:tcPr>
          <w:p w:rsidR="00FF56BF" w:rsidRPr="00E12AC1" w:rsidRDefault="00FF56BF" w:rsidP="008F18DE">
            <w:pPr>
              <w:pStyle w:val="BodyText"/>
              <w:tabs>
                <w:tab w:val="left" w:pos="0"/>
                <w:tab w:val="left" w:pos="709"/>
              </w:tabs>
              <w:suppressAutoHyphens/>
              <w:spacing w:after="100" w:afterAutospacing="1" w:line="360" w:lineRule="auto"/>
              <w:jc w:val="center"/>
              <w:rPr>
                <w:b/>
                <w:lang w:val="id-ID"/>
              </w:rPr>
            </w:pPr>
            <w:r w:rsidRPr="00E12AC1">
              <w:rPr>
                <w:b/>
                <w:lang w:val="id-ID"/>
              </w:rPr>
              <w:t>Masalah</w:t>
            </w:r>
          </w:p>
        </w:tc>
        <w:tc>
          <w:tcPr>
            <w:tcW w:w="3685" w:type="dxa"/>
            <w:tcBorders>
              <w:top w:val="single" w:sz="4" w:space="0" w:color="auto"/>
              <w:left w:val="single" w:sz="4" w:space="0" w:color="auto"/>
              <w:bottom w:val="single" w:sz="4" w:space="0" w:color="auto"/>
              <w:right w:val="single" w:sz="4" w:space="0" w:color="auto"/>
            </w:tcBorders>
          </w:tcPr>
          <w:p w:rsidR="00FF56BF" w:rsidRPr="00E12AC1" w:rsidRDefault="00FF56BF" w:rsidP="008F18DE">
            <w:pPr>
              <w:pStyle w:val="BodyText"/>
              <w:tabs>
                <w:tab w:val="left" w:pos="0"/>
                <w:tab w:val="left" w:pos="709"/>
              </w:tabs>
              <w:suppressAutoHyphens/>
              <w:spacing w:after="100" w:afterAutospacing="1" w:line="360" w:lineRule="auto"/>
              <w:jc w:val="center"/>
              <w:rPr>
                <w:b/>
                <w:lang w:val="id-ID"/>
              </w:rPr>
            </w:pPr>
            <w:r w:rsidRPr="00E12AC1">
              <w:rPr>
                <w:b/>
                <w:lang w:val="id-ID"/>
              </w:rPr>
              <w:t>Hipotesis Penelitian</w:t>
            </w:r>
          </w:p>
        </w:tc>
        <w:tc>
          <w:tcPr>
            <w:tcW w:w="1134" w:type="dxa"/>
            <w:tcBorders>
              <w:top w:val="single" w:sz="4" w:space="0" w:color="auto"/>
              <w:left w:val="single" w:sz="4" w:space="0" w:color="auto"/>
              <w:bottom w:val="single" w:sz="4" w:space="0" w:color="auto"/>
              <w:right w:val="single" w:sz="4" w:space="0" w:color="auto"/>
            </w:tcBorders>
          </w:tcPr>
          <w:p w:rsidR="00FF56BF" w:rsidRPr="00E12AC1" w:rsidRDefault="00FF56BF" w:rsidP="008F18DE">
            <w:pPr>
              <w:pStyle w:val="BodyText"/>
              <w:tabs>
                <w:tab w:val="left" w:pos="0"/>
                <w:tab w:val="left" w:pos="709"/>
              </w:tabs>
              <w:suppressAutoHyphens/>
              <w:spacing w:after="100" w:afterAutospacing="1"/>
              <w:jc w:val="center"/>
              <w:rPr>
                <w:b/>
                <w:lang w:val="id-ID"/>
              </w:rPr>
            </w:pPr>
            <w:r w:rsidRPr="00E12AC1">
              <w:rPr>
                <w:b/>
                <w:lang w:val="id-ID"/>
              </w:rPr>
              <w:t>Statistik Uji</w:t>
            </w:r>
          </w:p>
        </w:tc>
      </w:tr>
      <w:tr w:rsidR="006E4191" w:rsidRPr="007B4119" w:rsidTr="00A33606">
        <w:trPr>
          <w:trHeight w:val="1750"/>
        </w:trPr>
        <w:tc>
          <w:tcPr>
            <w:tcW w:w="2802" w:type="dxa"/>
            <w:vMerge w:val="restart"/>
            <w:tcBorders>
              <w:top w:val="single" w:sz="4" w:space="0" w:color="auto"/>
              <w:left w:val="single" w:sz="4" w:space="0" w:color="auto"/>
              <w:bottom w:val="single" w:sz="4" w:space="0" w:color="auto"/>
              <w:right w:val="single" w:sz="4" w:space="0" w:color="auto"/>
            </w:tcBorders>
          </w:tcPr>
          <w:p w:rsidR="006E4191" w:rsidRPr="007B4119" w:rsidRDefault="006E4191" w:rsidP="00B72610">
            <w:pPr>
              <w:spacing w:after="100" w:afterAutospacing="1"/>
              <w:rPr>
                <w:rFonts w:ascii="Times New Roman" w:hAnsi="Times New Roman" w:cs="Times New Roman"/>
                <w:sz w:val="24"/>
                <w:szCs w:val="24"/>
              </w:rPr>
            </w:pPr>
            <w:r w:rsidRPr="007B4119">
              <w:rPr>
                <w:rFonts w:ascii="Times New Roman" w:hAnsi="Times New Roman" w:cs="Times New Roman"/>
                <w:sz w:val="24"/>
                <w:szCs w:val="24"/>
              </w:rPr>
              <w:t>Apakah peningkatan kemampuan</w:t>
            </w:r>
            <w:r>
              <w:rPr>
                <w:rFonts w:ascii="Times New Roman" w:hAnsi="Times New Roman" w:cs="Times New Roman"/>
                <w:sz w:val="24"/>
                <w:szCs w:val="24"/>
              </w:rPr>
              <w:t xml:space="preserve"> p</w:t>
            </w:r>
            <w:r w:rsidRPr="007B4119">
              <w:rPr>
                <w:rFonts w:ascii="Times New Roman" w:hAnsi="Times New Roman" w:cs="Times New Roman"/>
                <w:sz w:val="24"/>
                <w:szCs w:val="24"/>
              </w:rPr>
              <w:t>enulis</w:t>
            </w:r>
            <w:r>
              <w:rPr>
                <w:rFonts w:ascii="Times New Roman" w:hAnsi="Times New Roman" w:cs="Times New Roman"/>
                <w:sz w:val="24"/>
                <w:szCs w:val="24"/>
              </w:rPr>
              <w:t>an jurnal matemati</w:t>
            </w:r>
            <w:r w:rsidR="00B72610">
              <w:rPr>
                <w:rFonts w:ascii="Times New Roman" w:hAnsi="Times New Roman" w:cs="Times New Roman"/>
                <w:sz w:val="24"/>
                <w:szCs w:val="24"/>
              </w:rPr>
              <w:t>ka</w:t>
            </w:r>
            <w:r>
              <w:rPr>
                <w:rFonts w:ascii="Times New Roman" w:hAnsi="Times New Roman" w:cs="Times New Roman"/>
                <w:sz w:val="24"/>
                <w:szCs w:val="24"/>
              </w:rPr>
              <w:t xml:space="preserve"> (KTM) mahasiswa</w:t>
            </w:r>
            <w:r w:rsidRPr="007B4119">
              <w:rPr>
                <w:rFonts w:ascii="Times New Roman" w:hAnsi="Times New Roman" w:cs="Times New Roman"/>
                <w:sz w:val="24"/>
                <w:szCs w:val="24"/>
              </w:rPr>
              <w:t xml:space="preserve"> </w:t>
            </w:r>
            <w:r w:rsidR="009D0BD4">
              <w:rPr>
                <w:rFonts w:ascii="Times New Roman" w:hAnsi="Times New Roman" w:cs="Times New Roman"/>
                <w:sz w:val="24"/>
                <w:szCs w:val="24"/>
              </w:rPr>
              <w:t xml:space="preserve">yang diajar dengan pendekatan </w:t>
            </w:r>
            <w:r w:rsidRPr="007B4119">
              <w:rPr>
                <w:rFonts w:ascii="Times New Roman" w:hAnsi="Times New Roman" w:cs="Times New Roman"/>
                <w:sz w:val="24"/>
                <w:szCs w:val="24"/>
              </w:rPr>
              <w:t>progresif</w:t>
            </w:r>
            <w:r>
              <w:rPr>
                <w:rFonts w:ascii="Times New Roman" w:hAnsi="Times New Roman" w:cs="Times New Roman"/>
                <w:sz w:val="24"/>
                <w:szCs w:val="24"/>
              </w:rPr>
              <w:t xml:space="preserve"> (PP)</w:t>
            </w:r>
            <w:r w:rsidRPr="007B4119">
              <w:rPr>
                <w:rFonts w:ascii="Times New Roman" w:hAnsi="Times New Roman" w:cs="Times New Roman"/>
                <w:sz w:val="24"/>
                <w:szCs w:val="24"/>
              </w:rPr>
              <w:t xml:space="preserve"> lebih baik daripada </w:t>
            </w:r>
            <w:r>
              <w:rPr>
                <w:rFonts w:ascii="Times New Roman" w:hAnsi="Times New Roman" w:cs="Times New Roman"/>
                <w:sz w:val="24"/>
                <w:szCs w:val="24"/>
              </w:rPr>
              <w:t>peningkatan KTM</w:t>
            </w:r>
            <w:r w:rsidRPr="007B4119">
              <w:rPr>
                <w:rFonts w:ascii="Times New Roman" w:hAnsi="Times New Roman" w:cs="Times New Roman"/>
                <w:sz w:val="24"/>
                <w:szCs w:val="24"/>
              </w:rPr>
              <w:t xml:space="preserve"> mahasiswa </w:t>
            </w:r>
            <w:r w:rsidR="009D0BD4">
              <w:rPr>
                <w:rFonts w:ascii="Times New Roman" w:hAnsi="Times New Roman" w:cs="Times New Roman"/>
                <w:sz w:val="24"/>
                <w:szCs w:val="24"/>
              </w:rPr>
              <w:t xml:space="preserve">dengan </w:t>
            </w:r>
            <w:r>
              <w:rPr>
                <w:rFonts w:ascii="Times New Roman" w:hAnsi="Times New Roman" w:cs="Times New Roman"/>
                <w:sz w:val="24"/>
                <w:szCs w:val="24"/>
              </w:rPr>
              <w:t>PK</w:t>
            </w:r>
            <w:r w:rsidRPr="007B4119">
              <w:rPr>
                <w:rFonts w:ascii="Times New Roman" w:hAnsi="Times New Roman" w:cs="Times New Roman"/>
                <w:sz w:val="24"/>
                <w:szCs w:val="24"/>
              </w:rPr>
              <w:t xml:space="preserve"> ditinjau dari: (a) keseluruhan mahasiswa; (b) P</w:t>
            </w:r>
            <w:r>
              <w:rPr>
                <w:rFonts w:ascii="Times New Roman" w:hAnsi="Times New Roman" w:cs="Times New Roman"/>
                <w:sz w:val="24"/>
                <w:szCs w:val="24"/>
              </w:rPr>
              <w:t>AM/IPK (tinggi, sedang, rendah)</w:t>
            </w:r>
            <w:r w:rsidRPr="007B4119">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6E4191" w:rsidRPr="00883591" w:rsidRDefault="006E4191" w:rsidP="00B72610">
            <w:pPr>
              <w:pStyle w:val="ListParagraph"/>
              <w:numPr>
                <w:ilvl w:val="0"/>
                <w:numId w:val="1"/>
              </w:numPr>
              <w:spacing w:after="100" w:afterAutospacing="1"/>
              <w:ind w:left="317" w:hanging="284"/>
              <w:rPr>
                <w:rFonts w:ascii="Times New Roman" w:hAnsi="Times New Roman" w:cs="Times New Roman"/>
                <w:sz w:val="24"/>
                <w:szCs w:val="24"/>
              </w:rPr>
            </w:pPr>
            <w:r>
              <w:rPr>
                <w:rFonts w:ascii="Times New Roman" w:hAnsi="Times New Roman" w:cs="Times New Roman"/>
                <w:sz w:val="24"/>
                <w:szCs w:val="24"/>
              </w:rPr>
              <w:t>K</w:t>
            </w:r>
            <w:r w:rsidRPr="007B4119">
              <w:rPr>
                <w:rFonts w:ascii="Times New Roman" w:hAnsi="Times New Roman" w:cs="Times New Roman"/>
                <w:sz w:val="24"/>
                <w:szCs w:val="24"/>
              </w:rPr>
              <w:t xml:space="preserve">emampuan </w:t>
            </w:r>
            <w:r>
              <w:rPr>
                <w:rFonts w:ascii="Times New Roman" w:hAnsi="Times New Roman" w:cs="Times New Roman"/>
                <w:sz w:val="24"/>
                <w:szCs w:val="24"/>
              </w:rPr>
              <w:t>penulisan jurnal ma</w:t>
            </w:r>
            <w:r w:rsidR="009D0BD4">
              <w:rPr>
                <w:rFonts w:ascii="Times New Roman" w:hAnsi="Times New Roman" w:cs="Times New Roman"/>
                <w:sz w:val="24"/>
                <w:szCs w:val="24"/>
              </w:rPr>
              <w:t>temati</w:t>
            </w:r>
            <w:r w:rsidR="00B72610">
              <w:rPr>
                <w:rFonts w:ascii="Times New Roman" w:hAnsi="Times New Roman" w:cs="Times New Roman"/>
                <w:sz w:val="24"/>
                <w:szCs w:val="24"/>
              </w:rPr>
              <w:t>ka</w:t>
            </w:r>
            <w:r w:rsidR="009D0BD4">
              <w:rPr>
                <w:rFonts w:ascii="Times New Roman" w:hAnsi="Times New Roman" w:cs="Times New Roman"/>
                <w:sz w:val="24"/>
                <w:szCs w:val="24"/>
              </w:rPr>
              <w:t xml:space="preserve"> (KTM) mahasiswa </w:t>
            </w:r>
            <w:r w:rsidR="008D7CFD">
              <w:rPr>
                <w:rFonts w:ascii="Times New Roman" w:hAnsi="Times New Roman" w:cs="Times New Roman"/>
                <w:sz w:val="24"/>
                <w:szCs w:val="24"/>
              </w:rPr>
              <w:t>yang diajar dengan pendekatan</w:t>
            </w:r>
            <w:r>
              <w:rPr>
                <w:rFonts w:ascii="Times New Roman" w:hAnsi="Times New Roman" w:cs="Times New Roman"/>
                <w:sz w:val="24"/>
                <w:szCs w:val="24"/>
              </w:rPr>
              <w:t xml:space="preserve">  progresif (PP) </w:t>
            </w:r>
            <w:r w:rsidRPr="007B4119">
              <w:rPr>
                <w:rFonts w:ascii="Times New Roman" w:hAnsi="Times New Roman" w:cs="Times New Roman"/>
                <w:sz w:val="24"/>
                <w:szCs w:val="24"/>
              </w:rPr>
              <w:t xml:space="preserve">lebih baik daripada </w:t>
            </w:r>
            <w:r>
              <w:rPr>
                <w:rFonts w:ascii="Times New Roman" w:hAnsi="Times New Roman" w:cs="Times New Roman"/>
                <w:sz w:val="24"/>
                <w:szCs w:val="24"/>
              </w:rPr>
              <w:t>(KTM) mahasiswa</w:t>
            </w:r>
            <w:r w:rsidRPr="007B4119">
              <w:rPr>
                <w:rFonts w:ascii="Times New Roman" w:hAnsi="Times New Roman" w:cs="Times New Roman"/>
                <w:sz w:val="24"/>
                <w:szCs w:val="24"/>
              </w:rPr>
              <w:t xml:space="preserve"> </w:t>
            </w:r>
            <w:r w:rsidR="00D14A15">
              <w:rPr>
                <w:rFonts w:ascii="Times New Roman" w:hAnsi="Times New Roman" w:cs="Times New Roman"/>
                <w:sz w:val="24"/>
                <w:szCs w:val="24"/>
              </w:rPr>
              <w:t xml:space="preserve">yang diajar </w:t>
            </w:r>
            <w:r w:rsidR="008D7CFD">
              <w:rPr>
                <w:rFonts w:ascii="Times New Roman" w:hAnsi="Times New Roman" w:cs="Times New Roman"/>
                <w:sz w:val="24"/>
                <w:szCs w:val="24"/>
              </w:rPr>
              <w:t xml:space="preserve">dengan </w:t>
            </w:r>
            <w:r w:rsidR="00D14A15">
              <w:rPr>
                <w:rFonts w:ascii="Times New Roman" w:hAnsi="Times New Roman" w:cs="Times New Roman"/>
                <w:sz w:val="24"/>
                <w:szCs w:val="24"/>
              </w:rPr>
              <w:t>pendekatan konvensional (</w:t>
            </w:r>
            <w:r>
              <w:rPr>
                <w:rFonts w:ascii="Times New Roman" w:hAnsi="Times New Roman" w:cs="Times New Roman"/>
                <w:sz w:val="24"/>
                <w:szCs w:val="24"/>
              </w:rPr>
              <w:t>PK</w:t>
            </w:r>
            <w:r w:rsidR="00D14A15">
              <w:rPr>
                <w:rFonts w:ascii="Times New Roman" w:hAnsi="Times New Roman" w:cs="Times New Roman"/>
                <w:sz w:val="24"/>
                <w:szCs w:val="24"/>
              </w:rPr>
              <w:t>)</w:t>
            </w:r>
            <w:r w:rsidRPr="007B411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E4191" w:rsidRPr="007B4119" w:rsidRDefault="006E4191" w:rsidP="006D03AA">
            <w:pPr>
              <w:pStyle w:val="BodyText"/>
              <w:tabs>
                <w:tab w:val="left" w:pos="0"/>
                <w:tab w:val="left" w:pos="709"/>
              </w:tabs>
              <w:suppressAutoHyphens/>
              <w:spacing w:after="100" w:afterAutospacing="1" w:line="360" w:lineRule="auto"/>
              <w:jc w:val="both"/>
              <w:rPr>
                <w:lang w:val="id-ID"/>
              </w:rPr>
            </w:pPr>
            <w:r>
              <w:rPr>
                <w:lang w:val="id-ID"/>
              </w:rPr>
              <w:t>Anacova</w:t>
            </w:r>
          </w:p>
        </w:tc>
      </w:tr>
      <w:tr w:rsidR="006E4191" w:rsidRPr="007B4119" w:rsidTr="00A33606">
        <w:trPr>
          <w:trHeight w:val="1750"/>
        </w:trPr>
        <w:tc>
          <w:tcPr>
            <w:tcW w:w="2802" w:type="dxa"/>
            <w:vMerge/>
            <w:tcBorders>
              <w:top w:val="single" w:sz="4" w:space="0" w:color="auto"/>
              <w:left w:val="single" w:sz="4" w:space="0" w:color="auto"/>
              <w:bottom w:val="single" w:sz="4" w:space="0" w:color="auto"/>
              <w:right w:val="single" w:sz="4" w:space="0" w:color="auto"/>
            </w:tcBorders>
          </w:tcPr>
          <w:p w:rsidR="006E4191" w:rsidRPr="007B4119" w:rsidRDefault="006E4191" w:rsidP="006D74CE">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E4191" w:rsidRDefault="006E4191" w:rsidP="00B72610">
            <w:pPr>
              <w:pStyle w:val="ListParagraph"/>
              <w:numPr>
                <w:ilvl w:val="0"/>
                <w:numId w:val="1"/>
              </w:numPr>
              <w:spacing w:after="100" w:afterAutospacing="1"/>
              <w:ind w:left="317" w:hanging="284"/>
              <w:rPr>
                <w:rFonts w:ascii="Times New Roman" w:hAnsi="Times New Roman" w:cs="Times New Roman"/>
                <w:sz w:val="24"/>
                <w:szCs w:val="24"/>
              </w:rPr>
            </w:pPr>
            <w:r>
              <w:rPr>
                <w:rFonts w:ascii="Times New Roman" w:hAnsi="Times New Roman" w:cs="Times New Roman"/>
                <w:sz w:val="24"/>
                <w:szCs w:val="24"/>
              </w:rPr>
              <w:t xml:space="preserve">Peningkatan </w:t>
            </w:r>
            <w:r w:rsidR="00D14A15">
              <w:rPr>
                <w:rFonts w:ascii="Times New Roman" w:hAnsi="Times New Roman" w:cs="Times New Roman"/>
                <w:sz w:val="24"/>
                <w:szCs w:val="24"/>
              </w:rPr>
              <w:t>k</w:t>
            </w:r>
            <w:r w:rsidRPr="007B4119">
              <w:rPr>
                <w:rFonts w:ascii="Times New Roman" w:hAnsi="Times New Roman" w:cs="Times New Roman"/>
                <w:sz w:val="24"/>
                <w:szCs w:val="24"/>
              </w:rPr>
              <w:t>emampuan</w:t>
            </w:r>
            <w:r>
              <w:rPr>
                <w:rFonts w:ascii="Times New Roman" w:hAnsi="Times New Roman" w:cs="Times New Roman"/>
                <w:sz w:val="24"/>
                <w:szCs w:val="24"/>
              </w:rPr>
              <w:t xml:space="preserve"> penulisan jurnal matemati</w:t>
            </w:r>
            <w:r w:rsidR="00B72610">
              <w:rPr>
                <w:rFonts w:ascii="Times New Roman" w:hAnsi="Times New Roman" w:cs="Times New Roman"/>
                <w:sz w:val="24"/>
                <w:szCs w:val="24"/>
              </w:rPr>
              <w:t>ka</w:t>
            </w:r>
            <w:r>
              <w:rPr>
                <w:rFonts w:ascii="Times New Roman" w:hAnsi="Times New Roman" w:cs="Times New Roman"/>
                <w:sz w:val="24"/>
                <w:szCs w:val="24"/>
              </w:rPr>
              <w:t xml:space="preserve"> (KTM) mahasiswa </w:t>
            </w:r>
            <w:r w:rsidR="008D7CFD">
              <w:rPr>
                <w:rFonts w:ascii="Times New Roman" w:hAnsi="Times New Roman" w:cs="Times New Roman"/>
                <w:sz w:val="24"/>
                <w:szCs w:val="24"/>
              </w:rPr>
              <w:t xml:space="preserve">yang diajar dengan pendekatan </w:t>
            </w:r>
            <w:r>
              <w:rPr>
                <w:rFonts w:ascii="Times New Roman" w:hAnsi="Times New Roman" w:cs="Times New Roman"/>
                <w:sz w:val="24"/>
                <w:szCs w:val="24"/>
              </w:rPr>
              <w:t xml:space="preserve">progresif (PP) </w:t>
            </w:r>
            <w:r w:rsidRPr="007B4119">
              <w:rPr>
                <w:rFonts w:ascii="Times New Roman" w:hAnsi="Times New Roman" w:cs="Times New Roman"/>
                <w:sz w:val="24"/>
                <w:szCs w:val="24"/>
              </w:rPr>
              <w:t>dengan PAM</w:t>
            </w:r>
            <w:r>
              <w:rPr>
                <w:rFonts w:ascii="Times New Roman" w:hAnsi="Times New Roman" w:cs="Times New Roman"/>
                <w:sz w:val="24"/>
                <w:szCs w:val="24"/>
              </w:rPr>
              <w:t>/IPK</w:t>
            </w:r>
            <w:r w:rsidRPr="007B4119">
              <w:rPr>
                <w:rFonts w:ascii="Times New Roman" w:hAnsi="Times New Roman" w:cs="Times New Roman"/>
                <w:sz w:val="24"/>
                <w:szCs w:val="24"/>
              </w:rPr>
              <w:t xml:space="preserve"> </w:t>
            </w:r>
            <w:r>
              <w:rPr>
                <w:rFonts w:ascii="Times New Roman" w:hAnsi="Times New Roman" w:cs="Times New Roman"/>
                <w:sz w:val="24"/>
                <w:szCs w:val="24"/>
              </w:rPr>
              <w:t xml:space="preserve">tinggi lebih baik daripada peningkatan KBM mahasiswa </w:t>
            </w:r>
            <w:r w:rsidR="00D14A15">
              <w:rPr>
                <w:rFonts w:ascii="Times New Roman" w:hAnsi="Times New Roman" w:cs="Times New Roman"/>
                <w:sz w:val="24"/>
                <w:szCs w:val="24"/>
              </w:rPr>
              <w:t xml:space="preserve">yang diajar </w:t>
            </w:r>
            <w:r w:rsidR="008D7CFD">
              <w:rPr>
                <w:rFonts w:ascii="Times New Roman" w:hAnsi="Times New Roman" w:cs="Times New Roman"/>
                <w:sz w:val="24"/>
                <w:szCs w:val="24"/>
              </w:rPr>
              <w:t xml:space="preserve">dengan </w:t>
            </w:r>
            <w:r w:rsidR="00D14A15">
              <w:rPr>
                <w:rFonts w:ascii="Times New Roman" w:hAnsi="Times New Roman" w:cs="Times New Roman"/>
                <w:sz w:val="24"/>
                <w:szCs w:val="24"/>
              </w:rPr>
              <w:t>pendekatan konvensional (</w:t>
            </w:r>
            <w:r>
              <w:rPr>
                <w:rFonts w:ascii="Times New Roman" w:hAnsi="Times New Roman" w:cs="Times New Roman"/>
                <w:sz w:val="24"/>
                <w:szCs w:val="24"/>
              </w:rPr>
              <w:t>PK</w:t>
            </w:r>
            <w:r w:rsidR="00D14A15">
              <w:rPr>
                <w:rFonts w:ascii="Times New Roman" w:hAnsi="Times New Roman" w:cs="Times New Roman"/>
                <w:sz w:val="24"/>
                <w:szCs w:val="24"/>
              </w:rPr>
              <w:t>)</w:t>
            </w:r>
            <w:r w:rsidRPr="007B411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E4191" w:rsidRDefault="006A099D" w:rsidP="006D03AA">
            <w:pPr>
              <w:pStyle w:val="BodyText"/>
              <w:tabs>
                <w:tab w:val="left" w:pos="0"/>
                <w:tab w:val="left" w:pos="709"/>
              </w:tabs>
              <w:suppressAutoHyphens/>
              <w:spacing w:after="100" w:afterAutospacing="1" w:line="360" w:lineRule="auto"/>
              <w:jc w:val="both"/>
              <w:rPr>
                <w:lang w:val="id-ID"/>
              </w:rPr>
            </w:pPr>
            <w:r>
              <w:rPr>
                <w:lang w:val="id-ID"/>
              </w:rPr>
              <w:t>Mann-Whitney U</w:t>
            </w:r>
          </w:p>
        </w:tc>
      </w:tr>
      <w:tr w:rsidR="006E4191" w:rsidRPr="007B4119" w:rsidTr="00A33606">
        <w:trPr>
          <w:trHeight w:val="1750"/>
        </w:trPr>
        <w:tc>
          <w:tcPr>
            <w:tcW w:w="2802" w:type="dxa"/>
            <w:vMerge/>
            <w:tcBorders>
              <w:top w:val="single" w:sz="4" w:space="0" w:color="auto"/>
              <w:left w:val="single" w:sz="4" w:space="0" w:color="auto"/>
              <w:bottom w:val="single" w:sz="4" w:space="0" w:color="auto"/>
              <w:right w:val="single" w:sz="4" w:space="0" w:color="auto"/>
            </w:tcBorders>
          </w:tcPr>
          <w:p w:rsidR="006E4191" w:rsidRPr="007B4119" w:rsidRDefault="006E4191" w:rsidP="00883591">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E4191" w:rsidRDefault="006E4191" w:rsidP="00D14A15">
            <w:pPr>
              <w:pStyle w:val="ListParagraph"/>
              <w:numPr>
                <w:ilvl w:val="0"/>
                <w:numId w:val="1"/>
              </w:numPr>
              <w:spacing w:after="100" w:afterAutospacing="1"/>
              <w:ind w:left="317" w:hanging="284"/>
              <w:rPr>
                <w:rFonts w:ascii="Times New Roman" w:hAnsi="Times New Roman" w:cs="Times New Roman"/>
                <w:sz w:val="24"/>
                <w:szCs w:val="24"/>
              </w:rPr>
            </w:pPr>
            <w:r>
              <w:rPr>
                <w:rFonts w:ascii="Times New Roman" w:hAnsi="Times New Roman" w:cs="Times New Roman"/>
                <w:sz w:val="24"/>
                <w:szCs w:val="24"/>
              </w:rPr>
              <w:t xml:space="preserve">Peningkatan </w:t>
            </w:r>
            <w:r w:rsidR="00D14A15">
              <w:rPr>
                <w:rFonts w:ascii="Times New Roman" w:hAnsi="Times New Roman" w:cs="Times New Roman"/>
                <w:sz w:val="24"/>
                <w:szCs w:val="24"/>
              </w:rPr>
              <w:t>k</w:t>
            </w:r>
            <w:r w:rsidRPr="007B4119">
              <w:rPr>
                <w:rFonts w:ascii="Times New Roman" w:hAnsi="Times New Roman" w:cs="Times New Roman"/>
                <w:sz w:val="24"/>
                <w:szCs w:val="24"/>
              </w:rPr>
              <w:t>emampuan</w:t>
            </w:r>
            <w:r>
              <w:rPr>
                <w:rFonts w:ascii="Times New Roman" w:hAnsi="Times New Roman" w:cs="Times New Roman"/>
                <w:sz w:val="24"/>
                <w:szCs w:val="24"/>
              </w:rPr>
              <w:t xml:space="preserve"> </w:t>
            </w:r>
            <w:r w:rsidR="00D14A15">
              <w:rPr>
                <w:rFonts w:ascii="Times New Roman" w:hAnsi="Times New Roman" w:cs="Times New Roman"/>
                <w:sz w:val="24"/>
                <w:szCs w:val="24"/>
              </w:rPr>
              <w:t>KTM</w:t>
            </w:r>
            <w:r>
              <w:rPr>
                <w:rFonts w:ascii="Times New Roman" w:hAnsi="Times New Roman" w:cs="Times New Roman"/>
                <w:sz w:val="24"/>
                <w:szCs w:val="24"/>
              </w:rPr>
              <w:t xml:space="preserve"> mahasiswa</w:t>
            </w:r>
            <w:r w:rsidRPr="007B4119">
              <w:rPr>
                <w:rFonts w:ascii="Times New Roman" w:hAnsi="Times New Roman" w:cs="Times New Roman"/>
                <w:sz w:val="24"/>
                <w:szCs w:val="24"/>
              </w:rPr>
              <w:t xml:space="preserve"> </w:t>
            </w:r>
            <w:r w:rsidR="00D14A15">
              <w:rPr>
                <w:rFonts w:ascii="Times New Roman" w:hAnsi="Times New Roman" w:cs="Times New Roman"/>
                <w:sz w:val="24"/>
                <w:szCs w:val="24"/>
              </w:rPr>
              <w:t xml:space="preserve">yang diajar dengan </w:t>
            </w:r>
            <w:r w:rsidR="00601DF7">
              <w:rPr>
                <w:rFonts w:ascii="Times New Roman" w:hAnsi="Times New Roman" w:cs="Times New Roman"/>
                <w:sz w:val="24"/>
                <w:szCs w:val="24"/>
              </w:rPr>
              <w:t>PP</w:t>
            </w:r>
            <w:r w:rsidR="00D14A15">
              <w:rPr>
                <w:rFonts w:ascii="Times New Roman" w:hAnsi="Times New Roman" w:cs="Times New Roman"/>
                <w:sz w:val="24"/>
                <w:szCs w:val="24"/>
              </w:rPr>
              <w:t xml:space="preserve"> kategori</w:t>
            </w:r>
            <w:r>
              <w:rPr>
                <w:rFonts w:ascii="Times New Roman" w:hAnsi="Times New Roman" w:cs="Times New Roman"/>
                <w:sz w:val="24"/>
                <w:szCs w:val="24"/>
              </w:rPr>
              <w:t xml:space="preserve"> </w:t>
            </w:r>
            <w:r w:rsidRPr="007B4119">
              <w:rPr>
                <w:rFonts w:ascii="Times New Roman" w:hAnsi="Times New Roman" w:cs="Times New Roman"/>
                <w:sz w:val="24"/>
                <w:szCs w:val="24"/>
              </w:rPr>
              <w:t>PAM</w:t>
            </w:r>
            <w:r>
              <w:rPr>
                <w:rFonts w:ascii="Times New Roman" w:hAnsi="Times New Roman" w:cs="Times New Roman"/>
                <w:sz w:val="24"/>
                <w:szCs w:val="24"/>
              </w:rPr>
              <w:t>/IPK</w:t>
            </w:r>
            <w:r w:rsidRPr="007B4119">
              <w:rPr>
                <w:rFonts w:ascii="Times New Roman" w:hAnsi="Times New Roman" w:cs="Times New Roman"/>
                <w:sz w:val="24"/>
                <w:szCs w:val="24"/>
              </w:rPr>
              <w:t xml:space="preserve"> </w:t>
            </w:r>
            <w:r>
              <w:rPr>
                <w:rFonts w:ascii="Times New Roman" w:hAnsi="Times New Roman" w:cs="Times New Roman"/>
                <w:sz w:val="24"/>
                <w:szCs w:val="24"/>
              </w:rPr>
              <w:t>tinggi l</w:t>
            </w:r>
            <w:r w:rsidRPr="007B4119">
              <w:rPr>
                <w:rFonts w:ascii="Times New Roman" w:hAnsi="Times New Roman" w:cs="Times New Roman"/>
                <w:sz w:val="24"/>
                <w:szCs w:val="24"/>
              </w:rPr>
              <w:t xml:space="preserve">ebih baik daripada </w:t>
            </w:r>
            <w:r>
              <w:rPr>
                <w:rFonts w:ascii="Times New Roman" w:hAnsi="Times New Roman" w:cs="Times New Roman"/>
                <w:sz w:val="24"/>
                <w:szCs w:val="24"/>
              </w:rPr>
              <w:t xml:space="preserve">peningkatan </w:t>
            </w:r>
            <w:r w:rsidR="00D14A15">
              <w:rPr>
                <w:rFonts w:ascii="Times New Roman" w:hAnsi="Times New Roman" w:cs="Times New Roman"/>
                <w:sz w:val="24"/>
                <w:szCs w:val="24"/>
              </w:rPr>
              <w:t>KTM</w:t>
            </w:r>
            <w:r w:rsidRPr="007B4119">
              <w:rPr>
                <w:rFonts w:ascii="Times New Roman" w:hAnsi="Times New Roman" w:cs="Times New Roman"/>
                <w:sz w:val="24"/>
                <w:szCs w:val="24"/>
              </w:rPr>
              <w:t xml:space="preserve"> </w:t>
            </w:r>
            <w:r w:rsidR="00D14A15">
              <w:rPr>
                <w:rFonts w:ascii="Times New Roman" w:hAnsi="Times New Roman" w:cs="Times New Roman"/>
                <w:sz w:val="24"/>
                <w:szCs w:val="24"/>
              </w:rPr>
              <w:t xml:space="preserve">mahasiswa </w:t>
            </w:r>
            <w:r>
              <w:rPr>
                <w:rFonts w:ascii="Times New Roman" w:hAnsi="Times New Roman" w:cs="Times New Roman"/>
                <w:sz w:val="24"/>
                <w:szCs w:val="24"/>
              </w:rPr>
              <w:t xml:space="preserve">PK </w:t>
            </w:r>
            <w:r w:rsidR="00D14A15">
              <w:rPr>
                <w:rFonts w:ascii="Times New Roman" w:hAnsi="Times New Roman" w:cs="Times New Roman"/>
                <w:sz w:val="24"/>
                <w:szCs w:val="24"/>
              </w:rPr>
              <w:t xml:space="preserve">kategori </w:t>
            </w:r>
            <w:r>
              <w:rPr>
                <w:rFonts w:ascii="Times New Roman" w:hAnsi="Times New Roman" w:cs="Times New Roman"/>
                <w:sz w:val="24"/>
                <w:szCs w:val="24"/>
              </w:rPr>
              <w:t>PAM/IPK tinggi</w:t>
            </w:r>
            <w:r w:rsidRPr="007B411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E4191" w:rsidRDefault="006E4191" w:rsidP="008F18DE">
            <w:pPr>
              <w:pStyle w:val="BodyText"/>
              <w:tabs>
                <w:tab w:val="left" w:pos="0"/>
                <w:tab w:val="left" w:pos="709"/>
              </w:tabs>
              <w:suppressAutoHyphens/>
              <w:spacing w:after="100" w:afterAutospacing="1" w:line="360" w:lineRule="auto"/>
              <w:jc w:val="both"/>
              <w:rPr>
                <w:lang w:val="id-ID"/>
              </w:rPr>
            </w:pPr>
            <w:r>
              <w:rPr>
                <w:lang w:val="id-ID"/>
              </w:rPr>
              <w:t>Mann-Whitney U</w:t>
            </w:r>
          </w:p>
        </w:tc>
      </w:tr>
      <w:tr w:rsidR="006E4191" w:rsidRPr="007B4119" w:rsidTr="00A33606">
        <w:trPr>
          <w:trHeight w:val="1750"/>
        </w:trPr>
        <w:tc>
          <w:tcPr>
            <w:tcW w:w="2802" w:type="dxa"/>
            <w:vMerge/>
            <w:tcBorders>
              <w:top w:val="single" w:sz="4" w:space="0" w:color="auto"/>
              <w:left w:val="single" w:sz="4" w:space="0" w:color="auto"/>
              <w:bottom w:val="single" w:sz="4" w:space="0" w:color="auto"/>
              <w:right w:val="single" w:sz="4" w:space="0" w:color="auto"/>
            </w:tcBorders>
          </w:tcPr>
          <w:p w:rsidR="006E4191" w:rsidRPr="007B4119" w:rsidRDefault="006E4191" w:rsidP="00883591">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E4191" w:rsidRDefault="006E4191" w:rsidP="00D14A15">
            <w:pPr>
              <w:pStyle w:val="ListParagraph"/>
              <w:numPr>
                <w:ilvl w:val="0"/>
                <w:numId w:val="1"/>
              </w:numPr>
              <w:spacing w:after="100" w:afterAutospacing="1"/>
              <w:ind w:left="317" w:hanging="284"/>
              <w:rPr>
                <w:rFonts w:ascii="Times New Roman" w:hAnsi="Times New Roman" w:cs="Times New Roman"/>
                <w:sz w:val="24"/>
                <w:szCs w:val="24"/>
              </w:rPr>
            </w:pPr>
            <w:r>
              <w:rPr>
                <w:rFonts w:ascii="Times New Roman" w:hAnsi="Times New Roman" w:cs="Times New Roman"/>
                <w:sz w:val="24"/>
                <w:szCs w:val="24"/>
              </w:rPr>
              <w:t xml:space="preserve">Peningkatan </w:t>
            </w:r>
            <w:r w:rsidR="00D14A15">
              <w:rPr>
                <w:rFonts w:ascii="Times New Roman" w:hAnsi="Times New Roman" w:cs="Times New Roman"/>
                <w:sz w:val="24"/>
                <w:szCs w:val="24"/>
              </w:rPr>
              <w:t>k</w:t>
            </w:r>
            <w:r w:rsidRPr="007B4119">
              <w:rPr>
                <w:rFonts w:ascii="Times New Roman" w:hAnsi="Times New Roman" w:cs="Times New Roman"/>
                <w:sz w:val="24"/>
                <w:szCs w:val="24"/>
              </w:rPr>
              <w:t>emampuan</w:t>
            </w:r>
            <w:r w:rsidR="00D14A15">
              <w:rPr>
                <w:rFonts w:ascii="Times New Roman" w:hAnsi="Times New Roman" w:cs="Times New Roman"/>
                <w:sz w:val="24"/>
                <w:szCs w:val="24"/>
              </w:rPr>
              <w:t xml:space="preserve"> </w:t>
            </w:r>
            <w:r>
              <w:rPr>
                <w:rFonts w:ascii="Times New Roman" w:hAnsi="Times New Roman" w:cs="Times New Roman"/>
                <w:sz w:val="24"/>
                <w:szCs w:val="24"/>
              </w:rPr>
              <w:t>KTM</w:t>
            </w:r>
            <w:r w:rsidR="00D14A15">
              <w:rPr>
                <w:rFonts w:ascii="Times New Roman" w:hAnsi="Times New Roman" w:cs="Times New Roman"/>
                <w:sz w:val="24"/>
                <w:szCs w:val="24"/>
              </w:rPr>
              <w:t xml:space="preserve"> mahasiswa</w:t>
            </w:r>
            <w:r>
              <w:rPr>
                <w:rFonts w:ascii="Times New Roman" w:hAnsi="Times New Roman" w:cs="Times New Roman"/>
                <w:sz w:val="24"/>
                <w:szCs w:val="24"/>
              </w:rPr>
              <w:t xml:space="preserve"> </w:t>
            </w:r>
            <w:r w:rsidR="004353C3">
              <w:rPr>
                <w:rFonts w:ascii="Times New Roman" w:hAnsi="Times New Roman" w:cs="Times New Roman"/>
                <w:sz w:val="24"/>
                <w:szCs w:val="24"/>
              </w:rPr>
              <w:t>yang diajar dengan PP</w:t>
            </w:r>
            <w:r w:rsidR="00D14A15">
              <w:rPr>
                <w:rFonts w:ascii="Times New Roman" w:hAnsi="Times New Roman" w:cs="Times New Roman"/>
                <w:sz w:val="24"/>
                <w:szCs w:val="24"/>
              </w:rPr>
              <w:t xml:space="preserve"> kategori</w:t>
            </w:r>
            <w:r w:rsidR="004353C3">
              <w:rPr>
                <w:rFonts w:ascii="Times New Roman" w:hAnsi="Times New Roman" w:cs="Times New Roman"/>
                <w:sz w:val="24"/>
                <w:szCs w:val="24"/>
              </w:rPr>
              <w:t xml:space="preserve"> </w:t>
            </w:r>
            <w:r>
              <w:rPr>
                <w:rFonts w:ascii="Times New Roman" w:hAnsi="Times New Roman" w:cs="Times New Roman"/>
                <w:sz w:val="24"/>
                <w:szCs w:val="24"/>
              </w:rPr>
              <w:t>PAM/IPK sedang</w:t>
            </w:r>
            <w:r w:rsidRPr="007B4119">
              <w:rPr>
                <w:rFonts w:ascii="Times New Roman" w:hAnsi="Times New Roman" w:cs="Times New Roman"/>
                <w:sz w:val="24"/>
                <w:szCs w:val="24"/>
              </w:rPr>
              <w:t xml:space="preserve">  lebih baik daripada</w:t>
            </w:r>
            <w:r>
              <w:rPr>
                <w:rFonts w:ascii="Times New Roman" w:hAnsi="Times New Roman" w:cs="Times New Roman"/>
                <w:sz w:val="24"/>
                <w:szCs w:val="24"/>
              </w:rPr>
              <w:t xml:space="preserve"> peningkatan KTM</w:t>
            </w:r>
            <w:r w:rsidRPr="007B4119">
              <w:rPr>
                <w:rFonts w:ascii="Times New Roman" w:hAnsi="Times New Roman" w:cs="Times New Roman"/>
                <w:sz w:val="24"/>
                <w:szCs w:val="24"/>
              </w:rPr>
              <w:t xml:space="preserve"> mahasiswa </w:t>
            </w:r>
            <w:r w:rsidR="004353C3">
              <w:rPr>
                <w:rFonts w:ascii="Times New Roman" w:hAnsi="Times New Roman" w:cs="Times New Roman"/>
                <w:sz w:val="24"/>
                <w:szCs w:val="24"/>
              </w:rPr>
              <w:t>dengan PK</w:t>
            </w:r>
            <w:r>
              <w:rPr>
                <w:rFonts w:ascii="Times New Roman" w:hAnsi="Times New Roman" w:cs="Times New Roman"/>
                <w:sz w:val="24"/>
                <w:szCs w:val="24"/>
              </w:rPr>
              <w:t xml:space="preserve"> </w:t>
            </w:r>
            <w:r w:rsidR="00D14A15">
              <w:rPr>
                <w:rFonts w:ascii="Times New Roman" w:hAnsi="Times New Roman" w:cs="Times New Roman"/>
                <w:sz w:val="24"/>
                <w:szCs w:val="24"/>
              </w:rPr>
              <w:t xml:space="preserve">kategori </w:t>
            </w:r>
            <w:r>
              <w:rPr>
                <w:rFonts w:ascii="Times New Roman" w:hAnsi="Times New Roman" w:cs="Times New Roman"/>
                <w:sz w:val="24"/>
                <w:szCs w:val="24"/>
              </w:rPr>
              <w:t>PAM/IPK sedang</w:t>
            </w:r>
            <w:r w:rsidRPr="007B411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E4191" w:rsidRDefault="006A099D" w:rsidP="008F18DE">
            <w:pPr>
              <w:pStyle w:val="BodyText"/>
              <w:tabs>
                <w:tab w:val="left" w:pos="0"/>
                <w:tab w:val="left" w:pos="709"/>
              </w:tabs>
              <w:suppressAutoHyphens/>
              <w:spacing w:after="100" w:afterAutospacing="1" w:line="360" w:lineRule="auto"/>
              <w:jc w:val="both"/>
              <w:rPr>
                <w:lang w:val="id-ID"/>
              </w:rPr>
            </w:pPr>
            <w:r>
              <w:rPr>
                <w:lang w:val="id-ID"/>
              </w:rPr>
              <w:t>Mann-Whitney U</w:t>
            </w:r>
          </w:p>
        </w:tc>
      </w:tr>
      <w:tr w:rsidR="006E4191" w:rsidRPr="007B4119" w:rsidTr="00A33606">
        <w:trPr>
          <w:trHeight w:val="1750"/>
        </w:trPr>
        <w:tc>
          <w:tcPr>
            <w:tcW w:w="2802" w:type="dxa"/>
            <w:vMerge/>
            <w:tcBorders>
              <w:top w:val="single" w:sz="4" w:space="0" w:color="auto"/>
              <w:left w:val="single" w:sz="4" w:space="0" w:color="auto"/>
              <w:bottom w:val="single" w:sz="4" w:space="0" w:color="auto"/>
              <w:right w:val="single" w:sz="4" w:space="0" w:color="auto"/>
            </w:tcBorders>
          </w:tcPr>
          <w:p w:rsidR="006E4191" w:rsidRPr="007B4119" w:rsidRDefault="006E4191" w:rsidP="00883591">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E4191" w:rsidRDefault="006E4191" w:rsidP="00D14A15">
            <w:pPr>
              <w:pStyle w:val="ListParagraph"/>
              <w:numPr>
                <w:ilvl w:val="0"/>
                <w:numId w:val="1"/>
              </w:numPr>
              <w:spacing w:after="100" w:afterAutospacing="1"/>
              <w:ind w:left="317" w:hanging="284"/>
              <w:rPr>
                <w:rFonts w:ascii="Times New Roman" w:hAnsi="Times New Roman" w:cs="Times New Roman"/>
                <w:sz w:val="24"/>
                <w:szCs w:val="24"/>
              </w:rPr>
            </w:pPr>
            <w:r>
              <w:rPr>
                <w:rFonts w:ascii="Times New Roman" w:hAnsi="Times New Roman" w:cs="Times New Roman"/>
                <w:sz w:val="24"/>
                <w:szCs w:val="24"/>
              </w:rPr>
              <w:t xml:space="preserve">Peningkatan </w:t>
            </w:r>
            <w:r w:rsidR="00D14A15">
              <w:rPr>
                <w:rFonts w:ascii="Times New Roman" w:hAnsi="Times New Roman" w:cs="Times New Roman"/>
                <w:sz w:val="24"/>
                <w:szCs w:val="24"/>
              </w:rPr>
              <w:t>k</w:t>
            </w:r>
            <w:r w:rsidRPr="007B4119">
              <w:rPr>
                <w:rFonts w:ascii="Times New Roman" w:hAnsi="Times New Roman" w:cs="Times New Roman"/>
                <w:sz w:val="24"/>
                <w:szCs w:val="24"/>
              </w:rPr>
              <w:t>emampuan</w:t>
            </w:r>
            <w:r>
              <w:rPr>
                <w:rFonts w:ascii="Times New Roman" w:hAnsi="Times New Roman" w:cs="Times New Roman"/>
                <w:sz w:val="24"/>
                <w:szCs w:val="24"/>
              </w:rPr>
              <w:t xml:space="preserve"> </w:t>
            </w:r>
            <w:r w:rsidR="00D14A15">
              <w:rPr>
                <w:rFonts w:ascii="Times New Roman" w:hAnsi="Times New Roman" w:cs="Times New Roman"/>
                <w:sz w:val="24"/>
                <w:szCs w:val="24"/>
              </w:rPr>
              <w:t>KTM</w:t>
            </w:r>
            <w:r>
              <w:rPr>
                <w:rFonts w:ascii="Times New Roman" w:hAnsi="Times New Roman" w:cs="Times New Roman"/>
                <w:sz w:val="24"/>
                <w:szCs w:val="24"/>
              </w:rPr>
              <w:t xml:space="preserve"> mahasiswa </w:t>
            </w:r>
            <w:r w:rsidR="004353C3">
              <w:rPr>
                <w:rFonts w:ascii="Times New Roman" w:hAnsi="Times New Roman" w:cs="Times New Roman"/>
                <w:sz w:val="24"/>
                <w:szCs w:val="24"/>
              </w:rPr>
              <w:t xml:space="preserve">yang diajar dengan </w:t>
            </w:r>
            <w:r w:rsidR="00D14A15">
              <w:rPr>
                <w:rFonts w:ascii="Times New Roman" w:hAnsi="Times New Roman" w:cs="Times New Roman"/>
                <w:sz w:val="24"/>
                <w:szCs w:val="24"/>
              </w:rPr>
              <w:t>PP kategori</w:t>
            </w:r>
            <w:r>
              <w:rPr>
                <w:rFonts w:ascii="Times New Roman" w:hAnsi="Times New Roman" w:cs="Times New Roman"/>
                <w:sz w:val="24"/>
                <w:szCs w:val="24"/>
              </w:rPr>
              <w:t xml:space="preserve"> PAM/IPK rendah lebih baik daripada KTM  </w:t>
            </w:r>
            <w:r w:rsidR="004D5391">
              <w:rPr>
                <w:rFonts w:ascii="Times New Roman" w:hAnsi="Times New Roman" w:cs="Times New Roman"/>
                <w:sz w:val="24"/>
                <w:szCs w:val="24"/>
              </w:rPr>
              <w:t xml:space="preserve">mahasiswa </w:t>
            </w:r>
            <w:r w:rsidR="004353C3">
              <w:rPr>
                <w:rFonts w:ascii="Times New Roman" w:hAnsi="Times New Roman" w:cs="Times New Roman"/>
                <w:sz w:val="24"/>
                <w:szCs w:val="24"/>
              </w:rPr>
              <w:t>PK</w:t>
            </w:r>
            <w:r>
              <w:rPr>
                <w:rFonts w:ascii="Times New Roman" w:hAnsi="Times New Roman" w:cs="Times New Roman"/>
                <w:sz w:val="24"/>
                <w:szCs w:val="24"/>
              </w:rPr>
              <w:t xml:space="preserve"> </w:t>
            </w:r>
            <w:r w:rsidR="00D14A15">
              <w:rPr>
                <w:rFonts w:ascii="Times New Roman" w:hAnsi="Times New Roman" w:cs="Times New Roman"/>
                <w:sz w:val="24"/>
                <w:szCs w:val="24"/>
              </w:rPr>
              <w:t xml:space="preserve">kategori </w:t>
            </w:r>
            <w:r>
              <w:rPr>
                <w:rFonts w:ascii="Times New Roman" w:hAnsi="Times New Roman" w:cs="Times New Roman"/>
                <w:sz w:val="24"/>
                <w:szCs w:val="24"/>
              </w:rPr>
              <w:t>PAM/IPK rendah</w:t>
            </w:r>
            <w:r w:rsidRPr="007B411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E4191" w:rsidRDefault="006A099D" w:rsidP="004554E8">
            <w:pPr>
              <w:pStyle w:val="BodyText"/>
              <w:tabs>
                <w:tab w:val="left" w:pos="0"/>
                <w:tab w:val="left" w:pos="709"/>
              </w:tabs>
              <w:suppressAutoHyphens/>
              <w:spacing w:after="100" w:afterAutospacing="1" w:line="360" w:lineRule="auto"/>
              <w:jc w:val="both"/>
              <w:rPr>
                <w:lang w:val="id-ID"/>
              </w:rPr>
            </w:pPr>
            <w:r>
              <w:rPr>
                <w:lang w:val="id-ID"/>
              </w:rPr>
              <w:t>Uji</w:t>
            </w:r>
            <w:r w:rsidR="004554E8">
              <w:rPr>
                <w:lang w:val="id-ID"/>
              </w:rPr>
              <w:t>-</w:t>
            </w:r>
            <w:r w:rsidRPr="00701906">
              <w:rPr>
                <w:i/>
                <w:lang w:val="id-ID"/>
              </w:rPr>
              <w:t>t</w:t>
            </w:r>
          </w:p>
        </w:tc>
      </w:tr>
      <w:tr w:rsidR="00D66185" w:rsidRPr="007B4119" w:rsidTr="00F36DBF">
        <w:trPr>
          <w:trHeight w:val="1560"/>
        </w:trPr>
        <w:tc>
          <w:tcPr>
            <w:tcW w:w="2802" w:type="dxa"/>
            <w:vMerge w:val="restart"/>
            <w:tcBorders>
              <w:top w:val="single" w:sz="4" w:space="0" w:color="auto"/>
              <w:left w:val="single" w:sz="4" w:space="0" w:color="auto"/>
              <w:bottom w:val="single" w:sz="4" w:space="0" w:color="auto"/>
              <w:right w:val="single" w:sz="4" w:space="0" w:color="auto"/>
            </w:tcBorders>
          </w:tcPr>
          <w:p w:rsidR="00D66185" w:rsidRPr="007B4119" w:rsidRDefault="00D66185" w:rsidP="003F540F">
            <w:pPr>
              <w:spacing w:after="100" w:afterAutospacing="1"/>
              <w:rPr>
                <w:rFonts w:ascii="Times New Roman" w:hAnsi="Times New Roman" w:cs="Times New Roman"/>
                <w:sz w:val="24"/>
                <w:szCs w:val="24"/>
              </w:rPr>
            </w:pPr>
            <w:r w:rsidRPr="007B4119">
              <w:rPr>
                <w:rFonts w:ascii="Times New Roman" w:hAnsi="Times New Roman" w:cs="Times New Roman"/>
                <w:sz w:val="24"/>
                <w:szCs w:val="24"/>
              </w:rPr>
              <w:t>Apakah peningkatan kemampuan</w:t>
            </w:r>
            <w:r>
              <w:rPr>
                <w:rFonts w:ascii="Times New Roman" w:hAnsi="Times New Roman" w:cs="Times New Roman"/>
                <w:sz w:val="24"/>
                <w:szCs w:val="24"/>
              </w:rPr>
              <w:t xml:space="preserve"> pembuktian matematis (KBM)  mahasiswa </w:t>
            </w:r>
            <w:r w:rsidR="003F540F">
              <w:rPr>
                <w:rFonts w:ascii="Times New Roman" w:hAnsi="Times New Roman" w:cs="Times New Roman"/>
                <w:sz w:val="24"/>
                <w:szCs w:val="24"/>
              </w:rPr>
              <w:t xml:space="preserve">yang diajar dengan pendekatan </w:t>
            </w:r>
            <w:r w:rsidRPr="007B4119">
              <w:rPr>
                <w:rFonts w:ascii="Times New Roman" w:hAnsi="Times New Roman" w:cs="Times New Roman"/>
                <w:sz w:val="24"/>
                <w:szCs w:val="24"/>
              </w:rPr>
              <w:t xml:space="preserve">progresif </w:t>
            </w:r>
            <w:r>
              <w:rPr>
                <w:rFonts w:ascii="Times New Roman" w:hAnsi="Times New Roman" w:cs="Times New Roman"/>
                <w:sz w:val="24"/>
                <w:szCs w:val="24"/>
              </w:rPr>
              <w:t xml:space="preserve">PP </w:t>
            </w:r>
            <w:r w:rsidRPr="007B4119">
              <w:rPr>
                <w:rFonts w:ascii="Times New Roman" w:hAnsi="Times New Roman" w:cs="Times New Roman"/>
                <w:sz w:val="24"/>
                <w:szCs w:val="24"/>
              </w:rPr>
              <w:t xml:space="preserve">lebih baik daripada </w:t>
            </w:r>
            <w:r>
              <w:rPr>
                <w:rFonts w:ascii="Times New Roman" w:hAnsi="Times New Roman" w:cs="Times New Roman"/>
                <w:sz w:val="24"/>
                <w:szCs w:val="24"/>
              </w:rPr>
              <w:t xml:space="preserve">KBM </w:t>
            </w:r>
            <w:r w:rsidRPr="007B4119">
              <w:rPr>
                <w:rFonts w:ascii="Times New Roman" w:hAnsi="Times New Roman" w:cs="Times New Roman"/>
                <w:sz w:val="24"/>
                <w:szCs w:val="24"/>
              </w:rPr>
              <w:t xml:space="preserve"> mahasiswa</w:t>
            </w:r>
            <w:r w:rsidR="003F540F">
              <w:rPr>
                <w:rFonts w:ascii="Times New Roman" w:hAnsi="Times New Roman" w:cs="Times New Roman"/>
                <w:sz w:val="24"/>
                <w:szCs w:val="24"/>
              </w:rPr>
              <w:t xml:space="preserve"> dengan </w:t>
            </w:r>
            <w:r>
              <w:rPr>
                <w:rFonts w:ascii="Times New Roman" w:hAnsi="Times New Roman" w:cs="Times New Roman"/>
                <w:sz w:val="24"/>
                <w:szCs w:val="24"/>
              </w:rPr>
              <w:t xml:space="preserve">PK </w:t>
            </w:r>
            <w:r w:rsidRPr="007B4119">
              <w:rPr>
                <w:rFonts w:ascii="Times New Roman" w:hAnsi="Times New Roman" w:cs="Times New Roman"/>
                <w:sz w:val="24"/>
                <w:szCs w:val="24"/>
              </w:rPr>
              <w:t>ditinjau dari: (a) keseluruhan mahasiswa; (b) P</w:t>
            </w:r>
            <w:r>
              <w:rPr>
                <w:rFonts w:ascii="Times New Roman" w:hAnsi="Times New Roman" w:cs="Times New Roman"/>
                <w:sz w:val="24"/>
                <w:szCs w:val="24"/>
              </w:rPr>
              <w:t>AM/IPK (tinggi, sedang, rendah)</w:t>
            </w:r>
            <w:r w:rsidRPr="007B4119">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D66185" w:rsidRPr="00D66185" w:rsidRDefault="00D66185" w:rsidP="00F36DBF">
            <w:pPr>
              <w:pStyle w:val="ListParagraph"/>
              <w:numPr>
                <w:ilvl w:val="0"/>
                <w:numId w:val="1"/>
              </w:numPr>
              <w:ind w:left="317" w:hanging="425"/>
              <w:contextualSpacing w:val="0"/>
              <w:rPr>
                <w:rFonts w:ascii="Times New Roman" w:hAnsi="Times New Roman" w:cs="Times New Roman"/>
                <w:sz w:val="24"/>
                <w:szCs w:val="24"/>
              </w:rPr>
            </w:pPr>
            <w:r w:rsidRPr="00196589">
              <w:rPr>
                <w:rFonts w:ascii="Times New Roman" w:hAnsi="Times New Roman" w:cs="Times New Roman"/>
                <w:spacing w:val="20"/>
                <w:sz w:val="24"/>
                <w:szCs w:val="24"/>
              </w:rPr>
              <w:t xml:space="preserve">Kemampuan Pembuktian </w:t>
            </w:r>
            <w:r w:rsidR="004D5391">
              <w:rPr>
                <w:rFonts w:ascii="Times New Roman" w:hAnsi="Times New Roman" w:cs="Times New Roman"/>
                <w:sz w:val="24"/>
                <w:szCs w:val="24"/>
              </w:rPr>
              <w:t>Matematis (KBM) mahasiswa yang</w:t>
            </w:r>
            <w:r w:rsidRPr="00027C56">
              <w:rPr>
                <w:rFonts w:ascii="Times New Roman" w:hAnsi="Times New Roman" w:cs="Times New Roman"/>
                <w:sz w:val="24"/>
                <w:szCs w:val="24"/>
              </w:rPr>
              <w:t xml:space="preserve"> </w:t>
            </w:r>
            <w:r w:rsidR="004D5391">
              <w:rPr>
                <w:rFonts w:ascii="Times New Roman" w:hAnsi="Times New Roman" w:cs="Times New Roman"/>
                <w:sz w:val="24"/>
                <w:szCs w:val="24"/>
              </w:rPr>
              <w:t xml:space="preserve">diajar dengan </w:t>
            </w:r>
            <w:r>
              <w:rPr>
                <w:rFonts w:ascii="Times New Roman" w:hAnsi="Times New Roman" w:cs="Times New Roman"/>
                <w:sz w:val="24"/>
                <w:szCs w:val="24"/>
              </w:rPr>
              <w:t>PP</w:t>
            </w:r>
            <w:r w:rsidRPr="00027C56">
              <w:rPr>
                <w:rFonts w:ascii="Times New Roman" w:hAnsi="Times New Roman" w:cs="Times New Roman"/>
                <w:sz w:val="24"/>
                <w:szCs w:val="24"/>
              </w:rPr>
              <w:t xml:space="preserve"> lebih baik </w:t>
            </w:r>
            <w:r w:rsidRPr="00196589">
              <w:rPr>
                <w:rFonts w:ascii="Times New Roman" w:hAnsi="Times New Roman" w:cs="Times New Roman"/>
                <w:spacing w:val="20"/>
                <w:sz w:val="24"/>
                <w:szCs w:val="24"/>
              </w:rPr>
              <w:t>daripada</w:t>
            </w:r>
            <w:r>
              <w:rPr>
                <w:rFonts w:ascii="Times New Roman" w:hAnsi="Times New Roman" w:cs="Times New Roman"/>
                <w:spacing w:val="20"/>
                <w:sz w:val="24"/>
                <w:szCs w:val="24"/>
              </w:rPr>
              <w:t xml:space="preserve"> KBM </w:t>
            </w:r>
            <w:r w:rsidRPr="00027C56">
              <w:rPr>
                <w:rFonts w:ascii="Times New Roman" w:hAnsi="Times New Roman" w:cs="Times New Roman"/>
                <w:sz w:val="24"/>
                <w:szCs w:val="24"/>
              </w:rPr>
              <w:t>mahasiswa</w:t>
            </w:r>
            <w:r w:rsidR="004D5391">
              <w:rPr>
                <w:rFonts w:ascii="Times New Roman" w:hAnsi="Times New Roman" w:cs="Times New Roman"/>
                <w:sz w:val="24"/>
                <w:szCs w:val="24"/>
              </w:rPr>
              <w:t xml:space="preserve"> dengan </w:t>
            </w:r>
            <w:r>
              <w:rPr>
                <w:rFonts w:ascii="Times New Roman" w:hAnsi="Times New Roman" w:cs="Times New Roman"/>
                <w:sz w:val="24"/>
                <w:szCs w:val="24"/>
              </w:rPr>
              <w:t>PK</w:t>
            </w:r>
            <w:r w:rsidRPr="00027C5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185" w:rsidRPr="007B4119" w:rsidRDefault="00D66185" w:rsidP="00F36DBF">
            <w:pPr>
              <w:pStyle w:val="BodyText"/>
              <w:tabs>
                <w:tab w:val="left" w:pos="0"/>
                <w:tab w:val="left" w:pos="709"/>
              </w:tabs>
              <w:suppressAutoHyphens/>
              <w:spacing w:after="0" w:line="360" w:lineRule="auto"/>
              <w:jc w:val="both"/>
              <w:rPr>
                <w:lang w:val="id-ID"/>
              </w:rPr>
            </w:pPr>
            <w:r w:rsidRPr="007B4119">
              <w:rPr>
                <w:lang w:val="id-ID"/>
              </w:rPr>
              <w:t>Uji</w:t>
            </w:r>
            <w:r w:rsidR="004554E8">
              <w:rPr>
                <w:lang w:val="id-ID"/>
              </w:rPr>
              <w:t>-</w:t>
            </w:r>
            <w:r w:rsidRPr="00701906">
              <w:rPr>
                <w:i/>
                <w:lang w:val="id-ID"/>
              </w:rPr>
              <w:t>t</w:t>
            </w:r>
          </w:p>
        </w:tc>
      </w:tr>
      <w:tr w:rsidR="00D66185" w:rsidRPr="007B4119" w:rsidTr="00F36DBF">
        <w:trPr>
          <w:trHeight w:val="1398"/>
        </w:trPr>
        <w:tc>
          <w:tcPr>
            <w:tcW w:w="2802" w:type="dxa"/>
            <w:vMerge/>
            <w:tcBorders>
              <w:top w:val="single" w:sz="4" w:space="0" w:color="auto"/>
              <w:left w:val="single" w:sz="4" w:space="0" w:color="auto"/>
              <w:bottom w:val="single" w:sz="4" w:space="0" w:color="auto"/>
              <w:right w:val="single" w:sz="4" w:space="0" w:color="auto"/>
            </w:tcBorders>
          </w:tcPr>
          <w:p w:rsidR="00D66185" w:rsidRPr="007B4119" w:rsidRDefault="00D66185" w:rsidP="006D74CE">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66185" w:rsidRPr="00196589" w:rsidRDefault="00D66185" w:rsidP="00D14A15">
            <w:pPr>
              <w:pStyle w:val="ListParagraph"/>
              <w:numPr>
                <w:ilvl w:val="0"/>
                <w:numId w:val="1"/>
              </w:numPr>
              <w:spacing w:after="100" w:afterAutospacing="1"/>
              <w:ind w:left="318" w:hanging="426"/>
              <w:contextualSpacing w:val="0"/>
              <w:rPr>
                <w:rFonts w:ascii="Times New Roman" w:hAnsi="Times New Roman" w:cs="Times New Roman"/>
                <w:spacing w:val="20"/>
                <w:sz w:val="24"/>
                <w:szCs w:val="24"/>
              </w:rPr>
            </w:pPr>
            <w:r>
              <w:rPr>
                <w:rFonts w:ascii="Times New Roman" w:hAnsi="Times New Roman" w:cs="Times New Roman"/>
                <w:sz w:val="24"/>
                <w:szCs w:val="24"/>
              </w:rPr>
              <w:t xml:space="preserve">Peningkatan KBM mahasiswa </w:t>
            </w:r>
            <w:r w:rsidR="004D5391">
              <w:rPr>
                <w:rFonts w:ascii="Times New Roman" w:hAnsi="Times New Roman" w:cs="Times New Roman"/>
                <w:sz w:val="24"/>
                <w:szCs w:val="24"/>
              </w:rPr>
              <w:t>yang diajar dengan</w:t>
            </w:r>
            <w:r w:rsidR="00D14A15">
              <w:rPr>
                <w:rFonts w:ascii="Times New Roman" w:hAnsi="Times New Roman" w:cs="Times New Roman"/>
                <w:sz w:val="24"/>
                <w:szCs w:val="24"/>
              </w:rPr>
              <w:t xml:space="preserve"> </w:t>
            </w:r>
            <w:r>
              <w:rPr>
                <w:rFonts w:ascii="Times New Roman" w:hAnsi="Times New Roman" w:cs="Times New Roman"/>
                <w:sz w:val="24"/>
                <w:szCs w:val="24"/>
              </w:rPr>
              <w:t xml:space="preserve">PP lebih baik daripada KBM mahasiswa </w:t>
            </w:r>
            <w:r w:rsidR="004D5391">
              <w:rPr>
                <w:rFonts w:ascii="Times New Roman" w:hAnsi="Times New Roman" w:cs="Times New Roman"/>
                <w:sz w:val="24"/>
                <w:szCs w:val="24"/>
              </w:rPr>
              <w:t xml:space="preserve">dengan </w:t>
            </w:r>
            <w:r>
              <w:rPr>
                <w:rFonts w:ascii="Times New Roman" w:hAnsi="Times New Roman" w:cs="Times New Roman"/>
                <w:sz w:val="24"/>
                <w:szCs w:val="24"/>
              </w:rPr>
              <w:t>PK</w:t>
            </w:r>
            <w:r w:rsidRPr="007B411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185" w:rsidRPr="007B4119" w:rsidRDefault="006A099D" w:rsidP="004554E8">
            <w:pPr>
              <w:pStyle w:val="BodyText"/>
              <w:tabs>
                <w:tab w:val="left" w:pos="0"/>
                <w:tab w:val="left" w:pos="709"/>
              </w:tabs>
              <w:suppressAutoHyphens/>
              <w:spacing w:after="100" w:afterAutospacing="1" w:line="360" w:lineRule="auto"/>
              <w:jc w:val="both"/>
              <w:rPr>
                <w:lang w:val="id-ID"/>
              </w:rPr>
            </w:pPr>
            <w:r>
              <w:rPr>
                <w:lang w:val="id-ID"/>
              </w:rPr>
              <w:t>Uji</w:t>
            </w:r>
            <w:r w:rsidR="004554E8">
              <w:rPr>
                <w:lang w:val="id-ID"/>
              </w:rPr>
              <w:t>-</w:t>
            </w:r>
            <w:r w:rsidRPr="00701906">
              <w:rPr>
                <w:i/>
                <w:lang w:val="id-ID"/>
              </w:rPr>
              <w:t>t</w:t>
            </w:r>
          </w:p>
        </w:tc>
      </w:tr>
      <w:tr w:rsidR="00D66185" w:rsidRPr="007B4119" w:rsidTr="00A33606">
        <w:trPr>
          <w:trHeight w:val="1932"/>
        </w:trPr>
        <w:tc>
          <w:tcPr>
            <w:tcW w:w="2802" w:type="dxa"/>
            <w:vMerge/>
            <w:tcBorders>
              <w:top w:val="single" w:sz="4" w:space="0" w:color="auto"/>
              <w:left w:val="single" w:sz="4" w:space="0" w:color="auto"/>
              <w:bottom w:val="single" w:sz="4" w:space="0" w:color="auto"/>
              <w:right w:val="single" w:sz="4" w:space="0" w:color="auto"/>
            </w:tcBorders>
          </w:tcPr>
          <w:p w:rsidR="00D66185" w:rsidRPr="007B4119" w:rsidRDefault="00D66185" w:rsidP="006D74CE">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66185" w:rsidRPr="00196589" w:rsidRDefault="00D14A15" w:rsidP="00D14A15">
            <w:pPr>
              <w:pStyle w:val="ListParagraph"/>
              <w:numPr>
                <w:ilvl w:val="0"/>
                <w:numId w:val="1"/>
              </w:numPr>
              <w:spacing w:after="100" w:afterAutospacing="1"/>
              <w:ind w:left="318" w:hanging="426"/>
              <w:contextualSpacing w:val="0"/>
              <w:rPr>
                <w:rFonts w:ascii="Times New Roman" w:hAnsi="Times New Roman" w:cs="Times New Roman"/>
                <w:spacing w:val="20"/>
                <w:sz w:val="24"/>
                <w:szCs w:val="24"/>
              </w:rPr>
            </w:pPr>
            <w:r>
              <w:rPr>
                <w:rFonts w:ascii="Times New Roman" w:hAnsi="Times New Roman" w:cs="Times New Roman"/>
                <w:sz w:val="24"/>
                <w:szCs w:val="24"/>
              </w:rPr>
              <w:t xml:space="preserve">Peningkatan </w:t>
            </w:r>
            <w:r w:rsidR="00D66185">
              <w:rPr>
                <w:rFonts w:ascii="Times New Roman" w:hAnsi="Times New Roman" w:cs="Times New Roman"/>
                <w:sz w:val="24"/>
                <w:szCs w:val="24"/>
              </w:rPr>
              <w:t>KBM mahasiswa</w:t>
            </w:r>
            <w:r w:rsidR="004D5391">
              <w:rPr>
                <w:rFonts w:ascii="Times New Roman" w:hAnsi="Times New Roman" w:cs="Times New Roman"/>
                <w:sz w:val="24"/>
                <w:szCs w:val="24"/>
              </w:rPr>
              <w:t xml:space="preserve"> yang diajar dengan </w:t>
            </w:r>
            <w:r w:rsidR="00D66185">
              <w:rPr>
                <w:rFonts w:ascii="Times New Roman" w:hAnsi="Times New Roman" w:cs="Times New Roman"/>
                <w:sz w:val="24"/>
                <w:szCs w:val="24"/>
              </w:rPr>
              <w:t xml:space="preserve">PP </w:t>
            </w:r>
            <w:r>
              <w:rPr>
                <w:rFonts w:ascii="Times New Roman" w:hAnsi="Times New Roman" w:cs="Times New Roman"/>
                <w:sz w:val="24"/>
                <w:szCs w:val="24"/>
              </w:rPr>
              <w:t xml:space="preserve">kategori </w:t>
            </w:r>
            <w:r w:rsidR="00D66185">
              <w:rPr>
                <w:rFonts w:ascii="Times New Roman" w:hAnsi="Times New Roman" w:cs="Times New Roman"/>
                <w:sz w:val="24"/>
                <w:szCs w:val="24"/>
              </w:rPr>
              <w:t>PAM</w:t>
            </w:r>
            <w:r>
              <w:rPr>
                <w:rFonts w:ascii="Times New Roman" w:hAnsi="Times New Roman" w:cs="Times New Roman"/>
                <w:sz w:val="24"/>
                <w:szCs w:val="24"/>
              </w:rPr>
              <w:t>/IPK</w:t>
            </w:r>
            <w:r w:rsidR="00D66185">
              <w:rPr>
                <w:rFonts w:ascii="Times New Roman" w:hAnsi="Times New Roman" w:cs="Times New Roman"/>
                <w:sz w:val="24"/>
                <w:szCs w:val="24"/>
              </w:rPr>
              <w:t xml:space="preserve"> tinggi</w:t>
            </w:r>
            <w:r w:rsidR="00D66185" w:rsidRPr="007B4119">
              <w:rPr>
                <w:rFonts w:ascii="Times New Roman" w:hAnsi="Times New Roman" w:cs="Times New Roman"/>
                <w:sz w:val="24"/>
                <w:szCs w:val="24"/>
              </w:rPr>
              <w:t xml:space="preserve"> lebih baik daripada </w:t>
            </w:r>
            <w:r w:rsidR="00D66185">
              <w:rPr>
                <w:rFonts w:ascii="Times New Roman" w:hAnsi="Times New Roman" w:cs="Times New Roman"/>
                <w:sz w:val="24"/>
                <w:szCs w:val="24"/>
              </w:rPr>
              <w:t>KBM</w:t>
            </w:r>
            <w:r w:rsidR="00D66185" w:rsidRPr="007B4119">
              <w:rPr>
                <w:rFonts w:ascii="Times New Roman" w:hAnsi="Times New Roman" w:cs="Times New Roman"/>
                <w:sz w:val="24"/>
                <w:szCs w:val="24"/>
              </w:rPr>
              <w:t xml:space="preserve"> </w:t>
            </w:r>
            <w:r w:rsidR="00D66185" w:rsidRPr="00027C56">
              <w:rPr>
                <w:rFonts w:ascii="Times New Roman" w:hAnsi="Times New Roman" w:cs="Times New Roman"/>
                <w:spacing w:val="34"/>
                <w:sz w:val="24"/>
                <w:szCs w:val="24"/>
              </w:rPr>
              <w:t>mahasiswa</w:t>
            </w:r>
            <w:r w:rsidR="00D66185" w:rsidRPr="007B4119">
              <w:rPr>
                <w:rFonts w:ascii="Times New Roman" w:hAnsi="Times New Roman" w:cs="Times New Roman"/>
                <w:sz w:val="24"/>
                <w:szCs w:val="24"/>
              </w:rPr>
              <w:t xml:space="preserve"> </w:t>
            </w:r>
            <w:r w:rsidR="004D5391">
              <w:rPr>
                <w:rFonts w:ascii="Times New Roman" w:hAnsi="Times New Roman" w:cs="Times New Roman"/>
                <w:spacing w:val="34"/>
                <w:sz w:val="24"/>
                <w:szCs w:val="24"/>
              </w:rPr>
              <w:t>dengan</w:t>
            </w:r>
            <w:r w:rsidR="00D66185">
              <w:rPr>
                <w:rFonts w:ascii="Times New Roman" w:hAnsi="Times New Roman" w:cs="Times New Roman"/>
                <w:sz w:val="24"/>
                <w:szCs w:val="24"/>
              </w:rPr>
              <w:t xml:space="preserve"> PK </w:t>
            </w:r>
            <w:r w:rsidR="004912B9">
              <w:rPr>
                <w:rFonts w:ascii="Times New Roman" w:hAnsi="Times New Roman" w:cs="Times New Roman"/>
                <w:sz w:val="24"/>
                <w:szCs w:val="24"/>
              </w:rPr>
              <w:t xml:space="preserve">kategori </w:t>
            </w:r>
            <w:r w:rsidR="00D66185">
              <w:rPr>
                <w:rFonts w:ascii="Times New Roman" w:hAnsi="Times New Roman" w:cs="Times New Roman"/>
                <w:sz w:val="24"/>
                <w:szCs w:val="24"/>
              </w:rPr>
              <w:t>PAM/IPK tinggi</w:t>
            </w:r>
            <w:r w:rsidR="00D66185" w:rsidRPr="007B411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185" w:rsidRPr="007B4119" w:rsidRDefault="006A099D" w:rsidP="004554E8">
            <w:pPr>
              <w:pStyle w:val="BodyText"/>
              <w:tabs>
                <w:tab w:val="left" w:pos="0"/>
                <w:tab w:val="left" w:pos="709"/>
              </w:tabs>
              <w:suppressAutoHyphens/>
              <w:spacing w:after="100" w:afterAutospacing="1" w:line="360" w:lineRule="auto"/>
              <w:jc w:val="both"/>
              <w:rPr>
                <w:lang w:val="id-ID"/>
              </w:rPr>
            </w:pPr>
            <w:r>
              <w:rPr>
                <w:lang w:val="id-ID"/>
              </w:rPr>
              <w:t>Uj</w:t>
            </w:r>
            <w:r w:rsidR="00A93CAD">
              <w:rPr>
                <w:lang w:val="id-ID"/>
              </w:rPr>
              <w:t>i</w:t>
            </w:r>
            <w:r w:rsidR="004554E8">
              <w:rPr>
                <w:lang w:val="id-ID"/>
              </w:rPr>
              <w:t>-</w:t>
            </w:r>
            <w:r w:rsidRPr="00701906">
              <w:rPr>
                <w:i/>
                <w:lang w:val="id-ID"/>
              </w:rPr>
              <w:t>t</w:t>
            </w:r>
          </w:p>
        </w:tc>
      </w:tr>
      <w:tr w:rsidR="00D66185" w:rsidRPr="007B4119" w:rsidTr="00F36DBF">
        <w:trPr>
          <w:trHeight w:val="1587"/>
        </w:trPr>
        <w:tc>
          <w:tcPr>
            <w:tcW w:w="2802" w:type="dxa"/>
            <w:vMerge/>
            <w:tcBorders>
              <w:top w:val="single" w:sz="4" w:space="0" w:color="auto"/>
              <w:left w:val="single" w:sz="4" w:space="0" w:color="auto"/>
              <w:bottom w:val="single" w:sz="4" w:space="0" w:color="auto"/>
              <w:right w:val="single" w:sz="4" w:space="0" w:color="auto"/>
            </w:tcBorders>
          </w:tcPr>
          <w:p w:rsidR="00D66185" w:rsidRPr="007B4119" w:rsidRDefault="00D66185" w:rsidP="006D74CE">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66185" w:rsidRPr="00196589" w:rsidRDefault="004912B9" w:rsidP="004912B9">
            <w:pPr>
              <w:pStyle w:val="ListParagraph"/>
              <w:numPr>
                <w:ilvl w:val="0"/>
                <w:numId w:val="1"/>
              </w:numPr>
              <w:ind w:left="317" w:hanging="425"/>
              <w:contextualSpacing w:val="0"/>
              <w:rPr>
                <w:rFonts w:ascii="Times New Roman" w:hAnsi="Times New Roman" w:cs="Times New Roman"/>
                <w:spacing w:val="20"/>
                <w:sz w:val="24"/>
                <w:szCs w:val="24"/>
              </w:rPr>
            </w:pPr>
            <w:r>
              <w:rPr>
                <w:rFonts w:ascii="Times New Roman" w:hAnsi="Times New Roman" w:cs="Times New Roman"/>
                <w:sz w:val="24"/>
                <w:szCs w:val="24"/>
              </w:rPr>
              <w:t>Peningkatan</w:t>
            </w:r>
            <w:r w:rsidR="00D66185">
              <w:rPr>
                <w:rFonts w:ascii="Times New Roman" w:hAnsi="Times New Roman" w:cs="Times New Roman"/>
                <w:sz w:val="24"/>
                <w:szCs w:val="24"/>
              </w:rPr>
              <w:t xml:space="preserve">  KBM mahasiswa </w:t>
            </w:r>
            <w:r w:rsidR="004D5391">
              <w:rPr>
                <w:rFonts w:ascii="Times New Roman" w:hAnsi="Times New Roman" w:cs="Times New Roman"/>
                <w:sz w:val="24"/>
                <w:szCs w:val="24"/>
              </w:rPr>
              <w:t xml:space="preserve">yang diajar dengan </w:t>
            </w:r>
            <w:r w:rsidR="00D66185">
              <w:rPr>
                <w:rFonts w:ascii="Times New Roman" w:hAnsi="Times New Roman" w:cs="Times New Roman"/>
                <w:sz w:val="24"/>
                <w:szCs w:val="24"/>
              </w:rPr>
              <w:t>PP</w:t>
            </w:r>
            <w:r>
              <w:rPr>
                <w:rFonts w:ascii="Times New Roman" w:hAnsi="Times New Roman" w:cs="Times New Roman"/>
                <w:sz w:val="24"/>
                <w:szCs w:val="24"/>
              </w:rPr>
              <w:t xml:space="preserve"> kategori</w:t>
            </w:r>
            <w:r w:rsidR="00D66185">
              <w:rPr>
                <w:rFonts w:ascii="Times New Roman" w:hAnsi="Times New Roman" w:cs="Times New Roman"/>
                <w:sz w:val="24"/>
                <w:szCs w:val="24"/>
              </w:rPr>
              <w:t xml:space="preserve"> PAM/IPK sedang lebih baik daripada KBM mahasiswa</w:t>
            </w:r>
            <w:r w:rsidR="004D5391">
              <w:rPr>
                <w:rFonts w:ascii="Times New Roman" w:hAnsi="Times New Roman" w:cs="Times New Roman"/>
                <w:sz w:val="24"/>
                <w:szCs w:val="24"/>
              </w:rPr>
              <w:t xml:space="preserve"> PK</w:t>
            </w:r>
            <w:r w:rsidR="00D66185">
              <w:rPr>
                <w:rFonts w:ascii="Times New Roman" w:hAnsi="Times New Roman" w:cs="Times New Roman"/>
                <w:sz w:val="24"/>
                <w:szCs w:val="24"/>
              </w:rPr>
              <w:t xml:space="preserve"> </w:t>
            </w:r>
            <w:r>
              <w:rPr>
                <w:rFonts w:ascii="Times New Roman" w:hAnsi="Times New Roman" w:cs="Times New Roman"/>
                <w:sz w:val="24"/>
                <w:szCs w:val="24"/>
              </w:rPr>
              <w:t xml:space="preserve">kategori </w:t>
            </w:r>
            <w:r w:rsidR="00D66185">
              <w:rPr>
                <w:rFonts w:ascii="Times New Roman" w:hAnsi="Times New Roman" w:cs="Times New Roman"/>
                <w:sz w:val="24"/>
                <w:szCs w:val="24"/>
              </w:rPr>
              <w:t>PAM/IPK sedang.</w:t>
            </w:r>
          </w:p>
        </w:tc>
        <w:tc>
          <w:tcPr>
            <w:tcW w:w="1134" w:type="dxa"/>
            <w:tcBorders>
              <w:top w:val="single" w:sz="4" w:space="0" w:color="auto"/>
              <w:left w:val="single" w:sz="4" w:space="0" w:color="auto"/>
              <w:bottom w:val="single" w:sz="4" w:space="0" w:color="auto"/>
              <w:right w:val="single" w:sz="4" w:space="0" w:color="auto"/>
            </w:tcBorders>
          </w:tcPr>
          <w:p w:rsidR="00D66185" w:rsidRPr="007B4119" w:rsidRDefault="006A099D" w:rsidP="004554E8">
            <w:pPr>
              <w:pStyle w:val="BodyText"/>
              <w:tabs>
                <w:tab w:val="left" w:pos="0"/>
                <w:tab w:val="left" w:pos="709"/>
              </w:tabs>
              <w:suppressAutoHyphens/>
              <w:spacing w:after="100" w:afterAutospacing="1" w:line="360" w:lineRule="auto"/>
              <w:jc w:val="both"/>
              <w:rPr>
                <w:lang w:val="id-ID"/>
              </w:rPr>
            </w:pPr>
            <w:r>
              <w:rPr>
                <w:lang w:val="id-ID"/>
              </w:rPr>
              <w:t>Uji</w:t>
            </w:r>
            <w:r w:rsidR="004554E8">
              <w:rPr>
                <w:lang w:val="id-ID"/>
              </w:rPr>
              <w:t>-</w:t>
            </w:r>
            <w:r w:rsidRPr="00701906">
              <w:rPr>
                <w:i/>
                <w:lang w:val="id-ID"/>
              </w:rPr>
              <w:t>t</w:t>
            </w:r>
          </w:p>
        </w:tc>
      </w:tr>
      <w:tr w:rsidR="00D66185" w:rsidRPr="007B4119" w:rsidTr="00F36DBF">
        <w:trPr>
          <w:trHeight w:val="1695"/>
        </w:trPr>
        <w:tc>
          <w:tcPr>
            <w:tcW w:w="2802" w:type="dxa"/>
            <w:vMerge/>
            <w:tcBorders>
              <w:top w:val="single" w:sz="4" w:space="0" w:color="auto"/>
              <w:left w:val="single" w:sz="4" w:space="0" w:color="auto"/>
              <w:bottom w:val="single" w:sz="4" w:space="0" w:color="auto"/>
              <w:right w:val="single" w:sz="4" w:space="0" w:color="auto"/>
            </w:tcBorders>
          </w:tcPr>
          <w:p w:rsidR="00D66185" w:rsidRPr="007B4119" w:rsidRDefault="00D66185" w:rsidP="006D74CE">
            <w:pPr>
              <w:spacing w:after="100" w:afterAutospacing="1"/>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66185" w:rsidRPr="00196589" w:rsidRDefault="00D66185" w:rsidP="004912B9">
            <w:pPr>
              <w:pStyle w:val="ListParagraph"/>
              <w:numPr>
                <w:ilvl w:val="0"/>
                <w:numId w:val="1"/>
              </w:numPr>
              <w:spacing w:after="100" w:afterAutospacing="1"/>
              <w:ind w:left="318" w:hanging="426"/>
              <w:contextualSpacing w:val="0"/>
              <w:rPr>
                <w:rFonts w:ascii="Times New Roman" w:hAnsi="Times New Roman" w:cs="Times New Roman"/>
                <w:spacing w:val="20"/>
                <w:sz w:val="24"/>
                <w:szCs w:val="24"/>
              </w:rPr>
            </w:pPr>
            <w:r w:rsidRPr="00E4199C">
              <w:rPr>
                <w:rFonts w:ascii="Times New Roman" w:hAnsi="Times New Roman" w:cs="Times New Roman"/>
                <w:sz w:val="24"/>
                <w:szCs w:val="24"/>
              </w:rPr>
              <w:t xml:space="preserve">Peningkatan </w:t>
            </w:r>
            <w:r>
              <w:rPr>
                <w:rFonts w:ascii="Times New Roman" w:hAnsi="Times New Roman" w:cs="Times New Roman"/>
                <w:sz w:val="24"/>
                <w:szCs w:val="24"/>
              </w:rPr>
              <w:t xml:space="preserve">KBM  mahasiswa </w:t>
            </w:r>
            <w:r w:rsidR="004D5391">
              <w:rPr>
                <w:rFonts w:ascii="Times New Roman" w:hAnsi="Times New Roman" w:cs="Times New Roman"/>
                <w:sz w:val="24"/>
                <w:szCs w:val="24"/>
              </w:rPr>
              <w:t xml:space="preserve">yang diajar dengan </w:t>
            </w:r>
            <w:r>
              <w:rPr>
                <w:rFonts w:ascii="Times New Roman" w:hAnsi="Times New Roman" w:cs="Times New Roman"/>
                <w:sz w:val="24"/>
                <w:szCs w:val="24"/>
              </w:rPr>
              <w:t>PP</w:t>
            </w:r>
            <w:r w:rsidR="004912B9">
              <w:rPr>
                <w:rFonts w:ascii="Times New Roman" w:hAnsi="Times New Roman" w:cs="Times New Roman"/>
                <w:sz w:val="24"/>
                <w:szCs w:val="24"/>
              </w:rPr>
              <w:t xml:space="preserve"> kategori</w:t>
            </w:r>
            <w:r>
              <w:rPr>
                <w:rFonts w:ascii="Times New Roman" w:hAnsi="Times New Roman" w:cs="Times New Roman"/>
                <w:sz w:val="24"/>
                <w:szCs w:val="24"/>
              </w:rPr>
              <w:t xml:space="preserve"> PAM/IPK rendah lebih baik daripada KBM mahasiswa</w:t>
            </w:r>
            <w:r w:rsidR="004912B9">
              <w:rPr>
                <w:rFonts w:ascii="Times New Roman" w:hAnsi="Times New Roman" w:cs="Times New Roman"/>
                <w:sz w:val="24"/>
                <w:szCs w:val="24"/>
              </w:rPr>
              <w:t xml:space="preserve"> </w:t>
            </w:r>
            <w:r>
              <w:rPr>
                <w:rFonts w:ascii="Times New Roman" w:hAnsi="Times New Roman" w:cs="Times New Roman"/>
                <w:sz w:val="24"/>
                <w:szCs w:val="24"/>
              </w:rPr>
              <w:t xml:space="preserve">PK </w:t>
            </w:r>
            <w:r w:rsidR="004912B9">
              <w:rPr>
                <w:rFonts w:ascii="Times New Roman" w:hAnsi="Times New Roman" w:cs="Times New Roman"/>
                <w:sz w:val="24"/>
                <w:szCs w:val="24"/>
              </w:rPr>
              <w:t xml:space="preserve">kategori </w:t>
            </w:r>
            <w:r>
              <w:rPr>
                <w:rFonts w:ascii="Times New Roman" w:hAnsi="Times New Roman" w:cs="Times New Roman"/>
                <w:sz w:val="24"/>
                <w:szCs w:val="24"/>
              </w:rPr>
              <w:t>PAM/IPK rendah.</w:t>
            </w:r>
          </w:p>
        </w:tc>
        <w:tc>
          <w:tcPr>
            <w:tcW w:w="1134" w:type="dxa"/>
            <w:tcBorders>
              <w:top w:val="single" w:sz="4" w:space="0" w:color="auto"/>
              <w:left w:val="single" w:sz="4" w:space="0" w:color="auto"/>
              <w:bottom w:val="single" w:sz="4" w:space="0" w:color="auto"/>
              <w:right w:val="single" w:sz="4" w:space="0" w:color="auto"/>
            </w:tcBorders>
          </w:tcPr>
          <w:p w:rsidR="00D66185" w:rsidRPr="007B4119" w:rsidRDefault="006A099D" w:rsidP="004554E8">
            <w:pPr>
              <w:pStyle w:val="BodyText"/>
              <w:tabs>
                <w:tab w:val="left" w:pos="0"/>
                <w:tab w:val="left" w:pos="709"/>
              </w:tabs>
              <w:suppressAutoHyphens/>
              <w:spacing w:after="100" w:afterAutospacing="1" w:line="360" w:lineRule="auto"/>
              <w:jc w:val="both"/>
              <w:rPr>
                <w:lang w:val="id-ID"/>
              </w:rPr>
            </w:pPr>
            <w:r>
              <w:rPr>
                <w:lang w:val="id-ID"/>
              </w:rPr>
              <w:t>Uji</w:t>
            </w:r>
            <w:r w:rsidR="004554E8">
              <w:rPr>
                <w:lang w:val="id-ID"/>
              </w:rPr>
              <w:t>-</w:t>
            </w:r>
            <w:r w:rsidRPr="00701906">
              <w:rPr>
                <w:i/>
                <w:lang w:val="id-ID"/>
              </w:rPr>
              <w:t>t</w:t>
            </w:r>
          </w:p>
        </w:tc>
      </w:tr>
      <w:tr w:rsidR="004E594B" w:rsidRPr="007B4119" w:rsidTr="00A33606">
        <w:trPr>
          <w:trHeight w:val="1245"/>
        </w:trPr>
        <w:tc>
          <w:tcPr>
            <w:tcW w:w="2802" w:type="dxa"/>
            <w:vMerge w:val="restart"/>
            <w:tcBorders>
              <w:top w:val="single" w:sz="4" w:space="0" w:color="auto"/>
              <w:left w:val="single" w:sz="4" w:space="0" w:color="auto"/>
              <w:bottom w:val="single" w:sz="4" w:space="0" w:color="auto"/>
              <w:right w:val="single" w:sz="4" w:space="0" w:color="auto"/>
            </w:tcBorders>
          </w:tcPr>
          <w:p w:rsidR="004E594B" w:rsidRPr="007B4119" w:rsidRDefault="004E594B" w:rsidP="00AF1186">
            <w:pPr>
              <w:spacing w:after="100" w:afterAutospacing="1"/>
              <w:rPr>
                <w:rFonts w:ascii="Times New Roman" w:hAnsi="Times New Roman" w:cs="Times New Roman"/>
                <w:sz w:val="24"/>
                <w:szCs w:val="24"/>
              </w:rPr>
            </w:pPr>
            <w:r w:rsidRPr="007B4119">
              <w:rPr>
                <w:rFonts w:ascii="Times New Roman" w:hAnsi="Times New Roman" w:cs="Times New Roman"/>
                <w:sz w:val="24"/>
                <w:szCs w:val="24"/>
              </w:rPr>
              <w:t xml:space="preserve">Apakah terdapat </w:t>
            </w:r>
            <w:r>
              <w:rPr>
                <w:rFonts w:ascii="Times New Roman" w:hAnsi="Times New Roman" w:cs="Times New Roman"/>
                <w:sz w:val="24"/>
                <w:szCs w:val="24"/>
              </w:rPr>
              <w:t xml:space="preserve">pengaruh </w:t>
            </w:r>
            <w:r w:rsidRPr="007B4119">
              <w:rPr>
                <w:rFonts w:ascii="Times New Roman" w:hAnsi="Times New Roman" w:cs="Times New Roman"/>
                <w:sz w:val="24"/>
                <w:szCs w:val="24"/>
              </w:rPr>
              <w:t xml:space="preserve">interaksi antara </w:t>
            </w:r>
            <w:r>
              <w:rPr>
                <w:rFonts w:ascii="Times New Roman" w:hAnsi="Times New Roman" w:cs="Times New Roman"/>
                <w:sz w:val="24"/>
                <w:szCs w:val="24"/>
              </w:rPr>
              <w:t xml:space="preserve">PAM/IPK dan pendekatan pembelajaran terhadap kemampuan pembuktian </w:t>
            </w:r>
            <w:r>
              <w:rPr>
                <w:rFonts w:ascii="Times New Roman" w:hAnsi="Times New Roman" w:cs="Times New Roman"/>
                <w:sz w:val="24"/>
                <w:szCs w:val="24"/>
              </w:rPr>
              <w:lastRenderedPageBreak/>
              <w:t>matematis (KBM) dan kema</w:t>
            </w:r>
            <w:r w:rsidR="00B72610">
              <w:rPr>
                <w:rFonts w:ascii="Times New Roman" w:hAnsi="Times New Roman" w:cs="Times New Roman"/>
                <w:sz w:val="24"/>
                <w:szCs w:val="24"/>
              </w:rPr>
              <w:t>mpuan penulisan jurnal matematika</w:t>
            </w:r>
            <w:r w:rsidR="00655D5B">
              <w:rPr>
                <w:rFonts w:ascii="Times New Roman" w:hAnsi="Times New Roman" w:cs="Times New Roman"/>
                <w:sz w:val="24"/>
                <w:szCs w:val="24"/>
              </w:rPr>
              <w:t xml:space="preserve"> (KTM) mahasiswa?</w:t>
            </w:r>
          </w:p>
        </w:tc>
        <w:tc>
          <w:tcPr>
            <w:tcW w:w="3685" w:type="dxa"/>
            <w:tcBorders>
              <w:top w:val="single" w:sz="4" w:space="0" w:color="auto"/>
              <w:left w:val="single" w:sz="4" w:space="0" w:color="auto"/>
              <w:bottom w:val="single" w:sz="4" w:space="0" w:color="auto"/>
              <w:right w:val="single" w:sz="4" w:space="0" w:color="auto"/>
            </w:tcBorders>
          </w:tcPr>
          <w:p w:rsidR="004E594B" w:rsidRPr="004E594B" w:rsidRDefault="004E594B" w:rsidP="00AF1186">
            <w:pPr>
              <w:pStyle w:val="ListParagraph"/>
              <w:numPr>
                <w:ilvl w:val="0"/>
                <w:numId w:val="1"/>
              </w:numPr>
              <w:spacing w:after="100" w:afterAutospacing="1"/>
              <w:ind w:left="317" w:hanging="425"/>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Terdapat pengaruh interaksi antara PAM/IPK dan pendekatan pembelajaran terhadap KTM mahasiswa. </w:t>
            </w:r>
          </w:p>
        </w:tc>
        <w:tc>
          <w:tcPr>
            <w:tcW w:w="1134" w:type="dxa"/>
            <w:tcBorders>
              <w:top w:val="single" w:sz="4" w:space="0" w:color="auto"/>
              <w:left w:val="single" w:sz="4" w:space="0" w:color="auto"/>
              <w:bottom w:val="single" w:sz="4" w:space="0" w:color="auto"/>
              <w:right w:val="single" w:sz="4" w:space="0" w:color="auto"/>
            </w:tcBorders>
          </w:tcPr>
          <w:p w:rsidR="004E594B" w:rsidRPr="007B4119" w:rsidRDefault="004E594B" w:rsidP="008F18DE">
            <w:pPr>
              <w:pStyle w:val="BodyText"/>
              <w:tabs>
                <w:tab w:val="left" w:pos="0"/>
                <w:tab w:val="left" w:pos="709"/>
              </w:tabs>
              <w:suppressAutoHyphens/>
              <w:spacing w:after="100" w:afterAutospacing="1" w:line="360" w:lineRule="auto"/>
              <w:jc w:val="both"/>
              <w:rPr>
                <w:lang w:val="id-ID"/>
              </w:rPr>
            </w:pPr>
            <w:r>
              <w:rPr>
                <w:lang w:val="id-ID"/>
              </w:rPr>
              <w:t>Anava dua jalur</w:t>
            </w:r>
          </w:p>
        </w:tc>
      </w:tr>
      <w:tr w:rsidR="004E594B" w:rsidRPr="007B4119" w:rsidTr="00A33606">
        <w:trPr>
          <w:trHeight w:val="1245"/>
        </w:trPr>
        <w:tc>
          <w:tcPr>
            <w:tcW w:w="2802" w:type="dxa"/>
            <w:vMerge/>
            <w:tcBorders>
              <w:top w:val="single" w:sz="4" w:space="0" w:color="auto"/>
              <w:left w:val="single" w:sz="4" w:space="0" w:color="auto"/>
              <w:bottom w:val="single" w:sz="4" w:space="0" w:color="auto"/>
              <w:right w:val="single" w:sz="4" w:space="0" w:color="auto"/>
            </w:tcBorders>
          </w:tcPr>
          <w:p w:rsidR="004E594B" w:rsidRPr="007B4119" w:rsidRDefault="004E594B" w:rsidP="00B2681B">
            <w:pPr>
              <w:spacing w:after="100" w:afterAutospacing="1"/>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E594B" w:rsidRDefault="004E594B" w:rsidP="004912B9">
            <w:pPr>
              <w:pStyle w:val="ListParagraph"/>
              <w:numPr>
                <w:ilvl w:val="0"/>
                <w:numId w:val="1"/>
              </w:numPr>
              <w:spacing w:after="100" w:afterAutospacing="1"/>
              <w:ind w:left="317" w:hanging="425"/>
              <w:contextualSpacing w:val="0"/>
              <w:rPr>
                <w:rFonts w:ascii="Times New Roman" w:hAnsi="Times New Roman" w:cs="Times New Roman"/>
                <w:sz w:val="24"/>
                <w:szCs w:val="24"/>
              </w:rPr>
            </w:pPr>
            <w:r>
              <w:rPr>
                <w:rFonts w:ascii="Times New Roman" w:hAnsi="Times New Roman" w:cs="Times New Roman"/>
                <w:sz w:val="24"/>
                <w:szCs w:val="24"/>
              </w:rPr>
              <w:t>Terdapat pengaruh interaksi antara PAM/IPK dan pendekatan pembelajaran terhadap KBM mahasiswa.</w:t>
            </w:r>
          </w:p>
        </w:tc>
        <w:tc>
          <w:tcPr>
            <w:tcW w:w="1134" w:type="dxa"/>
            <w:tcBorders>
              <w:top w:val="single" w:sz="4" w:space="0" w:color="auto"/>
              <w:left w:val="single" w:sz="4" w:space="0" w:color="auto"/>
              <w:bottom w:val="single" w:sz="4" w:space="0" w:color="auto"/>
              <w:right w:val="single" w:sz="4" w:space="0" w:color="auto"/>
            </w:tcBorders>
          </w:tcPr>
          <w:p w:rsidR="004E594B" w:rsidRDefault="006A099D" w:rsidP="008F18DE">
            <w:pPr>
              <w:pStyle w:val="BodyText"/>
              <w:tabs>
                <w:tab w:val="left" w:pos="0"/>
                <w:tab w:val="left" w:pos="709"/>
              </w:tabs>
              <w:suppressAutoHyphens/>
              <w:spacing w:after="100" w:afterAutospacing="1" w:line="360" w:lineRule="auto"/>
              <w:jc w:val="both"/>
              <w:rPr>
                <w:lang w:val="id-ID"/>
              </w:rPr>
            </w:pPr>
            <w:r>
              <w:rPr>
                <w:lang w:val="id-ID"/>
              </w:rPr>
              <w:t>Anava dua jalur</w:t>
            </w:r>
          </w:p>
        </w:tc>
      </w:tr>
    </w:tbl>
    <w:p w:rsidR="00FF56BF" w:rsidRDefault="00FF56BF" w:rsidP="00FF56BF"/>
    <w:p w:rsidR="00FF56BF" w:rsidRDefault="00FF56BF" w:rsidP="00FF56BF"/>
    <w:p w:rsidR="00FF56BF" w:rsidRDefault="00FF56BF" w:rsidP="00FF56BF"/>
    <w:p w:rsidR="00601625" w:rsidRPr="00FF56BF" w:rsidRDefault="00601625"/>
    <w:sectPr w:rsidR="00601625" w:rsidRPr="00FF56BF" w:rsidSect="009C0B68">
      <w:headerReference w:type="default" r:id="rId10"/>
      <w:footerReference w:type="default" r:id="rId11"/>
      <w:headerReference w:type="first" r:id="rId12"/>
      <w:footerReference w:type="first" r:id="rId13"/>
      <w:pgSz w:w="11906" w:h="16838"/>
      <w:pgMar w:top="2268" w:right="1701" w:bottom="1701" w:left="2268"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79" w:rsidRDefault="00FB4379" w:rsidP="008F18DE">
      <w:pPr>
        <w:spacing w:after="0" w:line="240" w:lineRule="auto"/>
      </w:pPr>
      <w:r>
        <w:separator/>
      </w:r>
    </w:p>
  </w:endnote>
  <w:endnote w:type="continuationSeparator" w:id="0">
    <w:p w:rsidR="00FB4379" w:rsidRDefault="00FB4379" w:rsidP="008F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Symbol Tiger Exper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FF" w:rsidRDefault="00755BFF" w:rsidP="00755BFF">
    <w:pPr>
      <w:pStyle w:val="NoSpacing"/>
      <w:rPr>
        <w:b/>
        <w:sz w:val="18"/>
        <w:szCs w:val="18"/>
      </w:rPr>
    </w:pPr>
  </w:p>
  <w:p w:rsidR="00755BFF" w:rsidRDefault="00755BFF" w:rsidP="00755BFF">
    <w:pPr>
      <w:pStyle w:val="NoSpacing"/>
      <w:rPr>
        <w:b/>
        <w:sz w:val="18"/>
        <w:szCs w:val="18"/>
      </w:rPr>
    </w:pPr>
  </w:p>
  <w:p w:rsidR="00755BFF" w:rsidRDefault="00755BFF" w:rsidP="00755BFF">
    <w:pPr>
      <w:pStyle w:val="NoSpacing"/>
      <w:rPr>
        <w:b/>
        <w:sz w:val="18"/>
        <w:szCs w:val="18"/>
      </w:rPr>
    </w:pPr>
    <w:r>
      <w:rPr>
        <w:b/>
        <w:sz w:val="18"/>
        <w:szCs w:val="18"/>
      </w:rPr>
      <w:t>Kodirun, 2014</w:t>
    </w:r>
  </w:p>
  <w:p w:rsidR="00755BFF" w:rsidRDefault="00755BFF" w:rsidP="00755BFF">
    <w:pPr>
      <w:pStyle w:val="NoSpacing"/>
      <w:rPr>
        <w:b/>
        <w:i/>
        <w:sz w:val="18"/>
        <w:szCs w:val="18"/>
      </w:rPr>
    </w:pPr>
    <w:r>
      <w:rPr>
        <w:b/>
        <w:i/>
        <w:sz w:val="18"/>
        <w:szCs w:val="18"/>
      </w:rPr>
      <w:t xml:space="preserve">Pengaruh pendekatan progresif </w:t>
    </w:r>
  </w:p>
  <w:p w:rsidR="00755BFF" w:rsidRDefault="00755BFF" w:rsidP="00755BFF">
    <w:pPr>
      <w:pStyle w:val="NoSpacing"/>
      <w:rPr>
        <w:b/>
        <w:i/>
        <w:sz w:val="18"/>
        <w:szCs w:val="18"/>
      </w:rPr>
    </w:pPr>
    <w:r>
      <w:rPr>
        <w:b/>
        <w:i/>
        <w:sz w:val="18"/>
        <w:szCs w:val="18"/>
      </w:rPr>
      <w:t xml:space="preserve">Terhadap peningkatan kemampuan mahasiswa </w:t>
    </w:r>
  </w:p>
  <w:p w:rsidR="00755BFF" w:rsidRDefault="00755BFF" w:rsidP="00755BFF">
    <w:pPr>
      <w:pStyle w:val="NoSpacing"/>
      <w:rPr>
        <w:b/>
        <w:i/>
        <w:sz w:val="18"/>
        <w:szCs w:val="18"/>
      </w:rPr>
    </w:pPr>
    <w:r>
      <w:rPr>
        <w:b/>
        <w:i/>
        <w:sz w:val="18"/>
        <w:szCs w:val="18"/>
      </w:rPr>
      <w:t>Dalam pembuktian dan penulisan jurnal matematika</w:t>
    </w:r>
  </w:p>
  <w:p w:rsidR="00755BFF" w:rsidRDefault="00755BFF" w:rsidP="00755BFF">
    <w:pPr>
      <w:pStyle w:val="NoSpacing"/>
      <w:rPr>
        <w:sz w:val="18"/>
        <w:szCs w:val="18"/>
      </w:rPr>
    </w:pPr>
    <w:r>
      <w:rPr>
        <w:sz w:val="18"/>
        <w:szCs w:val="18"/>
      </w:rPr>
      <w:t>Universitas Pendidikan Indonesia | repository.upi.edu | perpustakaan.upi.edu</w:t>
    </w:r>
  </w:p>
  <w:p w:rsidR="00755BFF" w:rsidRDefault="00755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FF" w:rsidRDefault="00755BFF" w:rsidP="00755BFF">
    <w:pPr>
      <w:pStyle w:val="NoSpacing"/>
      <w:rPr>
        <w:b/>
        <w:sz w:val="18"/>
        <w:szCs w:val="18"/>
      </w:rPr>
    </w:pPr>
  </w:p>
  <w:p w:rsidR="00755BFF" w:rsidRDefault="00755BFF" w:rsidP="00755BFF">
    <w:pPr>
      <w:pStyle w:val="NoSpacing"/>
      <w:rPr>
        <w:b/>
        <w:sz w:val="18"/>
        <w:szCs w:val="18"/>
      </w:rPr>
    </w:pPr>
  </w:p>
  <w:p w:rsidR="00755BFF" w:rsidRDefault="00755BFF" w:rsidP="00755BFF">
    <w:pPr>
      <w:pStyle w:val="NoSpacing"/>
      <w:rPr>
        <w:b/>
        <w:sz w:val="18"/>
        <w:szCs w:val="18"/>
      </w:rPr>
    </w:pPr>
    <w:r>
      <w:rPr>
        <w:b/>
        <w:sz w:val="18"/>
        <w:szCs w:val="18"/>
      </w:rPr>
      <w:t>Kodirun, 2014</w:t>
    </w:r>
  </w:p>
  <w:p w:rsidR="00755BFF" w:rsidRDefault="00755BFF" w:rsidP="00755BFF">
    <w:pPr>
      <w:pStyle w:val="NoSpacing"/>
      <w:rPr>
        <w:b/>
        <w:i/>
        <w:sz w:val="18"/>
        <w:szCs w:val="18"/>
      </w:rPr>
    </w:pPr>
    <w:r>
      <w:rPr>
        <w:b/>
        <w:i/>
        <w:sz w:val="18"/>
        <w:szCs w:val="18"/>
      </w:rPr>
      <w:t xml:space="preserve">Pengaruh pendekatan progresif </w:t>
    </w:r>
  </w:p>
  <w:p w:rsidR="00755BFF" w:rsidRDefault="00755BFF" w:rsidP="00755BFF">
    <w:pPr>
      <w:pStyle w:val="NoSpacing"/>
      <w:rPr>
        <w:b/>
        <w:i/>
        <w:sz w:val="18"/>
        <w:szCs w:val="18"/>
      </w:rPr>
    </w:pPr>
    <w:r>
      <w:rPr>
        <w:b/>
        <w:i/>
        <w:sz w:val="18"/>
        <w:szCs w:val="18"/>
      </w:rPr>
      <w:t xml:space="preserve">Terhadap peningkatan kemampuan mahasiswa </w:t>
    </w:r>
  </w:p>
  <w:p w:rsidR="00755BFF" w:rsidRDefault="00755BFF" w:rsidP="00755BFF">
    <w:pPr>
      <w:pStyle w:val="NoSpacing"/>
      <w:rPr>
        <w:b/>
        <w:i/>
        <w:sz w:val="18"/>
        <w:szCs w:val="18"/>
      </w:rPr>
    </w:pPr>
    <w:r>
      <w:rPr>
        <w:b/>
        <w:i/>
        <w:sz w:val="18"/>
        <w:szCs w:val="18"/>
      </w:rPr>
      <w:t>Dalam pembuktian dan penulisan jurnal matematika</w:t>
    </w:r>
  </w:p>
  <w:p w:rsidR="00755BFF" w:rsidRDefault="00755BFF" w:rsidP="00755BFF">
    <w:pPr>
      <w:pStyle w:val="NoSpacing"/>
      <w:rPr>
        <w:sz w:val="18"/>
        <w:szCs w:val="18"/>
      </w:rPr>
    </w:pPr>
    <w:r>
      <w:rPr>
        <w:sz w:val="18"/>
        <w:szCs w:val="18"/>
      </w:rPr>
      <w:t>Universitas Pendidikan Indonesia | repository.upi.edu | perpustakaan.upi.edu</w:t>
    </w:r>
  </w:p>
  <w:p w:rsidR="00755BFF" w:rsidRDefault="00755BFF">
    <w:pPr>
      <w:pStyle w:val="Footer"/>
    </w:pPr>
  </w:p>
  <w:p w:rsidR="00552C58" w:rsidRDefault="0055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79" w:rsidRDefault="00FB4379" w:rsidP="008F18DE">
      <w:pPr>
        <w:spacing w:after="0" w:line="240" w:lineRule="auto"/>
      </w:pPr>
      <w:r>
        <w:separator/>
      </w:r>
    </w:p>
  </w:footnote>
  <w:footnote w:type="continuationSeparator" w:id="0">
    <w:p w:rsidR="00FB4379" w:rsidRDefault="00FB4379" w:rsidP="008F1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74824120"/>
      <w:docPartObj>
        <w:docPartGallery w:val="Page Numbers (Top of Page)"/>
        <w:docPartUnique/>
      </w:docPartObj>
    </w:sdtPr>
    <w:sdtEndPr>
      <w:rPr>
        <w:noProof/>
      </w:rPr>
    </w:sdtEndPr>
    <w:sdtContent>
      <w:p w:rsidR="00552C58" w:rsidRPr="005665FF" w:rsidRDefault="00552C58">
        <w:pPr>
          <w:pStyle w:val="Header"/>
          <w:jc w:val="right"/>
          <w:rPr>
            <w:rFonts w:ascii="Times New Roman" w:hAnsi="Times New Roman" w:cs="Times New Roman"/>
            <w:sz w:val="24"/>
            <w:szCs w:val="24"/>
          </w:rPr>
        </w:pPr>
        <w:r w:rsidRPr="005665FF">
          <w:rPr>
            <w:rFonts w:ascii="Times New Roman" w:hAnsi="Times New Roman" w:cs="Times New Roman"/>
            <w:sz w:val="24"/>
            <w:szCs w:val="24"/>
          </w:rPr>
          <w:fldChar w:fldCharType="begin"/>
        </w:r>
        <w:r w:rsidRPr="005665FF">
          <w:rPr>
            <w:rFonts w:ascii="Times New Roman" w:hAnsi="Times New Roman" w:cs="Times New Roman"/>
            <w:sz w:val="24"/>
            <w:szCs w:val="24"/>
          </w:rPr>
          <w:instrText xml:space="preserve"> PAGE   \* MERGEFORMAT </w:instrText>
        </w:r>
        <w:r w:rsidRPr="005665FF">
          <w:rPr>
            <w:rFonts w:ascii="Times New Roman" w:hAnsi="Times New Roman" w:cs="Times New Roman"/>
            <w:sz w:val="24"/>
            <w:szCs w:val="24"/>
          </w:rPr>
          <w:fldChar w:fldCharType="separate"/>
        </w:r>
        <w:r w:rsidR="00755BFF">
          <w:rPr>
            <w:rFonts w:ascii="Times New Roman" w:hAnsi="Times New Roman" w:cs="Times New Roman"/>
            <w:noProof/>
            <w:sz w:val="24"/>
            <w:szCs w:val="24"/>
          </w:rPr>
          <w:t>63</w:t>
        </w:r>
        <w:r w:rsidRPr="005665FF">
          <w:rPr>
            <w:rFonts w:ascii="Times New Roman" w:hAnsi="Times New Roman" w:cs="Times New Roman"/>
            <w:noProof/>
            <w:sz w:val="24"/>
            <w:szCs w:val="24"/>
          </w:rPr>
          <w:fldChar w:fldCharType="end"/>
        </w:r>
      </w:p>
    </w:sdtContent>
  </w:sdt>
  <w:p w:rsidR="00552C58" w:rsidRPr="005665FF" w:rsidRDefault="00552C5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58" w:rsidRDefault="00552C58">
    <w:pPr>
      <w:pStyle w:val="Header"/>
      <w:jc w:val="right"/>
    </w:pPr>
  </w:p>
  <w:p w:rsidR="00552C58" w:rsidRPr="005665FF" w:rsidRDefault="00552C5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8C4"/>
    <w:multiLevelType w:val="hybridMultilevel"/>
    <w:tmpl w:val="E3247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244A51"/>
    <w:multiLevelType w:val="hybridMultilevel"/>
    <w:tmpl w:val="89F63496"/>
    <w:lvl w:ilvl="0" w:tplc="D902C9F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6819FA"/>
    <w:multiLevelType w:val="hybridMultilevel"/>
    <w:tmpl w:val="592A3C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DD4D56"/>
    <w:multiLevelType w:val="hybridMultilevel"/>
    <w:tmpl w:val="BFB28BF8"/>
    <w:lvl w:ilvl="0" w:tplc="2CD8CFA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EC929AD"/>
    <w:multiLevelType w:val="hybridMultilevel"/>
    <w:tmpl w:val="2BFCA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2D615B"/>
    <w:multiLevelType w:val="hybridMultilevel"/>
    <w:tmpl w:val="9DD0C3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A37BC7"/>
    <w:multiLevelType w:val="hybridMultilevel"/>
    <w:tmpl w:val="39FCCE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093A02"/>
    <w:multiLevelType w:val="hybridMultilevel"/>
    <w:tmpl w:val="73A26B56"/>
    <w:lvl w:ilvl="0" w:tplc="DDB28178">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8">
    <w:nsid w:val="69727949"/>
    <w:multiLevelType w:val="hybridMultilevel"/>
    <w:tmpl w:val="45343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6160FC"/>
    <w:multiLevelType w:val="hybridMultilevel"/>
    <w:tmpl w:val="E3247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9"/>
  </w:num>
  <w:num w:numId="5">
    <w:abstractNumId w:val="0"/>
  </w:num>
  <w:num w:numId="6">
    <w:abstractNumId w:val="8"/>
  </w:num>
  <w:num w:numId="7">
    <w:abstractNumId w:val="4"/>
  </w:num>
  <w:num w:numId="8">
    <w:abstractNumId w:val="2"/>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BF"/>
    <w:rsid w:val="000171C6"/>
    <w:rsid w:val="000271E3"/>
    <w:rsid w:val="00037494"/>
    <w:rsid w:val="00056507"/>
    <w:rsid w:val="0006366B"/>
    <w:rsid w:val="00094EA2"/>
    <w:rsid w:val="000A5EFF"/>
    <w:rsid w:val="000B7413"/>
    <w:rsid w:val="000C411B"/>
    <w:rsid w:val="000C570D"/>
    <w:rsid w:val="000C6471"/>
    <w:rsid w:val="000E4291"/>
    <w:rsid w:val="000E6FFA"/>
    <w:rsid w:val="000E7D0E"/>
    <w:rsid w:val="000F2297"/>
    <w:rsid w:val="00103DC7"/>
    <w:rsid w:val="001064AF"/>
    <w:rsid w:val="001224A1"/>
    <w:rsid w:val="0012634F"/>
    <w:rsid w:val="001334AE"/>
    <w:rsid w:val="001334BA"/>
    <w:rsid w:val="001512BE"/>
    <w:rsid w:val="0015637F"/>
    <w:rsid w:val="00157053"/>
    <w:rsid w:val="00181C22"/>
    <w:rsid w:val="00191A9D"/>
    <w:rsid w:val="00196589"/>
    <w:rsid w:val="00197C1C"/>
    <w:rsid w:val="001B4EFD"/>
    <w:rsid w:val="001F13A7"/>
    <w:rsid w:val="001F49B6"/>
    <w:rsid w:val="0021528D"/>
    <w:rsid w:val="00223407"/>
    <w:rsid w:val="00241CFF"/>
    <w:rsid w:val="0024378C"/>
    <w:rsid w:val="002643AA"/>
    <w:rsid w:val="00270492"/>
    <w:rsid w:val="00285274"/>
    <w:rsid w:val="00285E8D"/>
    <w:rsid w:val="002A0EE5"/>
    <w:rsid w:val="002A586D"/>
    <w:rsid w:val="002A5C43"/>
    <w:rsid w:val="002D1C74"/>
    <w:rsid w:val="002D3655"/>
    <w:rsid w:val="002D65CA"/>
    <w:rsid w:val="002F6C6B"/>
    <w:rsid w:val="002F7297"/>
    <w:rsid w:val="00302E0F"/>
    <w:rsid w:val="003049B4"/>
    <w:rsid w:val="00305FFB"/>
    <w:rsid w:val="00313EEE"/>
    <w:rsid w:val="00333EAB"/>
    <w:rsid w:val="00343BD6"/>
    <w:rsid w:val="003529F2"/>
    <w:rsid w:val="00392892"/>
    <w:rsid w:val="0039455B"/>
    <w:rsid w:val="00395F33"/>
    <w:rsid w:val="003A0DF4"/>
    <w:rsid w:val="003A6B8A"/>
    <w:rsid w:val="003C697A"/>
    <w:rsid w:val="003D5C81"/>
    <w:rsid w:val="003E1C6A"/>
    <w:rsid w:val="003F08EF"/>
    <w:rsid w:val="003F0A80"/>
    <w:rsid w:val="003F540F"/>
    <w:rsid w:val="003F651D"/>
    <w:rsid w:val="004035DB"/>
    <w:rsid w:val="00404A5B"/>
    <w:rsid w:val="00434DBA"/>
    <w:rsid w:val="004353C3"/>
    <w:rsid w:val="00445C1D"/>
    <w:rsid w:val="004554E8"/>
    <w:rsid w:val="00463545"/>
    <w:rsid w:val="00470C31"/>
    <w:rsid w:val="004726A1"/>
    <w:rsid w:val="00487C66"/>
    <w:rsid w:val="00490C6A"/>
    <w:rsid w:val="004912B9"/>
    <w:rsid w:val="004A5EDE"/>
    <w:rsid w:val="004C0ABA"/>
    <w:rsid w:val="004C0F4F"/>
    <w:rsid w:val="004C6EF2"/>
    <w:rsid w:val="004D5391"/>
    <w:rsid w:val="004D6B0B"/>
    <w:rsid w:val="004E39B2"/>
    <w:rsid w:val="004E594B"/>
    <w:rsid w:val="004E67E2"/>
    <w:rsid w:val="004F3FA7"/>
    <w:rsid w:val="004F5731"/>
    <w:rsid w:val="004F7C7D"/>
    <w:rsid w:val="00527E1C"/>
    <w:rsid w:val="00552C58"/>
    <w:rsid w:val="005665FF"/>
    <w:rsid w:val="00573BBC"/>
    <w:rsid w:val="00576DA5"/>
    <w:rsid w:val="00580528"/>
    <w:rsid w:val="0058239A"/>
    <w:rsid w:val="00592F23"/>
    <w:rsid w:val="00595B60"/>
    <w:rsid w:val="005A010F"/>
    <w:rsid w:val="005C1058"/>
    <w:rsid w:val="005F0FB3"/>
    <w:rsid w:val="005F5718"/>
    <w:rsid w:val="00601625"/>
    <w:rsid w:val="00601DF7"/>
    <w:rsid w:val="006028F4"/>
    <w:rsid w:val="00605C56"/>
    <w:rsid w:val="00626565"/>
    <w:rsid w:val="0062683E"/>
    <w:rsid w:val="00651ED7"/>
    <w:rsid w:val="00655D5B"/>
    <w:rsid w:val="00667380"/>
    <w:rsid w:val="006A02B3"/>
    <w:rsid w:val="006A099D"/>
    <w:rsid w:val="006B647F"/>
    <w:rsid w:val="006C1BD5"/>
    <w:rsid w:val="006D03AA"/>
    <w:rsid w:val="006D0604"/>
    <w:rsid w:val="006D5F67"/>
    <w:rsid w:val="006D6FA1"/>
    <w:rsid w:val="006D74CE"/>
    <w:rsid w:val="006E4191"/>
    <w:rsid w:val="006E522D"/>
    <w:rsid w:val="00701906"/>
    <w:rsid w:val="00710929"/>
    <w:rsid w:val="007145AC"/>
    <w:rsid w:val="00717800"/>
    <w:rsid w:val="0072593A"/>
    <w:rsid w:val="00733FAB"/>
    <w:rsid w:val="00734299"/>
    <w:rsid w:val="00736D7D"/>
    <w:rsid w:val="0074766C"/>
    <w:rsid w:val="00755915"/>
    <w:rsid w:val="00755BFF"/>
    <w:rsid w:val="00765E70"/>
    <w:rsid w:val="00781BE9"/>
    <w:rsid w:val="00783F1D"/>
    <w:rsid w:val="007920AD"/>
    <w:rsid w:val="00793B2D"/>
    <w:rsid w:val="007C73E5"/>
    <w:rsid w:val="007D5E8B"/>
    <w:rsid w:val="007D69EA"/>
    <w:rsid w:val="007E007D"/>
    <w:rsid w:val="007E6533"/>
    <w:rsid w:val="007E7016"/>
    <w:rsid w:val="007F76C2"/>
    <w:rsid w:val="0080425B"/>
    <w:rsid w:val="008049EE"/>
    <w:rsid w:val="00804A70"/>
    <w:rsid w:val="00823E4A"/>
    <w:rsid w:val="00853E3B"/>
    <w:rsid w:val="0085674E"/>
    <w:rsid w:val="00857F79"/>
    <w:rsid w:val="00872874"/>
    <w:rsid w:val="00883591"/>
    <w:rsid w:val="008848E0"/>
    <w:rsid w:val="00894834"/>
    <w:rsid w:val="008A2CBC"/>
    <w:rsid w:val="008D7CFD"/>
    <w:rsid w:val="008E238E"/>
    <w:rsid w:val="008E7F90"/>
    <w:rsid w:val="008F1842"/>
    <w:rsid w:val="008F18DE"/>
    <w:rsid w:val="00904777"/>
    <w:rsid w:val="00917DD7"/>
    <w:rsid w:val="00920D02"/>
    <w:rsid w:val="0092437D"/>
    <w:rsid w:val="00936DC1"/>
    <w:rsid w:val="009402D2"/>
    <w:rsid w:val="0096079A"/>
    <w:rsid w:val="00981D0C"/>
    <w:rsid w:val="00983E34"/>
    <w:rsid w:val="009C03B6"/>
    <w:rsid w:val="009C0B68"/>
    <w:rsid w:val="009D0BD4"/>
    <w:rsid w:val="009D1A4C"/>
    <w:rsid w:val="009D57AB"/>
    <w:rsid w:val="009E038D"/>
    <w:rsid w:val="009E5756"/>
    <w:rsid w:val="009E7B69"/>
    <w:rsid w:val="00A00C18"/>
    <w:rsid w:val="00A33606"/>
    <w:rsid w:val="00A36267"/>
    <w:rsid w:val="00A373C3"/>
    <w:rsid w:val="00A46FF2"/>
    <w:rsid w:val="00A527F1"/>
    <w:rsid w:val="00A55277"/>
    <w:rsid w:val="00A55540"/>
    <w:rsid w:val="00A71C21"/>
    <w:rsid w:val="00A93CAD"/>
    <w:rsid w:val="00A96106"/>
    <w:rsid w:val="00AA13C4"/>
    <w:rsid w:val="00AA46F0"/>
    <w:rsid w:val="00AD7B01"/>
    <w:rsid w:val="00AE4D01"/>
    <w:rsid w:val="00AF1186"/>
    <w:rsid w:val="00AF4FC7"/>
    <w:rsid w:val="00B005C7"/>
    <w:rsid w:val="00B02C61"/>
    <w:rsid w:val="00B10067"/>
    <w:rsid w:val="00B17CE6"/>
    <w:rsid w:val="00B20A59"/>
    <w:rsid w:val="00B20C51"/>
    <w:rsid w:val="00B24C58"/>
    <w:rsid w:val="00B258A9"/>
    <w:rsid w:val="00B2681B"/>
    <w:rsid w:val="00B32C98"/>
    <w:rsid w:val="00B34E79"/>
    <w:rsid w:val="00B531A6"/>
    <w:rsid w:val="00B6492D"/>
    <w:rsid w:val="00B72610"/>
    <w:rsid w:val="00B924D6"/>
    <w:rsid w:val="00B93432"/>
    <w:rsid w:val="00B94013"/>
    <w:rsid w:val="00B96077"/>
    <w:rsid w:val="00BA0133"/>
    <w:rsid w:val="00BC5CB2"/>
    <w:rsid w:val="00BD3531"/>
    <w:rsid w:val="00BD4C01"/>
    <w:rsid w:val="00BD71DD"/>
    <w:rsid w:val="00BE2F69"/>
    <w:rsid w:val="00C0571A"/>
    <w:rsid w:val="00C10553"/>
    <w:rsid w:val="00C1462E"/>
    <w:rsid w:val="00C31194"/>
    <w:rsid w:val="00C35A72"/>
    <w:rsid w:val="00C42B18"/>
    <w:rsid w:val="00C4730D"/>
    <w:rsid w:val="00C52C02"/>
    <w:rsid w:val="00C638D2"/>
    <w:rsid w:val="00C657FE"/>
    <w:rsid w:val="00C84613"/>
    <w:rsid w:val="00C91B77"/>
    <w:rsid w:val="00CA0796"/>
    <w:rsid w:val="00CA162A"/>
    <w:rsid w:val="00CA2C6F"/>
    <w:rsid w:val="00CB3CD8"/>
    <w:rsid w:val="00CC2943"/>
    <w:rsid w:val="00CD3B85"/>
    <w:rsid w:val="00CD3BA4"/>
    <w:rsid w:val="00CD43B2"/>
    <w:rsid w:val="00CD64AC"/>
    <w:rsid w:val="00CF1CA4"/>
    <w:rsid w:val="00CF387E"/>
    <w:rsid w:val="00D06D2E"/>
    <w:rsid w:val="00D14A15"/>
    <w:rsid w:val="00D347F3"/>
    <w:rsid w:val="00D53AA8"/>
    <w:rsid w:val="00D60C09"/>
    <w:rsid w:val="00D65A8A"/>
    <w:rsid w:val="00D66185"/>
    <w:rsid w:val="00D720A7"/>
    <w:rsid w:val="00D844BC"/>
    <w:rsid w:val="00D94A30"/>
    <w:rsid w:val="00DA0AF2"/>
    <w:rsid w:val="00DB055B"/>
    <w:rsid w:val="00DB1603"/>
    <w:rsid w:val="00DC49B8"/>
    <w:rsid w:val="00DC6978"/>
    <w:rsid w:val="00DF1CF3"/>
    <w:rsid w:val="00DF1E62"/>
    <w:rsid w:val="00DF6325"/>
    <w:rsid w:val="00E05EAD"/>
    <w:rsid w:val="00E11722"/>
    <w:rsid w:val="00E12AC1"/>
    <w:rsid w:val="00E1716E"/>
    <w:rsid w:val="00E267E6"/>
    <w:rsid w:val="00E306FF"/>
    <w:rsid w:val="00E32A18"/>
    <w:rsid w:val="00E430AF"/>
    <w:rsid w:val="00E46039"/>
    <w:rsid w:val="00E508A2"/>
    <w:rsid w:val="00E616B6"/>
    <w:rsid w:val="00E66CC9"/>
    <w:rsid w:val="00E67B97"/>
    <w:rsid w:val="00E72FE4"/>
    <w:rsid w:val="00E75A79"/>
    <w:rsid w:val="00E75BE9"/>
    <w:rsid w:val="00E85D7D"/>
    <w:rsid w:val="00E92268"/>
    <w:rsid w:val="00E96C69"/>
    <w:rsid w:val="00EB0535"/>
    <w:rsid w:val="00EB3A7A"/>
    <w:rsid w:val="00EB51D3"/>
    <w:rsid w:val="00EC2DED"/>
    <w:rsid w:val="00ED5ACE"/>
    <w:rsid w:val="00EE224C"/>
    <w:rsid w:val="00F34396"/>
    <w:rsid w:val="00F36BCB"/>
    <w:rsid w:val="00F36DBF"/>
    <w:rsid w:val="00F46379"/>
    <w:rsid w:val="00F5183B"/>
    <w:rsid w:val="00F603A3"/>
    <w:rsid w:val="00F629C2"/>
    <w:rsid w:val="00F63F1C"/>
    <w:rsid w:val="00F81B67"/>
    <w:rsid w:val="00F87FE5"/>
    <w:rsid w:val="00F948DD"/>
    <w:rsid w:val="00FA0DFE"/>
    <w:rsid w:val="00FA24BB"/>
    <w:rsid w:val="00FA5FAE"/>
    <w:rsid w:val="00FB4379"/>
    <w:rsid w:val="00FD6CA9"/>
    <w:rsid w:val="00FE7981"/>
    <w:rsid w:val="00FF4C18"/>
    <w:rsid w:val="00FF56BF"/>
    <w:rsid w:val="00FF61FA"/>
    <w:rsid w:val="00FF6E99"/>
    <w:rsid w:val="00FF77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BF"/>
  </w:style>
  <w:style w:type="paragraph" w:styleId="Heading1">
    <w:name w:val="heading 1"/>
    <w:basedOn w:val="Normal"/>
    <w:link w:val="Heading1Char"/>
    <w:uiPriority w:val="9"/>
    <w:qFormat/>
    <w:rsid w:val="00FF56BF"/>
    <w:pPr>
      <w:pBdr>
        <w:bottom w:val="single" w:sz="6" w:space="0" w:color="DAD9DA"/>
      </w:pBdr>
      <w:spacing w:before="240" w:after="240" w:line="240" w:lineRule="auto"/>
      <w:outlineLvl w:val="0"/>
    </w:pPr>
    <w:rPr>
      <w:rFonts w:ascii="Times New Roman" w:eastAsia="Times New Roman" w:hAnsi="Times New Roman" w:cs="Times New Roman"/>
      <w:b/>
      <w:bCs/>
      <w:kern w:val="36"/>
      <w:sz w:val="36"/>
      <w:szCs w:val="36"/>
      <w:lang w:eastAsia="id-ID"/>
    </w:rPr>
  </w:style>
  <w:style w:type="paragraph" w:styleId="Heading2">
    <w:name w:val="heading 2"/>
    <w:basedOn w:val="Normal"/>
    <w:next w:val="Normal"/>
    <w:link w:val="Heading2Char"/>
    <w:uiPriority w:val="99"/>
    <w:qFormat/>
    <w:rsid w:val="00FF56BF"/>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6BF"/>
    <w:rPr>
      <w:rFonts w:ascii="Times New Roman" w:eastAsia="Times New Roman" w:hAnsi="Times New Roman" w:cs="Times New Roman"/>
      <w:b/>
      <w:bCs/>
      <w:kern w:val="36"/>
      <w:sz w:val="36"/>
      <w:szCs w:val="36"/>
      <w:lang w:eastAsia="id-ID"/>
    </w:rPr>
  </w:style>
  <w:style w:type="character" w:customStyle="1" w:styleId="Heading2Char">
    <w:name w:val="Heading 2 Char"/>
    <w:basedOn w:val="DefaultParagraphFont"/>
    <w:link w:val="Heading2"/>
    <w:uiPriority w:val="99"/>
    <w:rsid w:val="00FF56BF"/>
    <w:rPr>
      <w:rFonts w:ascii="Arial" w:eastAsia="Times New Roman" w:hAnsi="Arial" w:cs="Arial"/>
      <w:b/>
      <w:bCs/>
      <w:i/>
      <w:iCs/>
      <w:sz w:val="28"/>
      <w:szCs w:val="28"/>
      <w:lang w:val="en-US"/>
    </w:rPr>
  </w:style>
  <w:style w:type="paragraph" w:styleId="ListParagraph">
    <w:name w:val="List Paragraph"/>
    <w:basedOn w:val="Normal"/>
    <w:uiPriority w:val="34"/>
    <w:qFormat/>
    <w:rsid w:val="00FF56BF"/>
    <w:pPr>
      <w:ind w:left="720"/>
      <w:contextualSpacing/>
    </w:pPr>
  </w:style>
  <w:style w:type="character" w:styleId="Hyperlink">
    <w:name w:val="Hyperlink"/>
    <w:basedOn w:val="DefaultParagraphFont"/>
    <w:uiPriority w:val="99"/>
    <w:unhideWhenUsed/>
    <w:rsid w:val="00FF56BF"/>
    <w:rPr>
      <w:color w:val="0000FF" w:themeColor="hyperlink"/>
      <w:u w:val="single"/>
    </w:rPr>
  </w:style>
  <w:style w:type="paragraph" w:styleId="NormalWeb">
    <w:name w:val="Normal (Web)"/>
    <w:basedOn w:val="Normal"/>
    <w:uiPriority w:val="99"/>
    <w:unhideWhenUsed/>
    <w:rsid w:val="00FF56BF"/>
    <w:pPr>
      <w:spacing w:before="240" w:after="240" w:line="240" w:lineRule="auto"/>
    </w:pPr>
    <w:rPr>
      <w:rFonts w:ascii="Times New Roman" w:eastAsia="Times New Roman" w:hAnsi="Times New Roman" w:cs="Times New Roman"/>
      <w:sz w:val="24"/>
      <w:szCs w:val="24"/>
      <w:lang w:eastAsia="id-ID"/>
    </w:rPr>
  </w:style>
  <w:style w:type="character" w:customStyle="1" w:styleId="BalloonTextChar">
    <w:name w:val="Balloon Text Char"/>
    <w:basedOn w:val="DefaultParagraphFont"/>
    <w:link w:val="BalloonText"/>
    <w:uiPriority w:val="99"/>
    <w:semiHidden/>
    <w:rsid w:val="00FF56BF"/>
    <w:rPr>
      <w:rFonts w:ascii="Tahoma" w:hAnsi="Tahoma" w:cs="Tahoma"/>
      <w:sz w:val="16"/>
      <w:szCs w:val="16"/>
    </w:rPr>
  </w:style>
  <w:style w:type="paragraph" w:styleId="BalloonText">
    <w:name w:val="Balloon Text"/>
    <w:basedOn w:val="Normal"/>
    <w:link w:val="BalloonTextChar"/>
    <w:uiPriority w:val="99"/>
    <w:semiHidden/>
    <w:unhideWhenUsed/>
    <w:rsid w:val="00FF56B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F56BF"/>
    <w:rPr>
      <w:rFonts w:ascii="Tahoma" w:hAnsi="Tahoma" w:cs="Tahoma"/>
      <w:sz w:val="16"/>
      <w:szCs w:val="16"/>
    </w:rPr>
  </w:style>
  <w:style w:type="character" w:styleId="FollowedHyperlink">
    <w:name w:val="FollowedHyperlink"/>
    <w:basedOn w:val="DefaultParagraphFont"/>
    <w:uiPriority w:val="99"/>
    <w:semiHidden/>
    <w:unhideWhenUsed/>
    <w:rsid w:val="00FF56BF"/>
    <w:rPr>
      <w:color w:val="800080" w:themeColor="followedHyperlink"/>
      <w:u w:val="single"/>
    </w:rPr>
  </w:style>
  <w:style w:type="table" w:styleId="TableGrid">
    <w:name w:val="Table Grid"/>
    <w:basedOn w:val="TableNormal"/>
    <w:uiPriority w:val="59"/>
    <w:rsid w:val="00FF5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BF"/>
  </w:style>
  <w:style w:type="paragraph" w:styleId="Footer">
    <w:name w:val="footer"/>
    <w:basedOn w:val="Normal"/>
    <w:link w:val="FooterChar"/>
    <w:uiPriority w:val="99"/>
    <w:unhideWhenUsed/>
    <w:rsid w:val="00FF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BF"/>
  </w:style>
  <w:style w:type="character" w:customStyle="1" w:styleId="apple-style-span">
    <w:name w:val="apple-style-span"/>
    <w:basedOn w:val="DefaultParagraphFont"/>
    <w:rsid w:val="00FF56BF"/>
  </w:style>
  <w:style w:type="character" w:customStyle="1" w:styleId="apple-converted-space">
    <w:name w:val="apple-converted-space"/>
    <w:basedOn w:val="DefaultParagraphFont"/>
    <w:rsid w:val="00FF56BF"/>
  </w:style>
  <w:style w:type="paragraph" w:customStyle="1" w:styleId="Default">
    <w:name w:val="Default"/>
    <w:rsid w:val="00FF56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wc">
    <w:name w:val="hwc"/>
    <w:basedOn w:val="DefaultParagraphFont"/>
    <w:rsid w:val="00FF56BF"/>
  </w:style>
  <w:style w:type="paragraph" w:customStyle="1" w:styleId="MTDisplayEquation">
    <w:name w:val="MTDisplayEquation"/>
    <w:basedOn w:val="Normal"/>
    <w:next w:val="Normal"/>
    <w:link w:val="MTDisplayEquationChar"/>
    <w:rsid w:val="00FF56BF"/>
    <w:pPr>
      <w:tabs>
        <w:tab w:val="center" w:pos="4520"/>
        <w:tab w:val="right" w:pos="9020"/>
      </w:tabs>
      <w:autoSpaceDE w:val="0"/>
      <w:autoSpaceDN w:val="0"/>
      <w:adjustRightInd w:val="0"/>
      <w:spacing w:after="100" w:afterAutospacing="1" w:line="360" w:lineRule="auto"/>
    </w:pPr>
    <w:rPr>
      <w:rFonts w:cstheme="minorHAnsi"/>
      <w:color w:val="000000"/>
      <w:sz w:val="24"/>
      <w:szCs w:val="24"/>
      <w:shd w:val="clear" w:color="auto" w:fill="FFFFFF"/>
    </w:rPr>
  </w:style>
  <w:style w:type="character" w:customStyle="1" w:styleId="MTDisplayEquationChar">
    <w:name w:val="MTDisplayEquation Char"/>
    <w:basedOn w:val="DefaultParagraphFont"/>
    <w:link w:val="MTDisplayEquation"/>
    <w:rsid w:val="00FF56BF"/>
    <w:rPr>
      <w:rFonts w:cstheme="minorHAnsi"/>
      <w:color w:val="000000"/>
      <w:sz w:val="24"/>
      <w:szCs w:val="24"/>
    </w:rPr>
  </w:style>
  <w:style w:type="paragraph" w:styleId="BodyText">
    <w:name w:val="Body Text"/>
    <w:basedOn w:val="Normal"/>
    <w:link w:val="BodyTextChar"/>
    <w:uiPriority w:val="99"/>
    <w:rsid w:val="00FF56B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F56B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FF56BF"/>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F56B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F56BF"/>
    <w:rPr>
      <w:color w:val="808080"/>
    </w:rPr>
  </w:style>
  <w:style w:type="paragraph" w:styleId="z-TopofForm">
    <w:name w:val="HTML Top of Form"/>
    <w:basedOn w:val="Normal"/>
    <w:next w:val="Normal"/>
    <w:link w:val="z-TopofFormChar"/>
    <w:hidden/>
    <w:uiPriority w:val="99"/>
    <w:semiHidden/>
    <w:unhideWhenUsed/>
    <w:rsid w:val="00FF56B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FF56B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FF56B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FF56BF"/>
    <w:rPr>
      <w:rFonts w:ascii="Arial" w:eastAsia="Times New Roman" w:hAnsi="Arial" w:cs="Arial"/>
      <w:vanish/>
      <w:sz w:val="16"/>
      <w:szCs w:val="16"/>
      <w:lang w:eastAsia="id-ID"/>
    </w:rPr>
  </w:style>
  <w:style w:type="character" w:styleId="HTMLCite">
    <w:name w:val="HTML Cite"/>
    <w:basedOn w:val="DefaultParagraphFont"/>
    <w:uiPriority w:val="99"/>
    <w:semiHidden/>
    <w:unhideWhenUsed/>
    <w:rsid w:val="00FF56BF"/>
    <w:rPr>
      <w:i w:val="0"/>
      <w:iCs w:val="0"/>
      <w:color w:val="0E774A"/>
    </w:rPr>
  </w:style>
  <w:style w:type="paragraph" w:styleId="NoSpacing">
    <w:name w:val="No Spacing"/>
    <w:uiPriority w:val="1"/>
    <w:qFormat/>
    <w:rsid w:val="00755B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BF"/>
  </w:style>
  <w:style w:type="paragraph" w:styleId="Heading1">
    <w:name w:val="heading 1"/>
    <w:basedOn w:val="Normal"/>
    <w:link w:val="Heading1Char"/>
    <w:uiPriority w:val="9"/>
    <w:qFormat/>
    <w:rsid w:val="00FF56BF"/>
    <w:pPr>
      <w:pBdr>
        <w:bottom w:val="single" w:sz="6" w:space="0" w:color="DAD9DA"/>
      </w:pBdr>
      <w:spacing w:before="240" w:after="240" w:line="240" w:lineRule="auto"/>
      <w:outlineLvl w:val="0"/>
    </w:pPr>
    <w:rPr>
      <w:rFonts w:ascii="Times New Roman" w:eastAsia="Times New Roman" w:hAnsi="Times New Roman" w:cs="Times New Roman"/>
      <w:b/>
      <w:bCs/>
      <w:kern w:val="36"/>
      <w:sz w:val="36"/>
      <w:szCs w:val="36"/>
      <w:lang w:eastAsia="id-ID"/>
    </w:rPr>
  </w:style>
  <w:style w:type="paragraph" w:styleId="Heading2">
    <w:name w:val="heading 2"/>
    <w:basedOn w:val="Normal"/>
    <w:next w:val="Normal"/>
    <w:link w:val="Heading2Char"/>
    <w:uiPriority w:val="99"/>
    <w:qFormat/>
    <w:rsid w:val="00FF56BF"/>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6BF"/>
    <w:rPr>
      <w:rFonts w:ascii="Times New Roman" w:eastAsia="Times New Roman" w:hAnsi="Times New Roman" w:cs="Times New Roman"/>
      <w:b/>
      <w:bCs/>
      <w:kern w:val="36"/>
      <w:sz w:val="36"/>
      <w:szCs w:val="36"/>
      <w:lang w:eastAsia="id-ID"/>
    </w:rPr>
  </w:style>
  <w:style w:type="character" w:customStyle="1" w:styleId="Heading2Char">
    <w:name w:val="Heading 2 Char"/>
    <w:basedOn w:val="DefaultParagraphFont"/>
    <w:link w:val="Heading2"/>
    <w:uiPriority w:val="99"/>
    <w:rsid w:val="00FF56BF"/>
    <w:rPr>
      <w:rFonts w:ascii="Arial" w:eastAsia="Times New Roman" w:hAnsi="Arial" w:cs="Arial"/>
      <w:b/>
      <w:bCs/>
      <w:i/>
      <w:iCs/>
      <w:sz w:val="28"/>
      <w:szCs w:val="28"/>
      <w:lang w:val="en-US"/>
    </w:rPr>
  </w:style>
  <w:style w:type="paragraph" w:styleId="ListParagraph">
    <w:name w:val="List Paragraph"/>
    <w:basedOn w:val="Normal"/>
    <w:uiPriority w:val="34"/>
    <w:qFormat/>
    <w:rsid w:val="00FF56BF"/>
    <w:pPr>
      <w:ind w:left="720"/>
      <w:contextualSpacing/>
    </w:pPr>
  </w:style>
  <w:style w:type="character" w:styleId="Hyperlink">
    <w:name w:val="Hyperlink"/>
    <w:basedOn w:val="DefaultParagraphFont"/>
    <w:uiPriority w:val="99"/>
    <w:unhideWhenUsed/>
    <w:rsid w:val="00FF56BF"/>
    <w:rPr>
      <w:color w:val="0000FF" w:themeColor="hyperlink"/>
      <w:u w:val="single"/>
    </w:rPr>
  </w:style>
  <w:style w:type="paragraph" w:styleId="NormalWeb">
    <w:name w:val="Normal (Web)"/>
    <w:basedOn w:val="Normal"/>
    <w:uiPriority w:val="99"/>
    <w:unhideWhenUsed/>
    <w:rsid w:val="00FF56BF"/>
    <w:pPr>
      <w:spacing w:before="240" w:after="240" w:line="240" w:lineRule="auto"/>
    </w:pPr>
    <w:rPr>
      <w:rFonts w:ascii="Times New Roman" w:eastAsia="Times New Roman" w:hAnsi="Times New Roman" w:cs="Times New Roman"/>
      <w:sz w:val="24"/>
      <w:szCs w:val="24"/>
      <w:lang w:eastAsia="id-ID"/>
    </w:rPr>
  </w:style>
  <w:style w:type="character" w:customStyle="1" w:styleId="BalloonTextChar">
    <w:name w:val="Balloon Text Char"/>
    <w:basedOn w:val="DefaultParagraphFont"/>
    <w:link w:val="BalloonText"/>
    <w:uiPriority w:val="99"/>
    <w:semiHidden/>
    <w:rsid w:val="00FF56BF"/>
    <w:rPr>
      <w:rFonts w:ascii="Tahoma" w:hAnsi="Tahoma" w:cs="Tahoma"/>
      <w:sz w:val="16"/>
      <w:szCs w:val="16"/>
    </w:rPr>
  </w:style>
  <w:style w:type="paragraph" w:styleId="BalloonText">
    <w:name w:val="Balloon Text"/>
    <w:basedOn w:val="Normal"/>
    <w:link w:val="BalloonTextChar"/>
    <w:uiPriority w:val="99"/>
    <w:semiHidden/>
    <w:unhideWhenUsed/>
    <w:rsid w:val="00FF56B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F56BF"/>
    <w:rPr>
      <w:rFonts w:ascii="Tahoma" w:hAnsi="Tahoma" w:cs="Tahoma"/>
      <w:sz w:val="16"/>
      <w:szCs w:val="16"/>
    </w:rPr>
  </w:style>
  <w:style w:type="character" w:styleId="FollowedHyperlink">
    <w:name w:val="FollowedHyperlink"/>
    <w:basedOn w:val="DefaultParagraphFont"/>
    <w:uiPriority w:val="99"/>
    <w:semiHidden/>
    <w:unhideWhenUsed/>
    <w:rsid w:val="00FF56BF"/>
    <w:rPr>
      <w:color w:val="800080" w:themeColor="followedHyperlink"/>
      <w:u w:val="single"/>
    </w:rPr>
  </w:style>
  <w:style w:type="table" w:styleId="TableGrid">
    <w:name w:val="Table Grid"/>
    <w:basedOn w:val="TableNormal"/>
    <w:uiPriority w:val="59"/>
    <w:rsid w:val="00FF5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BF"/>
  </w:style>
  <w:style w:type="paragraph" w:styleId="Footer">
    <w:name w:val="footer"/>
    <w:basedOn w:val="Normal"/>
    <w:link w:val="FooterChar"/>
    <w:uiPriority w:val="99"/>
    <w:unhideWhenUsed/>
    <w:rsid w:val="00FF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BF"/>
  </w:style>
  <w:style w:type="character" w:customStyle="1" w:styleId="apple-style-span">
    <w:name w:val="apple-style-span"/>
    <w:basedOn w:val="DefaultParagraphFont"/>
    <w:rsid w:val="00FF56BF"/>
  </w:style>
  <w:style w:type="character" w:customStyle="1" w:styleId="apple-converted-space">
    <w:name w:val="apple-converted-space"/>
    <w:basedOn w:val="DefaultParagraphFont"/>
    <w:rsid w:val="00FF56BF"/>
  </w:style>
  <w:style w:type="paragraph" w:customStyle="1" w:styleId="Default">
    <w:name w:val="Default"/>
    <w:rsid w:val="00FF56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wc">
    <w:name w:val="hwc"/>
    <w:basedOn w:val="DefaultParagraphFont"/>
    <w:rsid w:val="00FF56BF"/>
  </w:style>
  <w:style w:type="paragraph" w:customStyle="1" w:styleId="MTDisplayEquation">
    <w:name w:val="MTDisplayEquation"/>
    <w:basedOn w:val="Normal"/>
    <w:next w:val="Normal"/>
    <w:link w:val="MTDisplayEquationChar"/>
    <w:rsid w:val="00FF56BF"/>
    <w:pPr>
      <w:tabs>
        <w:tab w:val="center" w:pos="4520"/>
        <w:tab w:val="right" w:pos="9020"/>
      </w:tabs>
      <w:autoSpaceDE w:val="0"/>
      <w:autoSpaceDN w:val="0"/>
      <w:adjustRightInd w:val="0"/>
      <w:spacing w:after="100" w:afterAutospacing="1" w:line="360" w:lineRule="auto"/>
    </w:pPr>
    <w:rPr>
      <w:rFonts w:cstheme="minorHAnsi"/>
      <w:color w:val="000000"/>
      <w:sz w:val="24"/>
      <w:szCs w:val="24"/>
      <w:shd w:val="clear" w:color="auto" w:fill="FFFFFF"/>
    </w:rPr>
  </w:style>
  <w:style w:type="character" w:customStyle="1" w:styleId="MTDisplayEquationChar">
    <w:name w:val="MTDisplayEquation Char"/>
    <w:basedOn w:val="DefaultParagraphFont"/>
    <w:link w:val="MTDisplayEquation"/>
    <w:rsid w:val="00FF56BF"/>
    <w:rPr>
      <w:rFonts w:cstheme="minorHAnsi"/>
      <w:color w:val="000000"/>
      <w:sz w:val="24"/>
      <w:szCs w:val="24"/>
    </w:rPr>
  </w:style>
  <w:style w:type="paragraph" w:styleId="BodyText">
    <w:name w:val="Body Text"/>
    <w:basedOn w:val="Normal"/>
    <w:link w:val="BodyTextChar"/>
    <w:uiPriority w:val="99"/>
    <w:rsid w:val="00FF56B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F56B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FF56BF"/>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F56B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F56BF"/>
    <w:rPr>
      <w:color w:val="808080"/>
    </w:rPr>
  </w:style>
  <w:style w:type="paragraph" w:styleId="z-TopofForm">
    <w:name w:val="HTML Top of Form"/>
    <w:basedOn w:val="Normal"/>
    <w:next w:val="Normal"/>
    <w:link w:val="z-TopofFormChar"/>
    <w:hidden/>
    <w:uiPriority w:val="99"/>
    <w:semiHidden/>
    <w:unhideWhenUsed/>
    <w:rsid w:val="00FF56B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FF56B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FF56B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FF56BF"/>
    <w:rPr>
      <w:rFonts w:ascii="Arial" w:eastAsia="Times New Roman" w:hAnsi="Arial" w:cs="Arial"/>
      <w:vanish/>
      <w:sz w:val="16"/>
      <w:szCs w:val="16"/>
      <w:lang w:eastAsia="id-ID"/>
    </w:rPr>
  </w:style>
  <w:style w:type="character" w:styleId="HTMLCite">
    <w:name w:val="HTML Cite"/>
    <w:basedOn w:val="DefaultParagraphFont"/>
    <w:uiPriority w:val="99"/>
    <w:semiHidden/>
    <w:unhideWhenUsed/>
    <w:rsid w:val="00FF56BF"/>
    <w:rPr>
      <w:i w:val="0"/>
      <w:iCs w:val="0"/>
      <w:color w:val="0E774A"/>
    </w:rPr>
  </w:style>
  <w:style w:type="paragraph" w:styleId="NoSpacing">
    <w:name w:val="No Spacing"/>
    <w:uiPriority w:val="1"/>
    <w:qFormat/>
    <w:rsid w:val="00755B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6568">
      <w:bodyDiv w:val="1"/>
      <w:marLeft w:val="0"/>
      <w:marRight w:val="0"/>
      <w:marTop w:val="0"/>
      <w:marBottom w:val="0"/>
      <w:divBdr>
        <w:top w:val="none" w:sz="0" w:space="0" w:color="auto"/>
        <w:left w:val="none" w:sz="0" w:space="0" w:color="auto"/>
        <w:bottom w:val="none" w:sz="0" w:space="0" w:color="auto"/>
        <w:right w:val="none" w:sz="0" w:space="0" w:color="auto"/>
      </w:divBdr>
    </w:div>
    <w:div w:id="16885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Symbol Tiger Exper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32"/>
    <w:rsid w:val="00C44B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D77651C5D41A1B1DCD0AA08CCDF6C">
    <w:name w:val="BF3D77651C5D41A1B1DCD0AA08CCDF6C"/>
    <w:rsid w:val="00C44B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D77651C5D41A1B1DCD0AA08CCDF6C">
    <w:name w:val="BF3D77651C5D41A1B1DCD0AA08CCDF6C"/>
    <w:rsid w:val="00C44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19</Pages>
  <Words>4596</Words>
  <Characters>26200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180</cp:revision>
  <cp:lastPrinted>2015-05-21T03:21:00Z</cp:lastPrinted>
  <dcterms:created xsi:type="dcterms:W3CDTF">2014-01-09T04:57:00Z</dcterms:created>
  <dcterms:modified xsi:type="dcterms:W3CDTF">2015-05-21T03:22:00Z</dcterms:modified>
</cp:coreProperties>
</file>