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32" w:rsidRDefault="00FC7532" w:rsidP="00FC7532">
      <w:pPr>
        <w:pStyle w:val="Pa2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532">
        <w:rPr>
          <w:rFonts w:ascii="Times New Roman" w:hAnsi="Times New Roman" w:cs="Times New Roman"/>
          <w:b/>
          <w:bCs/>
          <w:color w:val="000000"/>
        </w:rPr>
        <w:t xml:space="preserve">KUHP DALAM ANEKDOT </w:t>
      </w:r>
    </w:p>
    <w:p w:rsidR="00FC7532" w:rsidRDefault="00FC7532" w:rsidP="00FC7532">
      <w:pPr>
        <w:pStyle w:val="Pa2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Seorang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fakultas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hukum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suatu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universitas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sedang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memberikan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kuliah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hukum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pidana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Suasana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kelas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biasa-biasa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saja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</w:p>
    <w:p w:rsidR="00FC7532" w:rsidRDefault="00FC7532" w:rsidP="00FC7532">
      <w:pPr>
        <w:pStyle w:val="Pa2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Saat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sesi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tanya-jawab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tiba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Ali </w:t>
      </w:r>
      <w:proofErr w:type="spellStart"/>
      <w:r w:rsidRPr="00FC7532">
        <w:rPr>
          <w:rFonts w:ascii="Times New Roman" w:hAnsi="Times New Roman" w:cs="Times New Roman"/>
          <w:color w:val="000000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</w:rPr>
        <w:t>“</w:t>
      </w:r>
      <w:proofErr w:type="spellStart"/>
      <w:r w:rsidRPr="00FC7532">
        <w:rPr>
          <w:rFonts w:ascii="Times New Roman" w:hAnsi="Times New Roman" w:cs="Times New Roman"/>
          <w:color w:val="000000"/>
        </w:rPr>
        <w:t>Apa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kepanjangan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KUHP, Pak?”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</w:rPr>
        <w:t xml:space="preserve">Pak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sendiri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</w:rPr>
        <w:t>melainkan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melemparkannya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FC7532">
        <w:rPr>
          <w:rFonts w:ascii="Times New Roman" w:hAnsi="Times New Roman" w:cs="Times New Roman"/>
          <w:color w:val="000000"/>
        </w:rPr>
        <w:t>Saudara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Ahmad, </w:t>
      </w:r>
      <w:proofErr w:type="spellStart"/>
      <w:r w:rsidRPr="00FC7532">
        <w:rPr>
          <w:rFonts w:ascii="Times New Roman" w:hAnsi="Times New Roman" w:cs="Times New Roman"/>
          <w:color w:val="000000"/>
        </w:rPr>
        <w:t>coba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dijawab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pertanyaan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Saudara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Ali </w:t>
      </w:r>
      <w:proofErr w:type="spellStart"/>
      <w:r w:rsidRPr="00FC7532">
        <w:rPr>
          <w:rFonts w:ascii="Times New Roman" w:hAnsi="Times New Roman" w:cs="Times New Roman"/>
          <w:color w:val="000000"/>
        </w:rPr>
        <w:t>tadi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,” </w:t>
      </w:r>
      <w:proofErr w:type="spellStart"/>
      <w:r w:rsidRPr="00FC7532">
        <w:rPr>
          <w:rFonts w:ascii="Times New Roman" w:hAnsi="Times New Roman" w:cs="Times New Roman"/>
          <w:color w:val="000000"/>
        </w:rPr>
        <w:t>pinta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C7532">
        <w:rPr>
          <w:rFonts w:ascii="Times New Roman" w:hAnsi="Times New Roman" w:cs="Times New Roman"/>
          <w:color w:val="000000"/>
        </w:rPr>
        <w:t>Dengan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tegas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 </w:t>
      </w:r>
      <w:proofErr w:type="spellStart"/>
      <w:r w:rsidRPr="00FC7532">
        <w:rPr>
          <w:rFonts w:ascii="Times New Roman" w:hAnsi="Times New Roman" w:cs="Times New Roman"/>
          <w:color w:val="000000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</w:rPr>
        <w:t>Kasih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Habis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Perkara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Pak …!” </w:t>
      </w:r>
    </w:p>
    <w:p w:rsidR="00FC7532" w:rsidRDefault="00FC7532" w:rsidP="00FC7532">
      <w:pPr>
        <w:pStyle w:val="Pa2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FC7532">
        <w:rPr>
          <w:rFonts w:ascii="Times New Roman" w:hAnsi="Times New Roman" w:cs="Times New Roman"/>
          <w:color w:val="000000"/>
        </w:rPr>
        <w:t>Mahasiswa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</w:rPr>
        <w:t>lain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tentu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tertawa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</w:rPr>
        <w:t>sedangkan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hanya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menggeleng-gelengkan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kepala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seraya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menambahkan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pertanyaan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Ahmad, “</w:t>
      </w:r>
      <w:proofErr w:type="spellStart"/>
      <w:r w:rsidRPr="00FC7532">
        <w:rPr>
          <w:rFonts w:ascii="Times New Roman" w:hAnsi="Times New Roman" w:cs="Times New Roman"/>
          <w:color w:val="000000"/>
        </w:rPr>
        <w:t>Saudara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Ahmad, </w:t>
      </w:r>
      <w:proofErr w:type="spellStart"/>
      <w:r w:rsidRPr="00FC7532">
        <w:rPr>
          <w:rFonts w:ascii="Times New Roman" w:hAnsi="Times New Roman" w:cs="Times New Roman"/>
          <w:color w:val="000000"/>
        </w:rPr>
        <w:t>dari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mana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Saudara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tahu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jawaban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?” </w:t>
      </w:r>
      <w:proofErr w:type="spellStart"/>
      <w:r w:rsidRPr="00FC7532">
        <w:rPr>
          <w:rFonts w:ascii="Times New Roman" w:hAnsi="Times New Roman" w:cs="Times New Roman"/>
          <w:color w:val="000000"/>
        </w:rPr>
        <w:t>Dasar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Ahmad, </w:t>
      </w:r>
      <w:proofErr w:type="spellStart"/>
      <w:r w:rsidRPr="00FC7532">
        <w:rPr>
          <w:rFonts w:ascii="Times New Roman" w:hAnsi="Times New Roman" w:cs="Times New Roman"/>
          <w:color w:val="000000"/>
        </w:rPr>
        <w:t>pertanyaan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dosen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dijawabnya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dengan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tegas</w:t>
      </w:r>
      <w:proofErr w:type="spellEnd"/>
      <w:r w:rsidRPr="00FC7532">
        <w:rPr>
          <w:rFonts w:ascii="Times New Roman" w:hAnsi="Times New Roman" w:cs="Times New Roman"/>
          <w:color w:val="000000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</w:rPr>
        <w:t>Peribahasa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Inggris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mengatakan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pengalaman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adalah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guru yang </w:t>
      </w:r>
      <w:proofErr w:type="spellStart"/>
      <w:r w:rsidRPr="00FC7532">
        <w:rPr>
          <w:rFonts w:ascii="Times New Roman" w:hAnsi="Times New Roman" w:cs="Times New Roman"/>
          <w:color w:val="000000"/>
        </w:rPr>
        <w:t>terbaik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Pak …!”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Semua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mahasiswa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FC7532">
        <w:rPr>
          <w:rFonts w:ascii="Times New Roman" w:hAnsi="Times New Roman" w:cs="Times New Roman"/>
          <w:color w:val="000000"/>
        </w:rPr>
        <w:t>kelas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tercengang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Mereka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berpandang-pandangan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Lalu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</w:rPr>
        <w:t>mereka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tertawa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terbahak-bahak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</w:p>
    <w:p w:rsidR="00FC7532" w:rsidRDefault="00FC7532" w:rsidP="00FC7532">
      <w:pPr>
        <w:pStyle w:val="Pa2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Gelak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tawa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mereda</w:t>
      </w:r>
      <w:proofErr w:type="spellEnd"/>
      <w:r w:rsidRPr="00FC7532">
        <w:rPr>
          <w:rFonts w:ascii="Times New Roman" w:hAnsi="Times New Roman" w:cs="Times New Roman"/>
          <w:color w:val="000000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</w:rPr>
        <w:t>Kelas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kembali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</w:rPr>
        <w:t>berlangsung</w:t>
      </w:r>
      <w:proofErr w:type="spellEnd"/>
      <w:r w:rsidRPr="00FC7532">
        <w:rPr>
          <w:rFonts w:ascii="Times New Roman" w:hAnsi="Times New Roman" w:cs="Times New Roman"/>
          <w:color w:val="000000"/>
        </w:rPr>
        <w:t xml:space="preserve"> normal.</w:t>
      </w:r>
      <w:proofErr w:type="gramEnd"/>
      <w:r w:rsidRPr="00FC7532">
        <w:rPr>
          <w:rFonts w:ascii="Times New Roman" w:hAnsi="Times New Roman" w:cs="Times New Roman"/>
          <w:color w:val="000000"/>
        </w:rPr>
        <w:t xml:space="preserve"> </w:t>
      </w:r>
    </w:p>
    <w:p w:rsidR="00FC7532" w:rsidRPr="00FC7532" w:rsidRDefault="00FC7532" w:rsidP="00FC7532"/>
    <w:p w:rsidR="000306E0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75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Diadaptasi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http://fuadusfa4.blogspot.com/2010/02/anekdot-hukum.html)</w:t>
      </w: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ind w:hanging="5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ANEKDOT HUKUM PERADILAN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zaman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negara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(yang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negara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rajin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tekun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pagi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dagangan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pasar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pagi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melewati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sayang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Akhirnya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jatuh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sungai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beserta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dagangannya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hanyut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keluarganya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mendapat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kerugian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gara-gara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rapuh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melaporkan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mengadukan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dihukum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danmemberi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ganti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rugi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Zaman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melapor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polisi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Permohonan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dikabulkan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memanggil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diadili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protes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menimpakan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memanggil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Sesampainya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hadapan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“Yang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hamba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hamba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dipanggil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persidangan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?”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jelek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rapuh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jatuh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kehilangan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beserta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kudanya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dihukum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mengganti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kerugian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membela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Kalau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permasalahannya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salahkan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salahkan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jelek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berpikir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jelek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berkata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kemari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mempertanggungjawabkan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perbuatannya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!”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Pergilah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menjemput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hadapan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“Yang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hamba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?” kata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bagus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dibuatnya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kukuh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seseorang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kehilangan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dagangannya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Kalau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permasalahannya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menyalahkan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beragam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jelek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bawa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hadapanku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!”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menjemput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halnya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dipanggil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terlebih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perihal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penjelasan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kehilangan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dagangannya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sepedati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secerdas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dipanggil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terlebih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memuaskan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sang Hakim.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Akhirnya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dihukum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ganti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rugi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Berteriaklah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masukkan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!”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menit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”</w:t>
      </w:r>
      <w:proofErr w:type="spellStart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hukuman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?” 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”</w:t>
      </w:r>
      <w:proofErr w:type="spellStart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melaksanakannya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.”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Mengapa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Bukankah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biasa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memenjarakan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orang?”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badannya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gemuk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sempit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disita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marah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bego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amat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!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dong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akalmu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cari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!”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Pengawal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mencari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Kayu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lain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berbadan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berbadan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Wahai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Hakim.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hamba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dipenjara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?”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entengnya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Kesalahanmu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uaaaaang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!!!!” </w:t>
      </w:r>
    </w:p>
    <w:p w:rsidR="00FC7532" w:rsidRDefault="00FC7532" w:rsidP="00FC7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Pembantu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berbadan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pendek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kurus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punya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penjara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uangnya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disita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sang Hakim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khalayak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ramai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menyaksikan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”</w:t>
      </w:r>
      <w:proofErr w:type="spellStart"/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>Saudara-saudara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bagaimanakah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kalian,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peradilan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?” </w:t>
      </w:r>
      <w:proofErr w:type="spellStart"/>
      <w:proofErr w:type="gram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serempak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Adiiill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>!!!”</w:t>
      </w:r>
      <w:proofErr w:type="gram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532" w:rsidRPr="00FC7532" w:rsidRDefault="00FC7532" w:rsidP="00FC7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5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Diadaptasi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53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C7532">
        <w:rPr>
          <w:rFonts w:ascii="Times New Roman" w:hAnsi="Times New Roman" w:cs="Times New Roman"/>
          <w:color w:val="000000"/>
          <w:sz w:val="24"/>
          <w:szCs w:val="24"/>
        </w:rPr>
        <w:t xml:space="preserve"> http://politik.kompasiana.com/2009/11/30/anekdot-peradilan-20551.html)</w:t>
      </w:r>
    </w:p>
    <w:sectPr w:rsidR="00FC7532" w:rsidRPr="00FC7532" w:rsidSect="000306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41" w:rsidRDefault="00D34F41" w:rsidP="009A10A9">
      <w:pPr>
        <w:spacing w:after="0" w:line="240" w:lineRule="auto"/>
      </w:pPr>
      <w:r>
        <w:separator/>
      </w:r>
    </w:p>
  </w:endnote>
  <w:endnote w:type="continuationSeparator" w:id="0">
    <w:p w:rsidR="00D34F41" w:rsidRDefault="00D34F41" w:rsidP="009A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A9" w:rsidRPr="009A10A9" w:rsidRDefault="009A10A9" w:rsidP="009A10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</w:rPr>
    </w:pPr>
    <w:proofErr w:type="spellStart"/>
    <w:r w:rsidRPr="009A10A9">
      <w:rPr>
        <w:rFonts w:ascii="Trebuchet MS" w:hAnsi="Trebuchet MS" w:cs="Trebuchet MS"/>
        <w:b/>
        <w:bCs/>
        <w:sz w:val="18"/>
        <w:szCs w:val="18"/>
      </w:rPr>
      <w:t>Julianto</w:t>
    </w:r>
    <w:proofErr w:type="spellEnd"/>
    <w:r w:rsidRPr="009A10A9">
      <w:rPr>
        <w:rFonts w:ascii="Trebuchet MS" w:hAnsi="Trebuchet MS" w:cs="Trebuchet MS"/>
        <w:b/>
        <w:bCs/>
        <w:sz w:val="18"/>
        <w:szCs w:val="18"/>
      </w:rPr>
      <w:t>, 2014</w:t>
    </w:r>
  </w:p>
  <w:p w:rsidR="009A10A9" w:rsidRPr="009A10A9" w:rsidRDefault="009A10A9" w:rsidP="009A10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sz w:val="18"/>
        <w:szCs w:val="18"/>
      </w:rPr>
    </w:pPr>
    <w:r w:rsidRPr="009A10A9">
      <w:rPr>
        <w:rFonts w:ascii="Trebuchet MS" w:hAnsi="Trebuchet MS" w:cs="Trebuchet MS"/>
        <w:b/>
        <w:bCs/>
        <w:i/>
        <w:sz w:val="18"/>
        <w:szCs w:val="18"/>
      </w:rPr>
      <w:t>PEMBELAJARAN MENULIS TEKS ANEKDOT MELALUI METODE NLP (PEMOGRAMAN NEUROLINGUISTIK) DENGAN TEKNIK VAKOT (VISUAL, AUDITORY, KINESTHETICC, OLFACTORY, AND TASTE)</w:t>
    </w:r>
  </w:p>
  <w:p w:rsidR="009A10A9" w:rsidRPr="009A10A9" w:rsidRDefault="009A10A9" w:rsidP="009A10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18"/>
        <w:szCs w:val="18"/>
      </w:rPr>
    </w:pPr>
    <w:proofErr w:type="spellStart"/>
    <w:r w:rsidRPr="009A10A9">
      <w:rPr>
        <w:rFonts w:ascii="Trebuchet MS" w:hAnsi="Trebuchet MS" w:cs="Trebuchet MS"/>
        <w:sz w:val="18"/>
        <w:szCs w:val="18"/>
      </w:rPr>
      <w:t>Universitas</w:t>
    </w:r>
    <w:proofErr w:type="spellEnd"/>
    <w:r w:rsidRPr="009A10A9">
      <w:rPr>
        <w:rFonts w:ascii="Trebuchet MS" w:hAnsi="Trebuchet MS" w:cs="Trebuchet MS"/>
        <w:sz w:val="18"/>
        <w:szCs w:val="18"/>
      </w:rPr>
      <w:t xml:space="preserve"> </w:t>
    </w:r>
    <w:proofErr w:type="spellStart"/>
    <w:r w:rsidRPr="009A10A9">
      <w:rPr>
        <w:rFonts w:ascii="Trebuchet MS" w:hAnsi="Trebuchet MS" w:cs="Trebuchet MS"/>
        <w:sz w:val="18"/>
        <w:szCs w:val="18"/>
      </w:rPr>
      <w:t>Pendidikan</w:t>
    </w:r>
    <w:proofErr w:type="spellEnd"/>
    <w:r w:rsidRPr="009A10A9">
      <w:rPr>
        <w:rFonts w:ascii="Trebuchet MS" w:hAnsi="Trebuchet MS" w:cs="Trebuchet MS"/>
        <w:sz w:val="18"/>
        <w:szCs w:val="18"/>
      </w:rPr>
      <w:t xml:space="preserve"> Indonesia </w:t>
    </w:r>
    <w:r w:rsidRPr="009A10A9">
      <w:rPr>
        <w:rFonts w:ascii="Trebuchet MS" w:hAnsi="Trebuchet MS" w:cs="Trebuchet MS"/>
        <w:b/>
        <w:bCs/>
        <w:color w:val="FFC000"/>
        <w:sz w:val="18"/>
        <w:szCs w:val="18"/>
      </w:rPr>
      <w:t>|</w:t>
    </w:r>
    <w:r w:rsidRPr="009A10A9">
      <w:rPr>
        <w:rFonts w:ascii="Trebuchet MS" w:hAnsi="Trebuchet MS" w:cs="Trebuchet MS"/>
        <w:sz w:val="18"/>
        <w:szCs w:val="18"/>
      </w:rPr>
      <w:t xml:space="preserve"> repository.upi.edu </w:t>
    </w:r>
    <w:r w:rsidRPr="009A10A9">
      <w:rPr>
        <w:rFonts w:ascii="Trebuchet MS" w:hAnsi="Trebuchet MS" w:cs="Trebuchet MS"/>
        <w:color w:val="FFC000"/>
        <w:sz w:val="18"/>
        <w:szCs w:val="18"/>
      </w:rPr>
      <w:t>|</w:t>
    </w:r>
    <w:r w:rsidRPr="009A10A9">
      <w:rPr>
        <w:rFonts w:ascii="Trebuchet MS" w:hAnsi="Trebuchet MS" w:cs="Trebuchet MS"/>
        <w:sz w:val="18"/>
        <w:szCs w:val="18"/>
      </w:rPr>
      <w:t xml:space="preserve"> perpustakaan.upi.edu</w:t>
    </w:r>
  </w:p>
  <w:p w:rsidR="009A10A9" w:rsidRPr="009A10A9" w:rsidRDefault="009A10A9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41" w:rsidRDefault="00D34F41" w:rsidP="009A10A9">
      <w:pPr>
        <w:spacing w:after="0" w:line="240" w:lineRule="auto"/>
      </w:pPr>
      <w:r>
        <w:separator/>
      </w:r>
    </w:p>
  </w:footnote>
  <w:footnote w:type="continuationSeparator" w:id="0">
    <w:p w:rsidR="00D34F41" w:rsidRDefault="00D34F41" w:rsidP="009A1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32"/>
    <w:rsid w:val="000306E0"/>
    <w:rsid w:val="009A10A9"/>
    <w:rsid w:val="00D34F41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0">
    <w:name w:val="Pa20"/>
    <w:basedOn w:val="Normal"/>
    <w:next w:val="Normal"/>
    <w:uiPriority w:val="99"/>
    <w:rsid w:val="00FC7532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paragraph" w:customStyle="1" w:styleId="Pa35">
    <w:name w:val="Pa35"/>
    <w:basedOn w:val="Normal"/>
    <w:next w:val="Normal"/>
    <w:uiPriority w:val="99"/>
    <w:rsid w:val="00FC7532"/>
    <w:pPr>
      <w:autoSpaceDE w:val="0"/>
      <w:autoSpaceDN w:val="0"/>
      <w:adjustRightInd w:val="0"/>
      <w:spacing w:after="0" w:line="221" w:lineRule="atLeast"/>
    </w:pPr>
    <w:rPr>
      <w:rFonts w:ascii="Myriad Pro Light" w:hAnsi="Myriad Pro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A9"/>
  </w:style>
  <w:style w:type="paragraph" w:styleId="Footer">
    <w:name w:val="footer"/>
    <w:basedOn w:val="Normal"/>
    <w:link w:val="FooterChar"/>
    <w:uiPriority w:val="99"/>
    <w:unhideWhenUsed/>
    <w:rsid w:val="009A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</dc:creator>
  <cp:lastModifiedBy>user</cp:lastModifiedBy>
  <cp:revision>3</cp:revision>
  <cp:lastPrinted>2015-01-19T07:15:00Z</cp:lastPrinted>
  <dcterms:created xsi:type="dcterms:W3CDTF">2014-03-30T06:09:00Z</dcterms:created>
  <dcterms:modified xsi:type="dcterms:W3CDTF">2015-01-19T07:15:00Z</dcterms:modified>
</cp:coreProperties>
</file>