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04" w:rsidRPr="00641404" w:rsidRDefault="00641404" w:rsidP="00641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41404" w:rsidRPr="00641404" w:rsidRDefault="00641404" w:rsidP="00641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4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641404" w:rsidRPr="00641404" w:rsidRDefault="00641404" w:rsidP="006414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404" w:rsidRPr="00641404" w:rsidRDefault="00641404" w:rsidP="00FA5B1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04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641404" w:rsidRPr="00641404" w:rsidRDefault="00641404" w:rsidP="00FA5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kalimat-kalimat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404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Fremdsprache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Deutsch</w:t>
      </w:r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>:</w:t>
      </w:r>
    </w:p>
    <w:p w:rsidR="00641404" w:rsidRPr="00641404" w:rsidRDefault="00641404" w:rsidP="00FA5B1E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44,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22,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641404" w:rsidRPr="00641404" w:rsidRDefault="00641404" w:rsidP="00641404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57 (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13),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Simultan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641404" w:rsidRPr="00641404" w:rsidRDefault="00641404" w:rsidP="00FA5B1E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padanannya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57 (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13),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dipadankan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1404" w:rsidRPr="00641404" w:rsidRDefault="00FA5B1E" w:rsidP="00FA5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1404" w:rsidRPr="00641404">
        <w:rPr>
          <w:rFonts w:ascii="Times New Roman" w:hAnsi="Times New Roman" w:cs="Times New Roman"/>
          <w:sz w:val="24"/>
          <w:szCs w:val="24"/>
        </w:rPr>
        <w:t>ari 79</w:t>
      </w:r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kali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passend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kali,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handelnd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kali,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motivierend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kali,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entsprechend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kali,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betreffend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kali,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fächerübergreifend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kali),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motivierend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</w:t>
      </w:r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kali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Lehrend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Lernend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kali),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41404"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6414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41404" w:rsidRPr="00641404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641404"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="00641404" w:rsidRPr="00641404">
        <w:rPr>
          <w:rFonts w:ascii="Times New Roman" w:hAnsi="Times New Roman" w:cs="Times New Roman"/>
          <w:i/>
          <w:sz w:val="24"/>
          <w:szCs w:val="24"/>
        </w:rPr>
        <w:t xml:space="preserve"> I.  </w:t>
      </w:r>
    </w:p>
    <w:p w:rsidR="00641404" w:rsidRPr="00641404" w:rsidRDefault="00641404" w:rsidP="00FA5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404">
        <w:rPr>
          <w:rFonts w:ascii="Times New Roman" w:hAnsi="Times New Roman" w:cs="Times New Roman"/>
          <w:sz w:val="24"/>
          <w:szCs w:val="24"/>
        </w:rPr>
        <w:t>D</w:t>
      </w:r>
      <w:r w:rsidR="00FA5B1E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kemunculannya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</w:t>
      </w:r>
      <w:r w:rsidR="00FA5B1E">
        <w:rPr>
          <w:rFonts w:ascii="Times New Roman" w:hAnsi="Times New Roman" w:cs="Times New Roman"/>
          <w:sz w:val="24"/>
          <w:szCs w:val="24"/>
        </w:rPr>
        <w:t>ibandingkan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s</w:t>
      </w:r>
      <w:r w:rsidRPr="00641404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kalimat-kalimat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Fremdsprache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Deutsch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04" w:rsidRPr="00641404" w:rsidRDefault="00641404" w:rsidP="00FA5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14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64140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Simultan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sambil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>.</w:t>
      </w:r>
      <w:r w:rsidR="00D56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414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414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dipadankan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r w:rsidRPr="00641404">
        <w:rPr>
          <w:rFonts w:ascii="Times New Roman" w:hAnsi="Times New Roman" w:cs="Times New Roman"/>
          <w:i/>
          <w:sz w:val="24"/>
          <w:szCs w:val="24"/>
        </w:rPr>
        <w:t>yang.</w:t>
      </w:r>
      <w:proofErr w:type="gram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140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dipadankan</w:t>
      </w:r>
      <w:proofErr w:type="spellEnd"/>
      <w:r w:rsidR="00FA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09">
        <w:rPr>
          <w:rFonts w:ascii="Times New Roman" w:hAnsi="Times New Roman" w:cs="Times New Roman"/>
          <w:sz w:val="24"/>
          <w:szCs w:val="24"/>
        </w:rPr>
        <w:t>di</w:t>
      </w:r>
      <w:r w:rsidRPr="00641404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4140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09">
        <w:rPr>
          <w:rFonts w:ascii="Times New Roman" w:hAnsi="Times New Roman" w:cs="Times New Roman"/>
          <w:sz w:val="24"/>
          <w:szCs w:val="24"/>
        </w:rPr>
        <w:t>dipadankan</w:t>
      </w:r>
      <w:proofErr w:type="spellEnd"/>
      <w:r w:rsidR="00D5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641404" w:rsidRPr="00641404" w:rsidRDefault="00641404" w:rsidP="0064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04" w:rsidRPr="00641404" w:rsidRDefault="00641404" w:rsidP="0064140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0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41404" w:rsidRPr="00641404" w:rsidRDefault="00641404" w:rsidP="0064140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1404">
        <w:rPr>
          <w:rFonts w:ascii="Times New Roman" w:hAnsi="Times New Roman" w:cs="Times New Roman"/>
          <w:sz w:val="24"/>
          <w:szCs w:val="24"/>
        </w:rPr>
        <w:t>:</w:t>
      </w:r>
    </w:p>
    <w:p w:rsidR="00C41085" w:rsidRDefault="00641404" w:rsidP="0038003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085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C4108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C41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86AE2" w:rsidRPr="00C41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AE2" w:rsidRPr="00C410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86AE2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 w:rsidRPr="00C41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6AE2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 w:rsidRPr="00C41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86AE2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 w:rsidRPr="00C4108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786AE2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085" w:rsidRPr="00C41085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="00C41085" w:rsidRPr="00C41085">
        <w:rPr>
          <w:rFonts w:ascii="Times New Roman" w:hAnsi="Times New Roman" w:cs="Times New Roman"/>
          <w:i/>
          <w:sz w:val="24"/>
          <w:szCs w:val="24"/>
        </w:rPr>
        <w:t xml:space="preserve"> I-</w:t>
      </w:r>
      <w:proofErr w:type="spellStart"/>
      <w:r w:rsidR="00C41085" w:rsidRPr="00C4108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41085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085" w:rsidRPr="00C4108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C41085" w:rsidRPr="00C41085">
        <w:rPr>
          <w:rFonts w:ascii="Times New Roman" w:hAnsi="Times New Roman" w:cs="Times New Roman"/>
          <w:sz w:val="24"/>
          <w:szCs w:val="24"/>
        </w:rPr>
        <w:t>.</w:t>
      </w:r>
    </w:p>
    <w:p w:rsidR="00641404" w:rsidRPr="0038003E" w:rsidRDefault="0038003E" w:rsidP="0038003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085">
        <w:rPr>
          <w:rFonts w:ascii="Times New Roman" w:eastAsia="Times New Roman" w:hAnsi="Times New Roman"/>
          <w:sz w:val="24"/>
          <w:szCs w:val="24"/>
        </w:rPr>
        <w:t xml:space="preserve">Akan </w:t>
      </w:r>
      <w:proofErr w:type="spellStart"/>
      <w:r w:rsidRPr="00C41085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1085">
        <w:rPr>
          <w:rFonts w:ascii="Times New Roman" w:eastAsia="Times New Roman" w:hAnsi="Times New Roman"/>
          <w:sz w:val="24"/>
          <w:szCs w:val="24"/>
        </w:rPr>
        <w:t>lainnnya</w:t>
      </w:r>
      <w:proofErr w:type="spellEnd"/>
      <w:r w:rsidRP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 data yang lain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beragam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41085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="00C41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1404" w:rsidRPr="00C41085">
        <w:rPr>
          <w:rFonts w:ascii="Times New Roman" w:hAnsi="Times New Roman" w:cs="Times New Roman"/>
          <w:i/>
          <w:sz w:val="24"/>
          <w:szCs w:val="24"/>
        </w:rPr>
        <w:t>Märchen</w:t>
      </w:r>
      <w:proofErr w:type="spellEnd"/>
      <w:r w:rsidR="00641404" w:rsidRPr="00C41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404" w:rsidRPr="00C4108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1404" w:rsidRPr="00C4108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641404" w:rsidRPr="00C41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3B2" w:rsidRPr="00641404" w:rsidRDefault="003413B2" w:rsidP="00641404">
      <w:pPr>
        <w:spacing w:line="360" w:lineRule="auto"/>
        <w:rPr>
          <w:sz w:val="24"/>
          <w:szCs w:val="24"/>
        </w:rPr>
      </w:pPr>
    </w:p>
    <w:sectPr w:rsidR="003413B2" w:rsidRPr="00641404" w:rsidSect="0003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1699" w:bottom="1699" w:left="2275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FA" w:rsidRDefault="00876CFA" w:rsidP="00A165FF">
      <w:pPr>
        <w:spacing w:after="0" w:line="240" w:lineRule="auto"/>
      </w:pPr>
      <w:r>
        <w:separator/>
      </w:r>
    </w:p>
  </w:endnote>
  <w:endnote w:type="continuationSeparator" w:id="0">
    <w:p w:rsidR="00876CFA" w:rsidRDefault="00876CFA" w:rsidP="00A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2" w:rsidRDefault="00A90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2" w:rsidRDefault="00A909F2" w:rsidP="00A909F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Leonita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Maharani, 2014</w:t>
    </w:r>
  </w:p>
  <w:p w:rsidR="00A909F2" w:rsidRDefault="00A909F2" w:rsidP="00A909F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A909F2" w:rsidRDefault="00A909F2" w:rsidP="00A909F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4A6AB3" w:rsidRPr="001A0770" w:rsidRDefault="00876CFA">
    <w:pPr>
      <w:pStyle w:val="Footer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  <w:p w:rsidR="004A6AB3" w:rsidRDefault="00876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2" w:rsidRDefault="00A90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FA" w:rsidRDefault="00876CFA" w:rsidP="00A165FF">
      <w:pPr>
        <w:spacing w:after="0" w:line="240" w:lineRule="auto"/>
      </w:pPr>
      <w:r>
        <w:separator/>
      </w:r>
    </w:p>
  </w:footnote>
  <w:footnote w:type="continuationSeparator" w:id="0">
    <w:p w:rsidR="00876CFA" w:rsidRDefault="00876CFA" w:rsidP="00A1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2" w:rsidRDefault="00A90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43988"/>
      <w:docPartObj>
        <w:docPartGallery w:val="Page Numbers (Top of Page)"/>
        <w:docPartUnique/>
      </w:docPartObj>
    </w:sdtPr>
    <w:sdtEndPr/>
    <w:sdtContent>
      <w:p w:rsidR="004A6AB3" w:rsidRPr="001A0770" w:rsidRDefault="00317D1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07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575" w:rsidRPr="001A07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7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9F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1A07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6AB3" w:rsidRDefault="00876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2" w:rsidRDefault="00A90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01E"/>
    <w:multiLevelType w:val="hybridMultilevel"/>
    <w:tmpl w:val="D1541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C17"/>
    <w:multiLevelType w:val="hybridMultilevel"/>
    <w:tmpl w:val="A7F8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6331"/>
    <w:multiLevelType w:val="hybridMultilevel"/>
    <w:tmpl w:val="7552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404"/>
    <w:rsid w:val="00264C27"/>
    <w:rsid w:val="00317D17"/>
    <w:rsid w:val="003413B2"/>
    <w:rsid w:val="0038003E"/>
    <w:rsid w:val="00467575"/>
    <w:rsid w:val="00641404"/>
    <w:rsid w:val="00786AE2"/>
    <w:rsid w:val="00876CFA"/>
    <w:rsid w:val="008C6162"/>
    <w:rsid w:val="00A165FF"/>
    <w:rsid w:val="00A909F2"/>
    <w:rsid w:val="00BB63E9"/>
    <w:rsid w:val="00C41085"/>
    <w:rsid w:val="00D56F09"/>
    <w:rsid w:val="00DB1F2A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04"/>
  </w:style>
  <w:style w:type="paragraph" w:styleId="Footer">
    <w:name w:val="footer"/>
    <w:basedOn w:val="Normal"/>
    <w:link w:val="FooterChar"/>
    <w:uiPriority w:val="99"/>
    <w:unhideWhenUsed/>
    <w:rsid w:val="006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7</cp:revision>
  <cp:lastPrinted>2015-01-19T06:27:00Z</cp:lastPrinted>
  <dcterms:created xsi:type="dcterms:W3CDTF">2014-09-04T09:00:00Z</dcterms:created>
  <dcterms:modified xsi:type="dcterms:W3CDTF">2015-01-19T06:27:00Z</dcterms:modified>
</cp:coreProperties>
</file>